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5C8CB" w14:textId="77777777" w:rsidR="00405ABE" w:rsidRPr="00F860A5" w:rsidRDefault="00405ABE" w:rsidP="00405A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6FF4ED95" w14:textId="77777777" w:rsidR="00405ABE" w:rsidRPr="00F860A5" w:rsidRDefault="00405ABE" w:rsidP="00405A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224B652B" w14:textId="77777777" w:rsidR="00405ABE" w:rsidRDefault="00405ABE" w:rsidP="00405A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05 листопада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3</w:t>
      </w:r>
    </w:p>
    <w:p w14:paraId="4174D5CC" w14:textId="77777777" w:rsidR="00405ABE" w:rsidRPr="002B40DB" w:rsidRDefault="00405ABE" w:rsidP="00405A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A3ACF46" w14:textId="77777777" w:rsidR="00405ABE" w:rsidRDefault="00405ABE" w:rsidP="00405AB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3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три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 </w:t>
      </w:r>
      <w:r>
        <w:rPr>
          <w:rFonts w:ascii="Times New Roman" w:hAnsi="Times New Roman" w:cs="Times New Roman"/>
          <w:sz w:val="26"/>
          <w:szCs w:val="26"/>
          <w:lang w:val="uk-UA"/>
        </w:rPr>
        <w:t>Чумак С.Ю., Пасічник А.В., Сабодаш Р.Б.</w:t>
      </w:r>
    </w:p>
    <w:p w14:paraId="7D2E73F0" w14:textId="77777777" w:rsidR="00405ABE" w:rsidRDefault="00405ABE" w:rsidP="00405ABE">
      <w:pPr>
        <w:pStyle w:val="a3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35A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B235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B235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B235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B235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B235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B235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B235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 w:rsidRPr="00B235A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посаду судді Спеціалізованого окружного адміністративного суду у межах конкурсу, оголошеного рішенням Комісії від 29 жовтня 2025 року № 193/зп-25</w:t>
      </w:r>
      <w:r w:rsidRPr="00B235AD">
        <w:rPr>
          <w:rFonts w:ascii="Times New Roman" w:hAnsi="Times New Roman" w:cs="Times New Roman"/>
          <w:sz w:val="26"/>
          <w:szCs w:val="26"/>
          <w:lang w:val="uk-UA"/>
        </w:rPr>
        <w:t>, вирішила:</w:t>
      </w:r>
    </w:p>
    <w:p w14:paraId="7A22B146" w14:textId="77777777" w:rsidR="00405ABE" w:rsidRPr="00B235AD" w:rsidRDefault="00405ABE" w:rsidP="00405AB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FF7CAA2" w14:textId="77777777" w:rsidR="00405ABE" w:rsidRPr="00B235AD" w:rsidRDefault="00405ABE" w:rsidP="00405ABE">
      <w:pPr>
        <w:pStyle w:val="a3"/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В</w:t>
      </w:r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изначити, що за результатами проходження процедури кваліфікаційного оцінювання кандидат на посаду судді </w:t>
      </w:r>
      <w:proofErr w:type="spellStart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>Спеціалізованого</w:t>
      </w:r>
      <w:proofErr w:type="spellEnd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окружного </w:t>
      </w:r>
      <w:proofErr w:type="spellStart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>адміністративного</w:t>
      </w:r>
      <w:proofErr w:type="spellEnd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суду </w:t>
      </w:r>
      <w:proofErr w:type="spellStart"/>
      <w:r w:rsidRPr="00B235AD">
        <w:rPr>
          <w:rFonts w:ascii="Times New Roman" w:hAnsi="Times New Roman" w:cs="Times New Roman"/>
          <w:sz w:val="26"/>
          <w:szCs w:val="26"/>
          <w:lang w:val="uk-UA"/>
        </w:rPr>
        <w:t>Єрко</w:t>
      </w:r>
      <w:proofErr w:type="spellEnd"/>
      <w:r w:rsidRPr="00B235AD">
        <w:rPr>
          <w:rFonts w:ascii="Times New Roman" w:hAnsi="Times New Roman" w:cs="Times New Roman"/>
          <w:sz w:val="26"/>
          <w:szCs w:val="26"/>
          <w:lang w:val="uk-UA"/>
        </w:rPr>
        <w:t xml:space="preserve"> Ірина Миколаївна</w:t>
      </w:r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набрала 683,66 </w:t>
      </w:r>
      <w:proofErr w:type="spellStart"/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бала</w:t>
      </w:r>
      <w:proofErr w:type="spellEnd"/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.</w:t>
      </w:r>
    </w:p>
    <w:p w14:paraId="00257A9A" w14:textId="77777777" w:rsidR="00405ABE" w:rsidRPr="00FA6F1D" w:rsidRDefault="00405ABE" w:rsidP="00405A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F1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Визнати </w:t>
      </w:r>
      <w:proofErr w:type="spellStart"/>
      <w:r w:rsidRPr="002E390A">
        <w:rPr>
          <w:rFonts w:ascii="Times New Roman" w:hAnsi="Times New Roman" w:cs="Times New Roman"/>
          <w:sz w:val="26"/>
          <w:szCs w:val="26"/>
          <w:lang w:val="uk-UA"/>
        </w:rPr>
        <w:t>Єрко</w:t>
      </w:r>
      <w:proofErr w:type="spellEnd"/>
      <w:r w:rsidRPr="002E390A">
        <w:rPr>
          <w:rFonts w:ascii="Times New Roman" w:hAnsi="Times New Roman" w:cs="Times New Roman"/>
          <w:sz w:val="26"/>
          <w:szCs w:val="26"/>
          <w:lang w:val="uk-UA"/>
        </w:rPr>
        <w:t xml:space="preserve"> Ірину Миколаївну</w:t>
      </w:r>
      <w:r w:rsidRPr="00FA6F1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такою, що підтвердила здатність здійснювати правосуддя у </w:t>
      </w:r>
      <w:proofErr w:type="spellStart"/>
      <w:r w:rsidRPr="00FA6F1D">
        <w:rPr>
          <w:rFonts w:ascii="Times New Roman" w:hAnsi="Times New Roman" w:cs="Times New Roman"/>
          <w:sz w:val="26"/>
          <w:szCs w:val="26"/>
        </w:rPr>
        <w:t>Спеціалізовано</w:t>
      </w:r>
      <w:proofErr w:type="spellEnd"/>
      <w:r w:rsidRPr="00FA6F1D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</w:t>
      </w:r>
      <w:r w:rsidRPr="002E390A">
        <w:rPr>
          <w:rFonts w:ascii="Times New Roman" w:hAnsi="Times New Roman" w:cs="Times New Roman"/>
          <w:sz w:val="26"/>
          <w:szCs w:val="26"/>
          <w:lang w:val="uk-UA"/>
        </w:rPr>
        <w:t>окружному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6F1D">
        <w:rPr>
          <w:rFonts w:ascii="Times New Roman" w:hAnsi="Times New Roman" w:cs="Times New Roman"/>
          <w:sz w:val="26"/>
          <w:szCs w:val="26"/>
        </w:rPr>
        <w:t>адміністративно</w:t>
      </w:r>
      <w:proofErr w:type="spellEnd"/>
      <w:r w:rsidRPr="00FA6F1D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суд</w:t>
      </w:r>
      <w:r w:rsidRPr="00FA6F1D">
        <w:rPr>
          <w:rFonts w:ascii="Times New Roman" w:hAnsi="Times New Roman" w:cs="Times New Roman"/>
          <w:sz w:val="26"/>
          <w:szCs w:val="26"/>
          <w:lang w:val="uk-UA"/>
        </w:rPr>
        <w:t>і.</w:t>
      </w:r>
    </w:p>
    <w:p w14:paraId="38DD1FF1" w14:textId="77777777" w:rsidR="00405ABE" w:rsidRPr="002B40DB" w:rsidRDefault="00405ABE" w:rsidP="00405AB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14:paraId="161F2AA9" w14:textId="77777777" w:rsidR="00405ABE" w:rsidRPr="00B235AD" w:rsidRDefault="00405ABE" w:rsidP="00405ABE">
      <w:pPr>
        <w:pStyle w:val="a3"/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 w:rsidRPr="00A928EA">
        <w:rPr>
          <w:rFonts w:ascii="Times New Roman" w:eastAsia="Calibri" w:hAnsi="Times New Roman" w:cs="Times New Roman"/>
          <w:color w:val="000000" w:themeColor="text1"/>
          <w:sz w:val="26"/>
          <w:szCs w:val="26"/>
          <w:lang w:val="uk-UA"/>
        </w:rPr>
        <w:t>В</w:t>
      </w:r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изначити, що за результатами проходження процедури кваліфікаційного оцінювання кандидат на посаду судді </w:t>
      </w:r>
      <w:proofErr w:type="spellStart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>Спеціалізованого</w:t>
      </w:r>
      <w:proofErr w:type="spellEnd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окружного </w:t>
      </w:r>
      <w:proofErr w:type="spellStart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>адміністративного</w:t>
      </w:r>
      <w:proofErr w:type="spellEnd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суду </w:t>
      </w:r>
      <w:proofErr w:type="spellStart"/>
      <w:r w:rsidRPr="00B235AD">
        <w:rPr>
          <w:rFonts w:ascii="Times New Roman" w:hAnsi="Times New Roman" w:cs="Times New Roman"/>
          <w:sz w:val="26"/>
          <w:szCs w:val="26"/>
          <w:lang w:val="uk-UA"/>
        </w:rPr>
        <w:t>Довгалюк</w:t>
      </w:r>
      <w:proofErr w:type="spellEnd"/>
      <w:r w:rsidRPr="00B235AD">
        <w:rPr>
          <w:rFonts w:ascii="Times New Roman" w:hAnsi="Times New Roman" w:cs="Times New Roman"/>
          <w:sz w:val="26"/>
          <w:szCs w:val="26"/>
          <w:lang w:val="uk-UA"/>
        </w:rPr>
        <w:t xml:space="preserve"> Людмила Василівна</w:t>
      </w:r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набрала 660,33 </w:t>
      </w:r>
      <w:proofErr w:type="spellStart"/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бала</w:t>
      </w:r>
      <w:proofErr w:type="spellEnd"/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.</w:t>
      </w:r>
    </w:p>
    <w:p w14:paraId="44B4498B" w14:textId="77777777" w:rsidR="00405ABE" w:rsidRPr="00FA6F1D" w:rsidRDefault="00405ABE" w:rsidP="00405A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F1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Визнати </w:t>
      </w:r>
      <w:proofErr w:type="spellStart"/>
      <w:r w:rsidRPr="002E390A">
        <w:rPr>
          <w:rFonts w:ascii="Times New Roman" w:hAnsi="Times New Roman" w:cs="Times New Roman"/>
          <w:sz w:val="26"/>
          <w:szCs w:val="26"/>
          <w:lang w:val="uk-UA"/>
        </w:rPr>
        <w:t>Довгалюк</w:t>
      </w:r>
      <w:proofErr w:type="spellEnd"/>
      <w:r w:rsidRPr="002E390A">
        <w:rPr>
          <w:rFonts w:ascii="Times New Roman" w:hAnsi="Times New Roman" w:cs="Times New Roman"/>
          <w:sz w:val="26"/>
          <w:szCs w:val="26"/>
          <w:lang w:val="uk-UA"/>
        </w:rPr>
        <w:t xml:space="preserve"> Людмилу Василівну</w:t>
      </w:r>
      <w:r w:rsidRPr="00FA6F1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такою, що підтвердила здатність здійснювати правосуддя у </w:t>
      </w:r>
      <w:proofErr w:type="spellStart"/>
      <w:r w:rsidRPr="00FA6F1D">
        <w:rPr>
          <w:rFonts w:ascii="Times New Roman" w:hAnsi="Times New Roman" w:cs="Times New Roman"/>
          <w:sz w:val="26"/>
          <w:szCs w:val="26"/>
        </w:rPr>
        <w:t>Спеціалізовано</w:t>
      </w:r>
      <w:proofErr w:type="spellEnd"/>
      <w:r w:rsidRPr="00FA6F1D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</w:t>
      </w:r>
      <w:r w:rsidRPr="002E390A">
        <w:rPr>
          <w:rFonts w:ascii="Times New Roman" w:hAnsi="Times New Roman" w:cs="Times New Roman"/>
          <w:sz w:val="26"/>
          <w:szCs w:val="26"/>
          <w:lang w:val="uk-UA"/>
        </w:rPr>
        <w:t>окружному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6F1D">
        <w:rPr>
          <w:rFonts w:ascii="Times New Roman" w:hAnsi="Times New Roman" w:cs="Times New Roman"/>
          <w:sz w:val="26"/>
          <w:szCs w:val="26"/>
        </w:rPr>
        <w:t>адміністративно</w:t>
      </w:r>
      <w:proofErr w:type="spellEnd"/>
      <w:r w:rsidRPr="00FA6F1D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суд</w:t>
      </w:r>
      <w:r w:rsidRPr="00FA6F1D">
        <w:rPr>
          <w:rFonts w:ascii="Times New Roman" w:hAnsi="Times New Roman" w:cs="Times New Roman"/>
          <w:sz w:val="26"/>
          <w:szCs w:val="26"/>
          <w:lang w:val="uk-UA"/>
        </w:rPr>
        <w:t>і.</w:t>
      </w:r>
    </w:p>
    <w:p w14:paraId="53764385" w14:textId="77777777" w:rsidR="00405ABE" w:rsidRPr="00B235AD" w:rsidRDefault="00405ABE" w:rsidP="00405AB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14:paraId="7B091FFA" w14:textId="77777777" w:rsidR="00405ABE" w:rsidRPr="00B235AD" w:rsidRDefault="00405ABE" w:rsidP="00405ABE">
      <w:pPr>
        <w:pStyle w:val="a3"/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val="uk-UA"/>
        </w:rPr>
        <w:t>В</w:t>
      </w:r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изначити, що за результатами проходження процедури кваліфікаційного оцінювання кандидат на посаду судді </w:t>
      </w:r>
      <w:proofErr w:type="spellStart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>Спеціалізованого</w:t>
      </w:r>
      <w:proofErr w:type="spellEnd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окружного </w:t>
      </w:r>
      <w:proofErr w:type="spellStart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>адміністративного</w:t>
      </w:r>
      <w:proofErr w:type="spellEnd"/>
      <w:r w:rsidRPr="00B235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суду </w:t>
      </w:r>
      <w:r w:rsidRPr="00B235AD">
        <w:rPr>
          <w:rFonts w:ascii="Times New Roman" w:hAnsi="Times New Roman" w:cs="Times New Roman"/>
          <w:sz w:val="26"/>
          <w:szCs w:val="26"/>
          <w:lang w:val="uk-UA"/>
        </w:rPr>
        <w:t>Рубан Тетяна Петрівна</w:t>
      </w:r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набрала 705,61 </w:t>
      </w:r>
      <w:proofErr w:type="spellStart"/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бала</w:t>
      </w:r>
      <w:proofErr w:type="spellEnd"/>
      <w:r w:rsidRPr="00B235AD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.</w:t>
      </w:r>
    </w:p>
    <w:p w14:paraId="281CB1C8" w14:textId="77777777" w:rsidR="00405ABE" w:rsidRPr="00FA6F1D" w:rsidRDefault="00405ABE" w:rsidP="00405A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F1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Визнати </w:t>
      </w:r>
      <w:r w:rsidRPr="002E390A">
        <w:rPr>
          <w:rFonts w:ascii="Times New Roman" w:hAnsi="Times New Roman" w:cs="Times New Roman"/>
          <w:sz w:val="26"/>
          <w:szCs w:val="26"/>
          <w:lang w:val="uk-UA"/>
        </w:rPr>
        <w:t>Рубан Тетяну Петрівну</w:t>
      </w:r>
      <w:r w:rsidRPr="00FA6F1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такою, що підтвердила здатність здійснювати правосуддя у </w:t>
      </w:r>
      <w:proofErr w:type="spellStart"/>
      <w:r w:rsidRPr="00FA6F1D">
        <w:rPr>
          <w:rFonts w:ascii="Times New Roman" w:hAnsi="Times New Roman" w:cs="Times New Roman"/>
          <w:sz w:val="26"/>
          <w:szCs w:val="26"/>
        </w:rPr>
        <w:t>Спеціалізовано</w:t>
      </w:r>
      <w:proofErr w:type="spellEnd"/>
      <w:r w:rsidRPr="00FA6F1D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</w:t>
      </w:r>
      <w:r w:rsidRPr="002E390A">
        <w:rPr>
          <w:rFonts w:ascii="Times New Roman" w:hAnsi="Times New Roman" w:cs="Times New Roman"/>
          <w:sz w:val="26"/>
          <w:szCs w:val="26"/>
          <w:lang w:val="uk-UA"/>
        </w:rPr>
        <w:t>окружному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A6F1D">
        <w:rPr>
          <w:rFonts w:ascii="Times New Roman" w:hAnsi="Times New Roman" w:cs="Times New Roman"/>
          <w:sz w:val="26"/>
          <w:szCs w:val="26"/>
        </w:rPr>
        <w:t>адміністративно</w:t>
      </w:r>
      <w:proofErr w:type="spellEnd"/>
      <w:r w:rsidRPr="00FA6F1D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Pr="00FA6F1D">
        <w:rPr>
          <w:rFonts w:ascii="Times New Roman" w:hAnsi="Times New Roman" w:cs="Times New Roman"/>
          <w:sz w:val="26"/>
          <w:szCs w:val="26"/>
        </w:rPr>
        <w:t xml:space="preserve"> суд</w:t>
      </w:r>
      <w:r w:rsidRPr="00FA6F1D">
        <w:rPr>
          <w:rFonts w:ascii="Times New Roman" w:hAnsi="Times New Roman" w:cs="Times New Roman"/>
          <w:sz w:val="26"/>
          <w:szCs w:val="26"/>
          <w:lang w:val="uk-UA"/>
        </w:rPr>
        <w:t>і.</w:t>
      </w:r>
    </w:p>
    <w:p w14:paraId="6FDD1826" w14:textId="77777777" w:rsidR="00405ABE" w:rsidRDefault="00405ABE" w:rsidP="00405ABE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FF4697C" w14:textId="77777777" w:rsidR="00405ABE" w:rsidRDefault="00405ABE" w:rsidP="00405ABE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E7F814E" w14:textId="77777777" w:rsidR="00405ABE" w:rsidRDefault="00405ABE" w:rsidP="00405ABE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55984"/>
    <w:multiLevelType w:val="multilevel"/>
    <w:tmpl w:val="BF4EBA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405ABE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1073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2026-11-06T15:07:00Z</dcterms:created>
  <dcterms:modified xsi:type="dcterms:W3CDTF">2026-11-06T15:07:00Z</dcterms:modified>
</cp:coreProperties>
</file>