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575620" w14:textId="77777777" w:rsidR="0088018B" w:rsidRDefault="0088018B" w:rsidP="008801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Hlk204698057"/>
      <w:bookmarkStart w:id="1" w:name="_Hlk192749869"/>
      <w:bookmarkStart w:id="2" w:name="_Hlk202873021"/>
      <w:bookmarkStart w:id="3" w:name="_GoBack"/>
      <w:bookmarkEnd w:id="3"/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Результати засідання </w:t>
      </w:r>
    </w:p>
    <w:p w14:paraId="4B900242" w14:textId="77777777" w:rsidR="0088018B" w:rsidRDefault="0088018B" w:rsidP="008801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Вищої кваліфікаційної комісії суддів України</w:t>
      </w:r>
    </w:p>
    <w:p w14:paraId="6EB388BF" w14:textId="77777777" w:rsidR="0088018B" w:rsidRDefault="0088018B" w:rsidP="008801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21 жовтня 2026 року у складі Другої палати</w:t>
      </w:r>
    </w:p>
    <w:p w14:paraId="7892015E" w14:textId="77777777" w:rsidR="0088018B" w:rsidRDefault="0088018B" w:rsidP="0088018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en-US"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У засіданні Вищої кваліфікаційної комісії суддів України у складі Другої палати взяли участь шість членів Комісії: Шевчук Г.М., Волкова Л.М.,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Гацелюк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В.О.,           Коліуш О.Л., Луганський В.І., Мельник Р.І.</w:t>
      </w:r>
    </w:p>
    <w:p w14:paraId="144B6844" w14:textId="77777777" w:rsidR="0088018B" w:rsidRPr="007D01B7" w:rsidRDefault="0088018B" w:rsidP="008801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  <w:r w:rsidRPr="0062324D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Вищ</w:t>
      </w:r>
      <w:r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Pr="0062324D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кваліфікаційн</w:t>
      </w:r>
      <w:r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Pr="0062324D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комісі</w:t>
      </w:r>
      <w:r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я</w:t>
      </w:r>
      <w:r w:rsidRPr="0062324D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суддів України </w:t>
      </w:r>
      <w:r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вирішила </w:t>
      </w:r>
      <w:r w:rsidRPr="007D01B7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залишити без розгляду та повернути до Державної судової адміністрації України повідомлення про необхідність розгляду питання </w:t>
      </w:r>
      <w:r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відрядження трьох суддів до Апостолівського районного суду Дніпропетровської області</w:t>
      </w:r>
      <w:r w:rsidRPr="007D01B7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2BEBA895" w14:textId="77777777" w:rsidR="0088018B" w:rsidRPr="00794433" w:rsidRDefault="0088018B" w:rsidP="0088018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0AAF3898" w14:textId="77777777" w:rsidR="0088018B" w:rsidRPr="00C713CA" w:rsidRDefault="0088018B" w:rsidP="008801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  <w:r w:rsidRPr="00C713CA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Вищою кваліфікаційною комісією суддів України знято з розгляду питання </w:t>
      </w:r>
      <w:r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про відрядження суддів до </w:t>
      </w:r>
      <w:proofErr w:type="spellStart"/>
      <w:r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Новозаводського</w:t>
      </w:r>
      <w:proofErr w:type="spellEnd"/>
      <w:r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районного суду міста Чернігова</w:t>
      </w:r>
      <w:r w:rsidRPr="00C713CA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7F1AD83C" w14:textId="77777777" w:rsidR="0088018B" w:rsidRPr="00E60003" w:rsidRDefault="0088018B" w:rsidP="0088018B">
      <w:pPr>
        <w:spacing w:after="0" w:line="240" w:lineRule="auto"/>
        <w:jc w:val="both"/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43E67EC4" w14:textId="77777777" w:rsidR="0088018B" w:rsidRPr="002C7F31" w:rsidRDefault="0088018B" w:rsidP="008801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  <w:r w:rsidRPr="00622747">
        <w:rPr>
          <w:rFonts w:ascii="Times New Roman" w:hAnsi="Times New Roman" w:cs="Times New Roman"/>
          <w:iCs/>
          <w:sz w:val="26"/>
          <w:szCs w:val="26"/>
          <w:lang w:val="uk-UA"/>
        </w:rPr>
        <w:t>Вища кваліфікаційна комісія суддів України</w:t>
      </w:r>
      <w:r>
        <w:rPr>
          <w:rFonts w:ascii="Times New Roman" w:hAnsi="Times New Roman" w:cs="Times New Roman"/>
          <w:iCs/>
          <w:sz w:val="26"/>
          <w:szCs w:val="26"/>
          <w:lang w:val="uk-UA"/>
        </w:rPr>
        <w:t xml:space="preserve"> вирішила</w:t>
      </w:r>
      <w:r w:rsidRPr="00622747">
        <w:rPr>
          <w:rFonts w:ascii="Times New Roman" w:hAnsi="Times New Roman" w:cs="Times New Roman"/>
          <w:iCs/>
          <w:sz w:val="26"/>
          <w:szCs w:val="26"/>
          <w:lang w:val="uk-UA"/>
        </w:rPr>
        <w:t xml:space="preserve"> </w:t>
      </w:r>
      <w:r w:rsidRPr="002C7F31">
        <w:rPr>
          <w:rFonts w:ascii="Times New Roman" w:hAnsi="Times New Roman" w:cs="Times New Roman"/>
          <w:iCs/>
          <w:sz w:val="26"/>
          <w:szCs w:val="26"/>
          <w:lang w:val="uk-UA"/>
        </w:rPr>
        <w:t>залишити без розгляду та повернути до Державної судової адміністрації України повідомлення про необхідність розгляду питання відрядження двох суддів до Первомайського міськрайонного суду Миколаївської області.</w:t>
      </w:r>
    </w:p>
    <w:p w14:paraId="7C9A008A" w14:textId="77777777" w:rsidR="0088018B" w:rsidRPr="002C7F31" w:rsidRDefault="0088018B" w:rsidP="0088018B">
      <w:pPr>
        <w:pStyle w:val="rvps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Theme="minorHAnsi"/>
          <w:iCs/>
          <w:sz w:val="26"/>
          <w:szCs w:val="26"/>
          <w:lang w:eastAsia="en-US"/>
        </w:rPr>
      </w:pPr>
    </w:p>
    <w:p w14:paraId="3B139815" w14:textId="77777777" w:rsidR="0088018B" w:rsidRPr="002C7F31" w:rsidRDefault="0088018B" w:rsidP="0088018B">
      <w:pPr>
        <w:pStyle w:val="rvps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Theme="minorHAnsi"/>
          <w:iCs/>
          <w:sz w:val="26"/>
          <w:szCs w:val="26"/>
          <w:lang w:eastAsia="en-US"/>
        </w:rPr>
      </w:pPr>
    </w:p>
    <w:p w14:paraId="79BE3178" w14:textId="77777777" w:rsidR="0088018B" w:rsidRPr="002C7F31" w:rsidRDefault="0088018B" w:rsidP="0088018B">
      <w:pPr>
        <w:pStyle w:val="rvps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Theme="minorHAnsi"/>
          <w:iCs/>
          <w:sz w:val="26"/>
          <w:szCs w:val="26"/>
          <w:lang w:eastAsia="en-US"/>
        </w:rPr>
      </w:pPr>
    </w:p>
    <w:p w14:paraId="107CD29D" w14:textId="77777777" w:rsidR="0088018B" w:rsidRDefault="0088018B" w:rsidP="0088018B">
      <w:pPr>
        <w:pStyle w:val="rvps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iCs/>
          <w:sz w:val="26"/>
          <w:szCs w:val="26"/>
        </w:rPr>
      </w:pPr>
    </w:p>
    <w:p w14:paraId="38C7792F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bookmarkEnd w:id="0"/>
    <w:bookmarkEnd w:id="1"/>
    <w:bookmarkEnd w:id="2"/>
    <w:p w14:paraId="5780E4C7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8655C43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73914769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60C8478F" w14:textId="77777777" w:rsidR="008523B8" w:rsidRDefault="008523B8"/>
    <w:sectPr w:rsidR="00852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B442D0"/>
    <w:multiLevelType w:val="hybridMultilevel"/>
    <w:tmpl w:val="2444884A"/>
    <w:lvl w:ilvl="0" w:tplc="5E8EEEB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236D04"/>
    <w:rsid w:val="0062709E"/>
    <w:rsid w:val="00690547"/>
    <w:rsid w:val="006D6068"/>
    <w:rsid w:val="008523B8"/>
    <w:rsid w:val="0088018B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36D04"/>
    <w:pPr>
      <w:ind w:left="720"/>
      <w:contextualSpacing/>
    </w:pPr>
  </w:style>
  <w:style w:type="paragraph" w:customStyle="1" w:styleId="rvps2">
    <w:name w:val="rvps2"/>
    <w:basedOn w:val="a"/>
    <w:rsid w:val="00880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636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Куліченко Надія Іванівна</cp:lastModifiedBy>
  <cp:revision>2</cp:revision>
  <dcterms:created xsi:type="dcterms:W3CDTF">2026-10-22T13:42:00Z</dcterms:created>
  <dcterms:modified xsi:type="dcterms:W3CDTF">2026-10-22T13:42:00Z</dcterms:modified>
</cp:coreProperties>
</file>