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8F7B6" w14:textId="77777777" w:rsidR="00384CCC" w:rsidRPr="00640FDB" w:rsidRDefault="00384CCC" w:rsidP="00384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640FDB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засідання </w:t>
      </w:r>
    </w:p>
    <w:p w14:paraId="5823A382" w14:textId="77777777" w:rsidR="00384CCC" w:rsidRPr="00640FDB" w:rsidRDefault="00384CCC" w:rsidP="00384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40FDB">
        <w:rPr>
          <w:rFonts w:ascii="Times New Roman" w:hAnsi="Times New Roman" w:cs="Times New Roman"/>
          <w:sz w:val="28"/>
          <w:szCs w:val="28"/>
          <w:lang w:val="uk-UA"/>
        </w:rPr>
        <w:t>Вищої кваліфікаційної комісії суддів України</w:t>
      </w:r>
    </w:p>
    <w:p w14:paraId="6A449A60" w14:textId="77777777" w:rsidR="00384CCC" w:rsidRPr="00640FDB" w:rsidRDefault="00384CCC" w:rsidP="00384C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40F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 жовтня 2026</w:t>
      </w:r>
      <w:r w:rsidRPr="00640FDB">
        <w:rPr>
          <w:rFonts w:ascii="Times New Roman" w:hAnsi="Times New Roman" w:cs="Times New Roman"/>
          <w:sz w:val="28"/>
          <w:szCs w:val="28"/>
          <w:lang w:val="uk-UA"/>
        </w:rPr>
        <w:t xml:space="preserve"> року у пленарному складі </w:t>
      </w:r>
    </w:p>
    <w:p w14:paraId="64E34125" w14:textId="77777777" w:rsidR="00384CCC" w:rsidRDefault="00384CCC" w:rsidP="00384CC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D471456" w14:textId="77777777" w:rsidR="00384CCC" w:rsidRPr="00640FDB" w:rsidRDefault="00384CCC" w:rsidP="00384CC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0FDB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пленарному складі взяли участь 16 членів Комісії: Шевчук Г.М., Богоніс М.Б., Волкова Л.М.,             </w:t>
      </w:r>
      <w:proofErr w:type="spellStart"/>
      <w:r w:rsidRPr="00640FDB">
        <w:rPr>
          <w:rFonts w:ascii="Times New Roman" w:hAnsi="Times New Roman" w:cs="Times New Roman"/>
          <w:sz w:val="28"/>
          <w:szCs w:val="28"/>
          <w:lang w:val="uk-UA"/>
        </w:rPr>
        <w:t>Гацелюк</w:t>
      </w:r>
      <w:proofErr w:type="spellEnd"/>
      <w:r w:rsidRPr="00640FDB">
        <w:rPr>
          <w:rFonts w:ascii="Times New Roman" w:hAnsi="Times New Roman" w:cs="Times New Roman"/>
          <w:sz w:val="28"/>
          <w:szCs w:val="28"/>
          <w:lang w:val="uk-UA"/>
        </w:rPr>
        <w:t xml:space="preserve"> В.О., Дух Я.М., Кидисюк Р.А., Кобецька Н.Р., Коліуш О.Л., Кушнір І.В., Луганський В.І., Мельник Р.І., Омельян О.С., Пасічник А.В., Сабодаш Р.Б.,     Сидорович Р.М., Чумак С.Ю.</w:t>
      </w:r>
    </w:p>
    <w:p w14:paraId="2AE416AA" w14:textId="77777777" w:rsidR="00384CCC" w:rsidRPr="00640FDB" w:rsidRDefault="00384CCC" w:rsidP="00384CCC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 w:rsidRPr="00640FDB">
        <w:rPr>
          <w:rFonts w:ascii="Times New Roman" w:hAnsi="Times New Roman" w:cs="Times New Roman"/>
          <w:sz w:val="28"/>
          <w:szCs w:val="28"/>
        </w:rPr>
        <w:t>Вища</w:t>
      </w:r>
      <w:proofErr w:type="spellEnd"/>
      <w:r w:rsidRPr="00640FDB">
        <w:rPr>
          <w:rFonts w:ascii="Times New Roman" w:hAnsi="Times New Roman" w:cs="Times New Roman"/>
          <w:sz w:val="28"/>
          <w:szCs w:val="28"/>
        </w:rPr>
        <w:t xml:space="preserve"> </w:t>
      </w:r>
      <w:r w:rsidRPr="00640FDB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вирішила </w:t>
      </w:r>
      <w:r w:rsidRPr="00640FD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припинити участь Майстренка Максима Олександровича в конкурсі на зайняття вакантних посад суддів у Спеціалізованому окружному адміністративному суді, оголошеному рішенням Комісії від 29 жовтня 2025 року № 193/зп-25 </w:t>
      </w:r>
      <w:r w:rsidRPr="00640FD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(члени Комісії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  </w:t>
      </w:r>
      <w:r w:rsidRPr="00640FDB">
        <w:rPr>
          <w:rFonts w:ascii="Times New Roman" w:hAnsi="Times New Roman" w:cs="Times New Roman"/>
          <w:iCs/>
          <w:sz w:val="28"/>
          <w:szCs w:val="28"/>
          <w:lang w:val="uk-UA"/>
        </w:rPr>
        <w:t>Коліуш О.Л., Луганський В.І. не брали участі в розгляді цього питання).</w:t>
      </w:r>
    </w:p>
    <w:p w14:paraId="0B462F22" w14:textId="77777777" w:rsidR="00384CCC" w:rsidRPr="00640FDB" w:rsidRDefault="00384CCC" w:rsidP="00384C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8AE7BF" w14:textId="77777777" w:rsidR="00384CCC" w:rsidRPr="00640FDB" w:rsidRDefault="00384CCC" w:rsidP="00384CC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640FD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Вища кваліфікаційна комісія суддів України вирішила </w:t>
      </w:r>
      <w:r w:rsidRPr="00640FDB">
        <w:rPr>
          <w:rFonts w:ascii="Times New Roman" w:hAnsi="Times New Roman" w:cs="Times New Roman"/>
          <w:sz w:val="28"/>
          <w:szCs w:val="28"/>
          <w:lang w:val="uk-UA" w:eastAsia="uk-UA"/>
        </w:rPr>
        <w:t>затвердити зміни до штатного розпису Вищої кваліфікаційної комісії суддів України на 2026 рік та ввести їх в дію з 25 червня 2026 року, та здійснити перерахунок винагороди за червень – вересень 2026 року.</w:t>
      </w:r>
    </w:p>
    <w:p w14:paraId="51E94D4C" w14:textId="77777777" w:rsidR="00384CCC" w:rsidRPr="00640FDB" w:rsidRDefault="00384CCC" w:rsidP="00384CCC">
      <w:pPr>
        <w:pStyle w:val="a3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E473E50" w14:textId="77777777" w:rsidR="00384CCC" w:rsidRPr="00640FDB" w:rsidRDefault="00384CCC" w:rsidP="00384CC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E2E7DE0" w14:textId="77777777" w:rsidR="00384CCC" w:rsidRDefault="00384CCC" w:rsidP="00384CCC">
      <w:pPr>
        <w:pStyle w:val="a3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B50A7"/>
    <w:multiLevelType w:val="hybridMultilevel"/>
    <w:tmpl w:val="56BE538A"/>
    <w:lvl w:ilvl="0" w:tplc="9BACAA8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384CCC"/>
    <w:rsid w:val="0062709E"/>
    <w:rsid w:val="00690547"/>
    <w:rsid w:val="006D6068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691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2026-10-20T12:03:00Z</dcterms:created>
  <dcterms:modified xsi:type="dcterms:W3CDTF">2026-10-20T12:03:00Z</dcterms:modified>
</cp:coreProperties>
</file>