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613C6" w14:textId="77777777" w:rsidR="00F3747F" w:rsidRPr="00F01CD5" w:rsidRDefault="00F3747F" w:rsidP="00F374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61418737" w14:textId="77777777" w:rsidR="00F3747F" w:rsidRPr="00F01CD5" w:rsidRDefault="00F3747F" w:rsidP="00F374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29ED4596" w14:textId="77777777" w:rsidR="00F3747F" w:rsidRPr="00F01CD5" w:rsidRDefault="00F3747F" w:rsidP="00F374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жовтня 2026 року у складі колегії № 2</w:t>
      </w:r>
    </w:p>
    <w:p w14:paraId="0E9367F5" w14:textId="77777777" w:rsidR="00F3747F" w:rsidRPr="00F01CD5" w:rsidRDefault="00F3747F" w:rsidP="00F374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807DB06" w14:textId="77777777" w:rsidR="00F3747F" w:rsidRPr="00F01CD5" w:rsidRDefault="00F3747F" w:rsidP="00F37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01CD5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 колегії № 2 взяли участь три члени Комісії: Сидорович Р.М., Волкова Л.М., Кидисюк Р.А.</w:t>
      </w:r>
    </w:p>
    <w:p w14:paraId="706A57C8" w14:textId="77777777" w:rsidR="00F3747F" w:rsidRPr="00F01CD5" w:rsidRDefault="00F3747F" w:rsidP="00F3747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3AB6955C" w14:textId="77777777" w:rsidR="00F3747F" w:rsidRPr="00F01CD5" w:rsidRDefault="00F3747F" w:rsidP="00F3747F">
      <w:pPr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01CD5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01CD5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 14 вересня 2023 року № 94/зп-23 (зі змінами)</w:t>
      </w:r>
      <w:r w:rsidRPr="00F01CD5">
        <w:rPr>
          <w:rFonts w:ascii="Times New Roman" w:hAnsi="Times New Roman" w:cs="Times New Roman"/>
          <w:sz w:val="26"/>
          <w:szCs w:val="26"/>
          <w:lang w:val="uk-UA"/>
        </w:rPr>
        <w:t>, вирішила:</w:t>
      </w:r>
    </w:p>
    <w:p w14:paraId="098CAE16" w14:textId="77777777" w:rsidR="00F3747F" w:rsidRPr="00F01CD5" w:rsidRDefault="00F3747F" w:rsidP="00F3747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74FF364A" w14:textId="77777777" w:rsidR="00F3747F" w:rsidRPr="00F01CD5" w:rsidRDefault="00F3747F" w:rsidP="00F37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F01CD5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1.1. </w:t>
      </w:r>
      <w:r w:rsidRPr="00F01CD5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Встановити, що під час проведення спеціальної перевірки не отримано інформації, яка може свідчити про невідповідність </w:t>
      </w:r>
      <w:proofErr w:type="spellStart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Лужецької</w:t>
      </w:r>
      <w:proofErr w:type="spellEnd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Олени Романівни вимогам до кандидата на посаду судді.</w:t>
      </w:r>
    </w:p>
    <w:p w14:paraId="7DD2ACD7" w14:textId="77777777" w:rsidR="00F3747F" w:rsidRPr="00F01CD5" w:rsidRDefault="00F3747F" w:rsidP="00F374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апеляційного загального суду </w:t>
      </w:r>
      <w:proofErr w:type="spellStart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Лужецька</w:t>
      </w:r>
      <w:proofErr w:type="spellEnd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Олена Романівна набрала 698,13 </w:t>
      </w:r>
      <w:proofErr w:type="spellStart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бала</w:t>
      </w:r>
      <w:proofErr w:type="spellEnd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14:paraId="163DACF8" w14:textId="77777777" w:rsidR="00F3747F" w:rsidRPr="00F01CD5" w:rsidRDefault="00F3747F" w:rsidP="00F374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proofErr w:type="spellStart"/>
      <w:r w:rsidRPr="00F01CD5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Внести</w:t>
      </w:r>
      <w:proofErr w:type="spellEnd"/>
      <w:r w:rsidRPr="00F01CD5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 xml:space="preserve"> на розгляд Вищої кваліфікаційної комісії суддів України у пленарному складі п</w:t>
      </w:r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итання про підтвердження здатності </w:t>
      </w:r>
      <w:proofErr w:type="spellStart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Лужецької</w:t>
      </w:r>
      <w:proofErr w:type="spellEnd"/>
      <w:r w:rsidRPr="00F01CD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Олени Романівни здійснювати правосуддя в апеляційному загальному суді.</w:t>
      </w:r>
    </w:p>
    <w:p w14:paraId="5721591E" w14:textId="77777777" w:rsidR="00F3747F" w:rsidRPr="00F01CD5" w:rsidRDefault="00F3747F" w:rsidP="00F374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3564C87D" w14:textId="21B31193" w:rsidR="00F3747F" w:rsidRPr="00F01CD5" w:rsidRDefault="00F3747F" w:rsidP="00F3747F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Відкласти розгляд питання стосовно кандидата на посаду судді </w:t>
      </w:r>
      <w:proofErr w:type="spellStart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Юшкова</w:t>
      </w:r>
      <w:proofErr w:type="spellEnd"/>
      <w:r w:rsidRPr="00F01C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Михайла Михайловича на 19 листопада 2026 року.</w:t>
      </w:r>
    </w:p>
    <w:p w14:paraId="766C2F29" w14:textId="77777777" w:rsidR="00F3747F" w:rsidRDefault="00F3747F" w:rsidP="00F3747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16"/>
          <w:szCs w:val="16"/>
          <w:lang w:val="uk-UA"/>
        </w:rPr>
      </w:pPr>
    </w:p>
    <w:p w14:paraId="0177760C" w14:textId="77777777" w:rsidR="005D317F" w:rsidRPr="00C7769B" w:rsidRDefault="005D317F" w:rsidP="005D317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F86D58" w14:textId="77777777" w:rsidR="005D317F" w:rsidRPr="00C7769B" w:rsidRDefault="005D317F" w:rsidP="005D317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B87B1A4" w14:textId="77777777" w:rsidR="005D317F" w:rsidRPr="00C7769B" w:rsidRDefault="005D317F" w:rsidP="005D317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GoBack"/>
      <w:bookmarkEnd w:id="3"/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D4821"/>
    <w:multiLevelType w:val="multilevel"/>
    <w:tmpl w:val="3748458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5DC7EE5"/>
    <w:multiLevelType w:val="hybridMultilevel"/>
    <w:tmpl w:val="E4F87AD8"/>
    <w:lvl w:ilvl="0" w:tplc="405A4AD2">
      <w:start w:val="1"/>
      <w:numFmt w:val="decimal"/>
      <w:lvlText w:val="%1."/>
      <w:lvlJc w:val="left"/>
      <w:pPr>
        <w:ind w:left="360" w:hanging="360"/>
      </w:pPr>
      <w:rPr>
        <w:rFonts w:eastAsia="Helvetica Neue" w:hint="default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9092D"/>
    <w:multiLevelType w:val="multilevel"/>
    <w:tmpl w:val="698ECE2E"/>
    <w:lvl w:ilvl="0">
      <w:start w:val="1"/>
      <w:numFmt w:val="decimal"/>
      <w:lvlText w:val="%1."/>
      <w:lvlJc w:val="left"/>
      <w:pPr>
        <w:ind w:left="390" w:hanging="390"/>
      </w:pPr>
      <w:rPr>
        <w:rFonts w:eastAsiaTheme="minorHAnsi"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Theme="minorHAnsi" w:hint="default"/>
      </w:rPr>
    </w:lvl>
  </w:abstractNum>
  <w:abstractNum w:abstractNumId="4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5D317F"/>
    <w:rsid w:val="0062709E"/>
    <w:rsid w:val="00690547"/>
    <w:rsid w:val="006D6068"/>
    <w:rsid w:val="008523B8"/>
    <w:rsid w:val="00D938D8"/>
    <w:rsid w:val="00F13C22"/>
    <w:rsid w:val="00F3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9E54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Скуба Лілія Миронівна</cp:lastModifiedBy>
  <cp:revision>5</cp:revision>
  <dcterms:created xsi:type="dcterms:W3CDTF">2026-07-01T11:07:00Z</dcterms:created>
  <dcterms:modified xsi:type="dcterms:W3CDTF">2026-10-30T11:57:00Z</dcterms:modified>
</cp:coreProperties>
</file>