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3A52C" w14:textId="77777777" w:rsidR="004D5729" w:rsidRPr="0044084C" w:rsidRDefault="004D5729" w:rsidP="004D5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>Результати засідання</w:t>
      </w:r>
    </w:p>
    <w:p w14:paraId="13948C43" w14:textId="77777777" w:rsidR="004D5729" w:rsidRPr="0044084C" w:rsidRDefault="004D5729" w:rsidP="004D5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14:paraId="44D5B098" w14:textId="77777777" w:rsidR="004D5729" w:rsidRPr="0044084C" w:rsidRDefault="004D5729" w:rsidP="004D5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>07 жовтня 2026 року у складі колегії № 1</w:t>
      </w:r>
    </w:p>
    <w:p w14:paraId="54E49148" w14:textId="77777777" w:rsidR="004D5729" w:rsidRPr="0044084C" w:rsidRDefault="004D5729" w:rsidP="004D5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A65DBB" w14:textId="09293C98" w:rsidR="004D5729" w:rsidRDefault="004D5729" w:rsidP="004D57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 w:rsidRPr="0044084C">
        <w:rPr>
          <w:rFonts w:ascii="Times New Roman" w:hAnsi="Times New Roman" w:cs="Times New Roman"/>
          <w:sz w:val="28"/>
          <w:szCs w:val="28"/>
          <w:lang w:val="uk-UA"/>
        </w:rPr>
        <w:br/>
        <w:t xml:space="preserve">колегії № 1 взяли участь три члени Комісії: Богоніс М.Б., Кобецька Н.Р., </w:t>
      </w:r>
      <w:r w:rsidRPr="0044084C">
        <w:rPr>
          <w:rFonts w:ascii="Times New Roman" w:hAnsi="Times New Roman" w:cs="Times New Roman"/>
          <w:sz w:val="28"/>
          <w:szCs w:val="28"/>
          <w:lang w:val="uk-UA"/>
        </w:rPr>
        <w:br/>
        <w:t>Шевчук Г.М.</w:t>
      </w:r>
    </w:p>
    <w:p w14:paraId="0E063E3B" w14:textId="77777777" w:rsidR="00863E35" w:rsidRPr="0044084C" w:rsidRDefault="00863E35" w:rsidP="004D57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24F7F5B5" w14:textId="4413ECF5" w:rsidR="00863E35" w:rsidRPr="00863E35" w:rsidRDefault="00863E35" w:rsidP="00863E35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3E35">
        <w:rPr>
          <w:rFonts w:ascii="Times New Roman" w:hAnsi="Times New Roman" w:cs="Times New Roman"/>
          <w:sz w:val="28"/>
          <w:szCs w:val="28"/>
          <w:lang w:val="uk-UA"/>
        </w:rPr>
        <w:t>Вища кваліфікаційна комісія суддів України вирішила:</w:t>
      </w:r>
    </w:p>
    <w:p w14:paraId="5799F2F3" w14:textId="77777777" w:rsidR="00863E35" w:rsidRPr="0044084C" w:rsidRDefault="00863E35" w:rsidP="00863E3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що суддя Ірпінського міського суду Київської області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4084C">
        <w:rPr>
          <w:rFonts w:ascii="Times New Roman" w:hAnsi="Times New Roman" w:cs="Times New Roman"/>
          <w:sz w:val="28"/>
          <w:szCs w:val="28"/>
          <w:lang w:val="uk-UA"/>
        </w:rPr>
        <w:t>Чернов Дмитро Євгенович за результатами кваліфікаційного оцінювання на відповідність займаній посаді набрав 602 бали.</w:t>
      </w:r>
    </w:p>
    <w:p w14:paraId="480A3815" w14:textId="77777777" w:rsidR="00863E35" w:rsidRPr="0044084C" w:rsidRDefault="00863E35" w:rsidP="00863E3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84C">
        <w:rPr>
          <w:rFonts w:ascii="Times New Roman" w:hAnsi="Times New Roman" w:cs="Times New Roman"/>
          <w:sz w:val="28"/>
          <w:szCs w:val="28"/>
          <w:lang w:val="uk-UA"/>
        </w:rPr>
        <w:t xml:space="preserve">Визнати суддю </w:t>
      </w:r>
      <w:r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Ірпінського міського суду Київської області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br/>
      </w:r>
      <w:r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Чернова Дмитра Євгеновича </w:t>
      </w:r>
      <w:r w:rsidRPr="0044084C">
        <w:rPr>
          <w:rFonts w:ascii="Times New Roman" w:hAnsi="Times New Roman" w:cs="Times New Roman"/>
          <w:sz w:val="28"/>
          <w:szCs w:val="28"/>
          <w:lang w:val="uk-UA"/>
        </w:rPr>
        <w:t>таким, що не відповідає займаній посаді.</w:t>
      </w:r>
    </w:p>
    <w:p w14:paraId="4B16555F" w14:textId="77777777" w:rsidR="00863E35" w:rsidRPr="0044084C" w:rsidRDefault="00863E35" w:rsidP="0086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084C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44084C">
        <w:rPr>
          <w:rFonts w:ascii="Times New Roman" w:hAnsi="Times New Roman" w:cs="Times New Roman"/>
          <w:sz w:val="28"/>
          <w:szCs w:val="28"/>
          <w:lang w:val="uk-UA"/>
        </w:rPr>
        <w:t xml:space="preserve"> до Вищої ради правосуддя подання про звільнення судді Ірпінського міського суду Київської області Чернова Дмитра Євгеновича із займаної посади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66C254" w14:textId="77777777" w:rsidR="004D5729" w:rsidRPr="0044084C" w:rsidRDefault="004D5729" w:rsidP="004D57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14:paraId="5D39B980" w14:textId="60827E04" w:rsidR="004D5729" w:rsidRPr="0044084C" w:rsidRDefault="00863E35" w:rsidP="004D5729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5729" w:rsidRPr="0044084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D5729" w:rsidRPr="0044084C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Вища кваліфікаційна комісія суддів України вирішила </w:t>
      </w:r>
      <w:r w:rsidR="004D5729" w:rsidRPr="0044084C">
        <w:rPr>
          <w:rFonts w:ascii="Times New Roman" w:eastAsia="Times New Roman" w:hAnsi="Times New Roman" w:cs="Times New Roman"/>
          <w:sz w:val="28"/>
          <w:szCs w:val="28"/>
          <w:lang w:val="uk-UA" w:eastAsia="uk-UA" w:bidi="ru-RU"/>
        </w:rPr>
        <w:t xml:space="preserve">задовольнити клопотання судді </w:t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Окружного адміністративного суду міста Києва </w:t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br/>
      </w:r>
      <w:proofErr w:type="spellStart"/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Клименчук</w:t>
      </w:r>
      <w:proofErr w:type="spellEnd"/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Наталії Миколаївни</w:t>
      </w:r>
      <w:r w:rsidR="004D5729" w:rsidRPr="0044084C">
        <w:rPr>
          <w:rFonts w:ascii="Times New Roman" w:eastAsia="Times New Roman" w:hAnsi="Times New Roman" w:cs="Times New Roman"/>
          <w:sz w:val="28"/>
          <w:szCs w:val="28"/>
          <w:lang w:val="uk-UA" w:eastAsia="uk-UA" w:bidi="ru-RU"/>
        </w:rPr>
        <w:t xml:space="preserve"> та відкласти розгляд питання про </w:t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дослідження досьє, проведення співбесіди та визначення результатів кваліфікаційного оцінювання судді Окружного адміністративного суду міста Києва </w:t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br/>
      </w:r>
      <w:proofErr w:type="spellStart"/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Клименчук</w:t>
      </w:r>
      <w:proofErr w:type="spellEnd"/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Наталії Миколаївни на відповідність займаній посаді на </w:t>
      </w:r>
      <w:r w:rsidR="004D5729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br/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28</w:t>
      </w:r>
      <w:r w:rsidR="004D5729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жовтня </w:t>
      </w:r>
      <w:r w:rsidR="004D5729" w:rsidRPr="0044084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2026</w:t>
      </w:r>
      <w:r w:rsidR="004D5729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року о 08 год 30 хв.</w:t>
      </w:r>
    </w:p>
    <w:p w14:paraId="0A8E4B0E" w14:textId="77777777" w:rsidR="004D5729" w:rsidRPr="0044084C" w:rsidRDefault="004D5729" w:rsidP="004D5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55564D" w14:textId="77777777" w:rsidR="004D5729" w:rsidRPr="0044084C" w:rsidRDefault="004D5729" w:rsidP="004D5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F17FB7" w14:textId="77777777" w:rsidR="004D5039" w:rsidRDefault="004D5039"/>
    <w:sectPr w:rsidR="004D5039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2F0D"/>
    <w:multiLevelType w:val="multilevel"/>
    <w:tmpl w:val="7A9E8994"/>
    <w:lvl w:ilvl="0">
      <w:start w:val="1"/>
      <w:numFmt w:val="decimal"/>
      <w:lvlText w:val="%1."/>
      <w:lvlJc w:val="left"/>
      <w:pPr>
        <w:ind w:left="1069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5BB0EF2"/>
    <w:multiLevelType w:val="hybridMultilevel"/>
    <w:tmpl w:val="1650381C"/>
    <w:lvl w:ilvl="0" w:tplc="D916AC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7515EF"/>
    <w:multiLevelType w:val="hybridMultilevel"/>
    <w:tmpl w:val="43CE91AA"/>
    <w:lvl w:ilvl="0" w:tplc="28082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4D5039"/>
    <w:rsid w:val="004D5729"/>
    <w:rsid w:val="00863E35"/>
    <w:rsid w:val="00BC457B"/>
    <w:rsid w:val="00C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7BE5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572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D5729"/>
    <w:pPr>
      <w:ind w:left="720"/>
      <w:contextualSpacing/>
    </w:pPr>
  </w:style>
  <w:style w:type="paragraph" w:styleId="a4">
    <w:name w:val="No Spacing"/>
    <w:uiPriority w:val="1"/>
    <w:qFormat/>
    <w:rsid w:val="004D5729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777</Words>
  <Characters>444</Characters>
  <Application>Microsoft Office Word</Application>
  <DocSecurity>0</DocSecurity>
  <Lines>3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4</cp:revision>
  <dcterms:created xsi:type="dcterms:W3CDTF">2026-10-08T11:09:00Z</dcterms:created>
  <dcterms:modified xsi:type="dcterms:W3CDTF">2026-10-08T11:29:00Z</dcterms:modified>
</cp:coreProperties>
</file>