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188" w:rsidRPr="00D17944" w:rsidRDefault="00541188" w:rsidP="000F7D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F298B" w:rsidRPr="00B171D2" w:rsidRDefault="00CF298B" w:rsidP="00CF29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207969690"/>
      <w:bookmarkStart w:id="1" w:name="_Hlk222321838"/>
      <w:bookmarkStart w:id="2" w:name="_Hlk231223101"/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CF298B" w:rsidRPr="00B171D2" w:rsidRDefault="00CF298B" w:rsidP="00CF298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CF298B" w:rsidRPr="00B171D2" w:rsidRDefault="00CF298B" w:rsidP="00CF298B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CF298B" w:rsidRPr="00B171D2" w:rsidRDefault="00CF298B" w:rsidP="00CF298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bookmarkStart w:id="3" w:name="_Hlk244157609"/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B1E1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C44FBE">
        <w:rPr>
          <w:rFonts w:ascii="Times New Roman" w:hAnsi="Times New Roman" w:cs="Times New Roman"/>
          <w:sz w:val="26"/>
          <w:szCs w:val="26"/>
          <w:lang w:val="uk-UA"/>
        </w:rPr>
        <w:t>7</w:t>
      </w:r>
      <w:r w:rsidR="000B1E11">
        <w:rPr>
          <w:rFonts w:ascii="Times New Roman" w:hAnsi="Times New Roman" w:cs="Times New Roman"/>
          <w:sz w:val="26"/>
          <w:szCs w:val="26"/>
          <w:lang w:val="uk-UA"/>
        </w:rPr>
        <w:t xml:space="preserve"> листопада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0678A1" w:rsidRPr="00B171D2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 року</w:t>
      </w:r>
    </w:p>
    <w:p w:rsidR="00CF298B" w:rsidRPr="00B171D2" w:rsidRDefault="00CF298B" w:rsidP="00CF298B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CF298B" w:rsidRPr="00B171D2" w:rsidRDefault="00CF298B" w:rsidP="00CF298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 w:rsidR="00A177F5">
        <w:rPr>
          <w:rFonts w:ascii="Times New Roman" w:hAnsi="Times New Roman" w:cs="Times New Roman"/>
          <w:sz w:val="26"/>
          <w:szCs w:val="26"/>
          <w:lang w:val="uk-UA"/>
        </w:rPr>
        <w:t>б</w:t>
      </w:r>
      <w:r w:rsidR="00743B6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D7686"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A177F5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 w:rsidR="00EB7DC8" w:rsidRPr="00B171D2">
        <w:rPr>
          <w:rFonts w:ascii="Times New Roman" w:hAnsi="Times New Roman" w:cs="Times New Roman"/>
          <w:sz w:val="26"/>
          <w:szCs w:val="26"/>
          <w:lang w:val="uk-UA"/>
        </w:rPr>
        <w:t>00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хв</w:t>
      </w:r>
    </w:p>
    <w:p w:rsidR="00D616E1" w:rsidRPr="00C16964" w:rsidRDefault="00D616E1" w:rsidP="00CF29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C557D4" w:rsidRPr="00C16964" w:rsidRDefault="00C557D4" w:rsidP="00CF29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CF298B" w:rsidRDefault="00CF298B" w:rsidP="00CF29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C16964" w:rsidRDefault="00C16964" w:rsidP="00CF29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bookmarkEnd w:id="0"/>
    <w:bookmarkEnd w:id="1"/>
    <w:bookmarkEnd w:id="2"/>
    <w:bookmarkEnd w:id="3"/>
    <w:p w:rsidR="00C44FBE" w:rsidRDefault="00C44FBE" w:rsidP="00C44FBE">
      <w:pPr>
        <w:pStyle w:val="a3"/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44FBE">
        <w:rPr>
          <w:rFonts w:ascii="Times New Roman" w:hAnsi="Times New Roman" w:cs="Times New Roman"/>
          <w:sz w:val="26"/>
          <w:szCs w:val="26"/>
        </w:rPr>
        <w:t xml:space="preserve">Про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підтвердження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здатності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кандидата на посаду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судді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Пастернака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Юрія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Богдановича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здійснювати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правосуддя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апеляційному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загальному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суді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в межах конкурсу,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оголошеного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рішенням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від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14 вересня 2023 року № 94/зп-23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</w:t>
      </w:r>
      <w:proofErr w:type="gramStart"/>
      <w:r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Pr="00C44FBE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proofErr w:type="gramEnd"/>
      <w:r w:rsidRPr="00C44FBE">
        <w:rPr>
          <w:rFonts w:ascii="Times New Roman" w:hAnsi="Times New Roman" w:cs="Times New Roman"/>
          <w:sz w:val="26"/>
          <w:szCs w:val="26"/>
        </w:rPr>
        <w:t>зі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змінами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>).</w:t>
      </w:r>
    </w:p>
    <w:p w:rsidR="00C44FBE" w:rsidRPr="00C44FBE" w:rsidRDefault="00C44FBE" w:rsidP="00C44FBE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44FBE" w:rsidRPr="00C71B3A" w:rsidRDefault="00C44FBE" w:rsidP="00C44FBE">
      <w:pPr>
        <w:jc w:val="center"/>
        <w:rPr>
          <w:rStyle w:val="a5"/>
          <w:rFonts w:ascii="Times New Roman" w:hAnsi="Times New Roman" w:cs="Times New Roman"/>
          <w:sz w:val="26"/>
          <w:szCs w:val="26"/>
        </w:rPr>
      </w:pPr>
      <w:r w:rsidRPr="00C71B3A">
        <w:rPr>
          <w:rStyle w:val="a5"/>
          <w:rFonts w:ascii="Times New Roman" w:hAnsi="Times New Roman" w:cs="Times New Roman"/>
          <w:sz w:val="26"/>
          <w:szCs w:val="26"/>
        </w:rPr>
        <w:t>(</w:t>
      </w:r>
      <w:proofErr w:type="spellStart"/>
      <w:r w:rsidRPr="00C71B3A">
        <w:rPr>
          <w:rStyle w:val="a5"/>
          <w:rFonts w:ascii="Times New Roman" w:hAnsi="Times New Roman" w:cs="Times New Roman"/>
          <w:sz w:val="26"/>
          <w:szCs w:val="26"/>
        </w:rPr>
        <w:t>доповідач</w:t>
      </w:r>
      <w:proofErr w:type="spellEnd"/>
      <w:r w:rsidRPr="00C71B3A">
        <w:rPr>
          <w:rStyle w:val="a5"/>
          <w:rFonts w:ascii="Times New Roman" w:hAnsi="Times New Roman" w:cs="Times New Roman"/>
          <w:sz w:val="26"/>
          <w:szCs w:val="26"/>
        </w:rPr>
        <w:t xml:space="preserve"> – член </w:t>
      </w:r>
      <w:proofErr w:type="spellStart"/>
      <w:r w:rsidRPr="00C71B3A">
        <w:rPr>
          <w:rStyle w:val="a5"/>
          <w:rFonts w:ascii="Times New Roman" w:hAnsi="Times New Roman" w:cs="Times New Roman"/>
          <w:sz w:val="26"/>
          <w:szCs w:val="26"/>
        </w:rPr>
        <w:t>Вищої</w:t>
      </w:r>
      <w:proofErr w:type="spellEnd"/>
      <w:r w:rsidRPr="00C71B3A">
        <w:rPr>
          <w:rStyle w:val="a5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1B3A">
        <w:rPr>
          <w:rStyle w:val="a5"/>
          <w:rFonts w:ascii="Times New Roman" w:hAnsi="Times New Roman" w:cs="Times New Roman"/>
          <w:sz w:val="26"/>
          <w:szCs w:val="26"/>
        </w:rPr>
        <w:t>кваліфікаційної</w:t>
      </w:r>
      <w:proofErr w:type="spellEnd"/>
      <w:r w:rsidRPr="00C71B3A">
        <w:rPr>
          <w:rStyle w:val="a5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1B3A">
        <w:rPr>
          <w:rStyle w:val="a5"/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C71B3A">
        <w:rPr>
          <w:rStyle w:val="a5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1B3A">
        <w:rPr>
          <w:rStyle w:val="a5"/>
          <w:rFonts w:ascii="Times New Roman" w:hAnsi="Times New Roman" w:cs="Times New Roman"/>
          <w:sz w:val="26"/>
          <w:szCs w:val="26"/>
        </w:rPr>
        <w:t>суддів</w:t>
      </w:r>
      <w:proofErr w:type="spellEnd"/>
      <w:r w:rsidRPr="00C71B3A">
        <w:rPr>
          <w:rStyle w:val="a5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1B3A">
        <w:rPr>
          <w:rStyle w:val="a5"/>
          <w:rFonts w:ascii="Times New Roman" w:hAnsi="Times New Roman" w:cs="Times New Roman"/>
          <w:sz w:val="26"/>
          <w:szCs w:val="26"/>
        </w:rPr>
        <w:t>України</w:t>
      </w:r>
      <w:proofErr w:type="spellEnd"/>
      <w:r w:rsidRPr="00C71B3A">
        <w:rPr>
          <w:rStyle w:val="a5"/>
          <w:rFonts w:ascii="Times New Roman" w:hAnsi="Times New Roman" w:cs="Times New Roman"/>
          <w:sz w:val="26"/>
          <w:szCs w:val="26"/>
        </w:rPr>
        <w:t xml:space="preserve"> Сидорович Р.М.)</w:t>
      </w:r>
    </w:p>
    <w:p w:rsidR="00C44FBE" w:rsidRDefault="00C44FBE" w:rsidP="00EF0965">
      <w:pPr>
        <w:pStyle w:val="a3"/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44FBE">
        <w:rPr>
          <w:rFonts w:ascii="Times New Roman" w:hAnsi="Times New Roman" w:cs="Times New Roman"/>
          <w:sz w:val="26"/>
          <w:szCs w:val="26"/>
        </w:rPr>
        <w:t xml:space="preserve">Про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підтвердження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здатності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кандидата на посаду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судді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Кратка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Дмитра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Михайловича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здійснювати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правосуддя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апеляційному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загальному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суді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в межах конкурсу,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оголошеного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рішенням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від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14 вересня 2023 року № 94/зп-23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</w:t>
      </w:r>
      <w:proofErr w:type="gramStart"/>
      <w:r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Pr="00C44FBE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proofErr w:type="gramEnd"/>
      <w:r w:rsidRPr="00C44FBE">
        <w:rPr>
          <w:rFonts w:ascii="Times New Roman" w:hAnsi="Times New Roman" w:cs="Times New Roman"/>
          <w:sz w:val="26"/>
          <w:szCs w:val="26"/>
        </w:rPr>
        <w:t>зі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4FBE">
        <w:rPr>
          <w:rFonts w:ascii="Times New Roman" w:hAnsi="Times New Roman" w:cs="Times New Roman"/>
          <w:sz w:val="26"/>
          <w:szCs w:val="26"/>
        </w:rPr>
        <w:t>змінами</w:t>
      </w:r>
      <w:proofErr w:type="spellEnd"/>
      <w:r w:rsidRPr="00C44FBE">
        <w:rPr>
          <w:rFonts w:ascii="Times New Roman" w:hAnsi="Times New Roman" w:cs="Times New Roman"/>
          <w:sz w:val="26"/>
          <w:szCs w:val="26"/>
        </w:rPr>
        <w:t>).</w:t>
      </w:r>
    </w:p>
    <w:p w:rsidR="00C44FBE" w:rsidRPr="00C44FBE" w:rsidRDefault="00C44FBE" w:rsidP="00C44FBE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44FBE" w:rsidRPr="00C71B3A" w:rsidRDefault="00C44FBE" w:rsidP="00C44FBE">
      <w:pPr>
        <w:jc w:val="center"/>
        <w:rPr>
          <w:rStyle w:val="a5"/>
          <w:rFonts w:ascii="Times New Roman" w:hAnsi="Times New Roman" w:cs="Times New Roman"/>
          <w:sz w:val="26"/>
          <w:szCs w:val="26"/>
        </w:rPr>
      </w:pPr>
      <w:r w:rsidRPr="00C71B3A">
        <w:rPr>
          <w:rStyle w:val="a5"/>
          <w:rFonts w:ascii="Times New Roman" w:hAnsi="Times New Roman" w:cs="Times New Roman"/>
          <w:sz w:val="26"/>
          <w:szCs w:val="26"/>
        </w:rPr>
        <w:t>(</w:t>
      </w:r>
      <w:proofErr w:type="spellStart"/>
      <w:r w:rsidRPr="00C71B3A">
        <w:rPr>
          <w:rStyle w:val="a5"/>
          <w:rFonts w:ascii="Times New Roman" w:hAnsi="Times New Roman" w:cs="Times New Roman"/>
          <w:sz w:val="26"/>
          <w:szCs w:val="26"/>
        </w:rPr>
        <w:t>доповідач</w:t>
      </w:r>
      <w:proofErr w:type="spellEnd"/>
      <w:r w:rsidRPr="00C71B3A">
        <w:rPr>
          <w:rStyle w:val="a5"/>
          <w:rFonts w:ascii="Times New Roman" w:hAnsi="Times New Roman" w:cs="Times New Roman"/>
          <w:sz w:val="26"/>
          <w:szCs w:val="26"/>
        </w:rPr>
        <w:t xml:space="preserve"> – член </w:t>
      </w:r>
      <w:proofErr w:type="spellStart"/>
      <w:r w:rsidRPr="00C71B3A">
        <w:rPr>
          <w:rStyle w:val="a5"/>
          <w:rFonts w:ascii="Times New Roman" w:hAnsi="Times New Roman" w:cs="Times New Roman"/>
          <w:sz w:val="26"/>
          <w:szCs w:val="26"/>
        </w:rPr>
        <w:t>Вищої</w:t>
      </w:r>
      <w:proofErr w:type="spellEnd"/>
      <w:r w:rsidRPr="00C71B3A">
        <w:rPr>
          <w:rStyle w:val="a5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1B3A">
        <w:rPr>
          <w:rStyle w:val="a5"/>
          <w:rFonts w:ascii="Times New Roman" w:hAnsi="Times New Roman" w:cs="Times New Roman"/>
          <w:sz w:val="26"/>
          <w:szCs w:val="26"/>
        </w:rPr>
        <w:t>кваліфікаційної</w:t>
      </w:r>
      <w:proofErr w:type="spellEnd"/>
      <w:r w:rsidRPr="00C71B3A">
        <w:rPr>
          <w:rStyle w:val="a5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1B3A">
        <w:rPr>
          <w:rStyle w:val="a5"/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C71B3A">
        <w:rPr>
          <w:rStyle w:val="a5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1B3A">
        <w:rPr>
          <w:rStyle w:val="a5"/>
          <w:rFonts w:ascii="Times New Roman" w:hAnsi="Times New Roman" w:cs="Times New Roman"/>
          <w:sz w:val="26"/>
          <w:szCs w:val="26"/>
        </w:rPr>
        <w:t>суддів</w:t>
      </w:r>
      <w:proofErr w:type="spellEnd"/>
      <w:r w:rsidRPr="00C71B3A">
        <w:rPr>
          <w:rStyle w:val="a5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1B3A">
        <w:rPr>
          <w:rStyle w:val="a5"/>
          <w:rFonts w:ascii="Times New Roman" w:hAnsi="Times New Roman" w:cs="Times New Roman"/>
          <w:sz w:val="26"/>
          <w:szCs w:val="26"/>
        </w:rPr>
        <w:t>України</w:t>
      </w:r>
      <w:proofErr w:type="spellEnd"/>
      <w:r w:rsidRPr="00C71B3A">
        <w:rPr>
          <w:rStyle w:val="a5"/>
          <w:rFonts w:ascii="Times New Roman" w:hAnsi="Times New Roman" w:cs="Times New Roman"/>
          <w:sz w:val="26"/>
          <w:szCs w:val="26"/>
        </w:rPr>
        <w:t xml:space="preserve"> Сидорович Р.М.)</w:t>
      </w:r>
    </w:p>
    <w:p w:rsidR="00EF0965" w:rsidRPr="00EF0965" w:rsidRDefault="00EF0965" w:rsidP="00EF0965">
      <w:pPr>
        <w:pStyle w:val="a3"/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EF0965">
        <w:rPr>
          <w:rFonts w:ascii="Times New Roman" w:hAnsi="Times New Roman" w:cs="Times New Roman"/>
          <w:sz w:val="26"/>
          <w:szCs w:val="26"/>
        </w:rPr>
        <w:t xml:space="preserve">Про </w:t>
      </w:r>
      <w:r w:rsidRPr="00EF0965">
        <w:rPr>
          <w:rFonts w:ascii="Times New Roman" w:hAnsi="Times New Roman" w:cs="Times New Roman"/>
          <w:sz w:val="26"/>
          <w:szCs w:val="26"/>
          <w:lang w:val="uk-UA"/>
        </w:rPr>
        <w:t xml:space="preserve">розгляд питання щодо відповідності судді Скадовського районного суду Херсонської області </w:t>
      </w:r>
      <w:proofErr w:type="spellStart"/>
      <w:r w:rsidRPr="00EF0965">
        <w:rPr>
          <w:rFonts w:ascii="Times New Roman" w:hAnsi="Times New Roman" w:cs="Times New Roman"/>
          <w:sz w:val="26"/>
          <w:szCs w:val="26"/>
          <w:lang w:val="uk-UA"/>
        </w:rPr>
        <w:t>Кустова</w:t>
      </w:r>
      <w:proofErr w:type="spellEnd"/>
      <w:r w:rsidRPr="00EF0965">
        <w:rPr>
          <w:rFonts w:ascii="Times New Roman" w:hAnsi="Times New Roman" w:cs="Times New Roman"/>
          <w:sz w:val="26"/>
          <w:szCs w:val="26"/>
          <w:lang w:val="uk-UA"/>
        </w:rPr>
        <w:t xml:space="preserve"> Олександра Юрійовича</w:t>
      </w:r>
      <w:r w:rsidRPr="00EF0965">
        <w:rPr>
          <w:rFonts w:ascii="Times New Roman" w:hAnsi="Times New Roman" w:cs="Times New Roman"/>
          <w:sz w:val="26"/>
          <w:szCs w:val="26"/>
        </w:rPr>
        <w:t xml:space="preserve"> з</w:t>
      </w:r>
      <w:proofErr w:type="spellStart"/>
      <w:r w:rsidRPr="00EF0965">
        <w:rPr>
          <w:rFonts w:ascii="Times New Roman" w:hAnsi="Times New Roman" w:cs="Times New Roman"/>
          <w:sz w:val="26"/>
          <w:szCs w:val="26"/>
          <w:lang w:val="uk-UA"/>
        </w:rPr>
        <w:t>айманій</w:t>
      </w:r>
      <w:proofErr w:type="spellEnd"/>
      <w:r w:rsidRPr="00EF0965">
        <w:rPr>
          <w:rFonts w:ascii="Times New Roman" w:hAnsi="Times New Roman" w:cs="Times New Roman"/>
          <w:sz w:val="26"/>
          <w:szCs w:val="26"/>
          <w:lang w:val="uk-UA"/>
        </w:rPr>
        <w:t xml:space="preserve"> посаді</w:t>
      </w:r>
      <w:r w:rsidRPr="00EF0965">
        <w:rPr>
          <w:rFonts w:ascii="Times New Roman" w:hAnsi="Times New Roman" w:cs="Times New Roman"/>
          <w:sz w:val="26"/>
          <w:szCs w:val="26"/>
        </w:rPr>
        <w:t>.</w:t>
      </w:r>
    </w:p>
    <w:p w:rsidR="00C44FBE" w:rsidRPr="00C44FBE" w:rsidRDefault="00C44FBE" w:rsidP="00C44FBE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44FBE" w:rsidRDefault="00C44FBE" w:rsidP="00C44FBE">
      <w:pPr>
        <w:jc w:val="center"/>
        <w:rPr>
          <w:rStyle w:val="a5"/>
          <w:rFonts w:ascii="Times New Roman" w:hAnsi="Times New Roman" w:cs="Times New Roman"/>
          <w:sz w:val="26"/>
          <w:szCs w:val="26"/>
        </w:rPr>
      </w:pPr>
      <w:r w:rsidRPr="00C71B3A">
        <w:rPr>
          <w:rStyle w:val="a5"/>
          <w:rFonts w:ascii="Times New Roman" w:hAnsi="Times New Roman" w:cs="Times New Roman"/>
          <w:sz w:val="26"/>
          <w:szCs w:val="26"/>
        </w:rPr>
        <w:t>(</w:t>
      </w:r>
      <w:proofErr w:type="spellStart"/>
      <w:r w:rsidRPr="00C71B3A">
        <w:rPr>
          <w:rStyle w:val="a5"/>
          <w:rFonts w:ascii="Times New Roman" w:hAnsi="Times New Roman" w:cs="Times New Roman"/>
          <w:sz w:val="26"/>
          <w:szCs w:val="26"/>
        </w:rPr>
        <w:t>доповідач</w:t>
      </w:r>
      <w:proofErr w:type="spellEnd"/>
      <w:r w:rsidRPr="00C71B3A">
        <w:rPr>
          <w:rStyle w:val="a5"/>
          <w:rFonts w:ascii="Times New Roman" w:hAnsi="Times New Roman" w:cs="Times New Roman"/>
          <w:sz w:val="26"/>
          <w:szCs w:val="26"/>
        </w:rPr>
        <w:t xml:space="preserve"> – член </w:t>
      </w:r>
      <w:proofErr w:type="spellStart"/>
      <w:r w:rsidRPr="00C71B3A">
        <w:rPr>
          <w:rStyle w:val="a5"/>
          <w:rFonts w:ascii="Times New Roman" w:hAnsi="Times New Roman" w:cs="Times New Roman"/>
          <w:sz w:val="26"/>
          <w:szCs w:val="26"/>
        </w:rPr>
        <w:t>Вищої</w:t>
      </w:r>
      <w:proofErr w:type="spellEnd"/>
      <w:r w:rsidRPr="00C71B3A">
        <w:rPr>
          <w:rStyle w:val="a5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1B3A">
        <w:rPr>
          <w:rStyle w:val="a5"/>
          <w:rFonts w:ascii="Times New Roman" w:hAnsi="Times New Roman" w:cs="Times New Roman"/>
          <w:sz w:val="26"/>
          <w:szCs w:val="26"/>
        </w:rPr>
        <w:t>кваліфікаційної</w:t>
      </w:r>
      <w:proofErr w:type="spellEnd"/>
      <w:r w:rsidRPr="00C71B3A">
        <w:rPr>
          <w:rStyle w:val="a5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1B3A">
        <w:rPr>
          <w:rStyle w:val="a5"/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C71B3A">
        <w:rPr>
          <w:rStyle w:val="a5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1B3A">
        <w:rPr>
          <w:rStyle w:val="a5"/>
          <w:rFonts w:ascii="Times New Roman" w:hAnsi="Times New Roman" w:cs="Times New Roman"/>
          <w:sz w:val="26"/>
          <w:szCs w:val="26"/>
        </w:rPr>
        <w:t>суддів</w:t>
      </w:r>
      <w:proofErr w:type="spellEnd"/>
      <w:r w:rsidRPr="00C71B3A">
        <w:rPr>
          <w:rStyle w:val="a5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1B3A">
        <w:rPr>
          <w:rStyle w:val="a5"/>
          <w:rFonts w:ascii="Times New Roman" w:hAnsi="Times New Roman" w:cs="Times New Roman"/>
          <w:sz w:val="26"/>
          <w:szCs w:val="26"/>
        </w:rPr>
        <w:t>України</w:t>
      </w:r>
      <w:proofErr w:type="spellEnd"/>
      <w:r w:rsidRPr="00C71B3A">
        <w:rPr>
          <w:rStyle w:val="a5"/>
          <w:rFonts w:ascii="Times New Roman" w:hAnsi="Times New Roman" w:cs="Times New Roman"/>
          <w:sz w:val="26"/>
          <w:szCs w:val="26"/>
        </w:rPr>
        <w:t xml:space="preserve"> </w:t>
      </w:r>
      <w:r>
        <w:rPr>
          <w:rStyle w:val="a5"/>
          <w:rFonts w:ascii="Times New Roman" w:hAnsi="Times New Roman" w:cs="Times New Roman"/>
          <w:sz w:val="26"/>
          <w:szCs w:val="26"/>
          <w:lang w:val="uk-UA"/>
        </w:rPr>
        <w:t>Пасічник А.В.</w:t>
      </w:r>
      <w:r w:rsidRPr="00C71B3A">
        <w:rPr>
          <w:rStyle w:val="a5"/>
          <w:rFonts w:ascii="Times New Roman" w:hAnsi="Times New Roman" w:cs="Times New Roman"/>
          <w:sz w:val="26"/>
          <w:szCs w:val="26"/>
        </w:rPr>
        <w:t>)</w:t>
      </w:r>
    </w:p>
    <w:p w:rsidR="00EF0965" w:rsidRDefault="00EF0965" w:rsidP="00EF09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4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A94EC7">
        <w:rPr>
          <w:rFonts w:ascii="Times New Roman" w:hAnsi="Times New Roman" w:cs="Times New Roman"/>
          <w:sz w:val="26"/>
          <w:szCs w:val="26"/>
        </w:rPr>
        <w:t xml:space="preserve">Про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припинення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участі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кандидата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Гольник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Лариси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Владленівни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конкурсі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зайняття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вакантних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посад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суддів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апеляційних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судів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оголошеному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рішенням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від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14 вересня 2023 року № 94/зп-23 (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зі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змінами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>).</w:t>
      </w:r>
    </w:p>
    <w:p w:rsidR="00EF0965" w:rsidRPr="00A94EC7" w:rsidRDefault="00EF0965" w:rsidP="00EF09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F0965" w:rsidRPr="00F10946" w:rsidRDefault="00EF0965" w:rsidP="00EF0965">
      <w:pPr>
        <w:rPr>
          <w:rFonts w:ascii="Times New Roman" w:eastAsia="Times New Roman" w:hAnsi="Times New Roman" w:cs="Times New Roman"/>
          <w:i/>
          <w:iCs/>
          <w:color w:val="1D1D1B"/>
          <w:sz w:val="26"/>
          <w:szCs w:val="26"/>
          <w:lang w:val="uk-UA" w:eastAsia="uk-UA"/>
        </w:rPr>
      </w:pPr>
      <w:r>
        <w:rPr>
          <w:rFonts w:ascii="Times New Roman" w:eastAsia="Times New Roman" w:hAnsi="Times New Roman" w:cs="Times New Roman"/>
          <w:i/>
          <w:iCs/>
          <w:color w:val="1D1D1B"/>
          <w:sz w:val="26"/>
          <w:szCs w:val="26"/>
          <w:lang w:val="uk-UA" w:eastAsia="uk-UA"/>
        </w:rPr>
        <w:t xml:space="preserve">     </w:t>
      </w:r>
      <w:r w:rsidRPr="00F10946">
        <w:rPr>
          <w:rFonts w:ascii="Times New Roman" w:eastAsia="Times New Roman" w:hAnsi="Times New Roman" w:cs="Times New Roman"/>
          <w:i/>
          <w:iCs/>
          <w:color w:val="1D1D1B"/>
          <w:sz w:val="26"/>
          <w:szCs w:val="26"/>
          <w:lang w:val="uk-UA" w:eastAsia="uk-UA"/>
        </w:rPr>
        <w:t>(доповідач – член Вищої кваліфікаційної комісії суддів України Луганський В.І.)</w:t>
      </w:r>
    </w:p>
    <w:p w:rsidR="00EF0965" w:rsidRPr="00EF0965" w:rsidRDefault="00EF0965" w:rsidP="00EF0965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  <w:lang w:val="ru-RU" w:eastAsia="en-US"/>
        </w:rPr>
      </w:pPr>
      <w:r>
        <w:rPr>
          <w:color w:val="1D1D1B"/>
          <w:sz w:val="26"/>
          <w:szCs w:val="26"/>
          <w:lang w:val="en-US"/>
        </w:rPr>
        <w:t>5</w:t>
      </w:r>
      <w:r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EF0965">
        <w:rPr>
          <w:sz w:val="26"/>
          <w:szCs w:val="26"/>
          <w:lang w:val="ru-RU" w:eastAsia="en-US"/>
        </w:rPr>
        <w:t>Про затвердження рейтингу кандидатів за результатами кваліфікаційного оцінювання та визначення переможців конкурсу на зайняття вакантних посад суддів у Харківському апеляційному суді в межах конкурсу, оголошеного рішенням Комісії від 14 вересня 2023 року № 94/зп-23 (зі змінами).</w:t>
      </w:r>
    </w:p>
    <w:p w:rsidR="00EF0965" w:rsidRPr="00A94EC7" w:rsidRDefault="00EF0965" w:rsidP="00EF0965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bookmarkStart w:id="4" w:name="_GoBack"/>
      <w:bookmarkEnd w:id="4"/>
    </w:p>
    <w:p w:rsidR="00EF0965" w:rsidRPr="00A94EC7" w:rsidRDefault="00EF0965" w:rsidP="00EF0965">
      <w:pPr>
        <w:pStyle w:val="rtejustify"/>
        <w:shd w:val="clear" w:color="auto" w:fill="FFFFFF"/>
        <w:spacing w:before="0" w:beforeAutospacing="0" w:after="240" w:afterAutospacing="0"/>
        <w:rPr>
          <w:color w:val="1D1D1B"/>
          <w:sz w:val="26"/>
          <w:szCs w:val="26"/>
        </w:rPr>
      </w:pPr>
      <w:r>
        <w:rPr>
          <w:rStyle w:val="a5"/>
          <w:color w:val="1D1D1B"/>
          <w:sz w:val="26"/>
          <w:szCs w:val="26"/>
        </w:rPr>
        <w:t xml:space="preserve">     </w:t>
      </w:r>
      <w:r w:rsidRPr="00A94EC7">
        <w:rPr>
          <w:rStyle w:val="a5"/>
          <w:color w:val="1D1D1B"/>
          <w:sz w:val="26"/>
          <w:szCs w:val="26"/>
        </w:rPr>
        <w:t>(доповідач – член Вищої кваліфікаційної комісії суддів України Омельян О.С.)</w:t>
      </w:r>
    </w:p>
    <w:p w:rsidR="00EF0965" w:rsidRDefault="00EF0965" w:rsidP="00EF09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val="uk-UA" w:eastAsia="uk-UA"/>
        </w:rPr>
      </w:pPr>
      <w:r>
        <w:rPr>
          <w:rFonts w:ascii="Times New Roman" w:eastAsia="Times New Roman" w:hAnsi="Times New Roman" w:cs="Times New Roman"/>
          <w:color w:val="1D1D1B"/>
          <w:sz w:val="26"/>
          <w:szCs w:val="26"/>
          <w:lang w:val="en-US" w:eastAsia="uk-UA"/>
        </w:rPr>
        <w:t>6</w:t>
      </w:r>
      <w:r>
        <w:rPr>
          <w:rFonts w:ascii="Times New Roman" w:eastAsia="Times New Roman" w:hAnsi="Times New Roman" w:cs="Times New Roman"/>
          <w:color w:val="1D1D1B"/>
          <w:sz w:val="26"/>
          <w:szCs w:val="26"/>
          <w:lang w:val="uk-UA" w:eastAsia="uk-UA"/>
        </w:rPr>
        <w:t>.</w:t>
      </w:r>
      <w:r>
        <w:rPr>
          <w:rFonts w:ascii="Times New Roman" w:eastAsia="Times New Roman" w:hAnsi="Times New Roman" w:cs="Times New Roman"/>
          <w:color w:val="1D1D1B"/>
          <w:sz w:val="26"/>
          <w:szCs w:val="26"/>
          <w:lang w:val="uk-UA" w:eastAsia="uk-UA"/>
        </w:rPr>
        <w:tab/>
      </w:r>
      <w:r w:rsidRPr="00A94EC7">
        <w:rPr>
          <w:rFonts w:ascii="Times New Roman" w:eastAsia="Times New Roman" w:hAnsi="Times New Roman" w:cs="Times New Roman"/>
          <w:color w:val="1D1D1B"/>
          <w:sz w:val="26"/>
          <w:szCs w:val="26"/>
          <w:lang w:val="uk-UA" w:eastAsia="uk-UA"/>
        </w:rPr>
        <w:t>Про рекомендування кандидатів для призначення на посади суддів Харківського апеляційного суду в межах конкурсу, оголошеного рішенням Комісії від 14 вересня 2023 року № 94/зп-23 (зі змінами).</w:t>
      </w:r>
    </w:p>
    <w:p w:rsidR="00EF0965" w:rsidRPr="00A94EC7" w:rsidRDefault="00EF0965" w:rsidP="00EF09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val="uk-UA" w:eastAsia="uk-UA"/>
        </w:rPr>
      </w:pPr>
    </w:p>
    <w:p w:rsidR="00EF0965" w:rsidRPr="00A94EC7" w:rsidRDefault="00EF0965" w:rsidP="00EF0965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val="uk-UA" w:eastAsia="uk-UA"/>
        </w:rPr>
      </w:pPr>
      <w:r>
        <w:rPr>
          <w:rFonts w:ascii="Times New Roman" w:eastAsia="Times New Roman" w:hAnsi="Times New Roman" w:cs="Times New Roman"/>
          <w:i/>
          <w:iCs/>
          <w:color w:val="1D1D1B"/>
          <w:sz w:val="26"/>
          <w:szCs w:val="26"/>
          <w:lang w:val="uk-UA" w:eastAsia="uk-UA"/>
        </w:rPr>
        <w:t xml:space="preserve">     </w:t>
      </w:r>
      <w:r w:rsidRPr="00A94EC7">
        <w:rPr>
          <w:rFonts w:ascii="Times New Roman" w:eastAsia="Times New Roman" w:hAnsi="Times New Roman" w:cs="Times New Roman"/>
          <w:i/>
          <w:iCs/>
          <w:color w:val="1D1D1B"/>
          <w:sz w:val="26"/>
          <w:szCs w:val="26"/>
          <w:lang w:val="uk-UA" w:eastAsia="uk-UA"/>
        </w:rPr>
        <w:t>(доповідач – член Вищої кваліфікаційної комісії суддів України Омельян О.С.)</w:t>
      </w:r>
    </w:p>
    <w:p w:rsidR="00EF0965" w:rsidRDefault="00EF0965" w:rsidP="00EF09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7.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A94EC7">
        <w:rPr>
          <w:rFonts w:ascii="Times New Roman" w:hAnsi="Times New Roman" w:cs="Times New Roman"/>
          <w:sz w:val="26"/>
          <w:szCs w:val="26"/>
        </w:rPr>
        <w:t xml:space="preserve">Про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припинення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участі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кандидата </w:t>
      </w:r>
      <w:proofErr w:type="spellStart"/>
      <w:r w:rsidRPr="00A94EC7">
        <w:rPr>
          <w:rFonts w:ascii="Times New Roman" w:hAnsi="Times New Roman" w:cs="Times New Roman"/>
          <w:color w:val="3F4350"/>
          <w:sz w:val="26"/>
          <w:szCs w:val="26"/>
        </w:rPr>
        <w:t>Зінкіна</w:t>
      </w:r>
      <w:proofErr w:type="spellEnd"/>
      <w:r w:rsidRPr="00A94EC7">
        <w:rPr>
          <w:rFonts w:ascii="Times New Roman" w:hAnsi="Times New Roman" w:cs="Times New Roman"/>
          <w:color w:val="3F4350"/>
          <w:sz w:val="26"/>
          <w:szCs w:val="26"/>
        </w:rPr>
        <w:t xml:space="preserve"> </w:t>
      </w:r>
      <w:proofErr w:type="spellStart"/>
      <w:r w:rsidRPr="00A94EC7">
        <w:rPr>
          <w:rFonts w:ascii="Times New Roman" w:hAnsi="Times New Roman" w:cs="Times New Roman"/>
          <w:color w:val="3F4350"/>
          <w:sz w:val="26"/>
          <w:szCs w:val="26"/>
        </w:rPr>
        <w:t>Володимира</w:t>
      </w:r>
      <w:proofErr w:type="spellEnd"/>
      <w:r w:rsidRPr="00A94EC7">
        <w:rPr>
          <w:rFonts w:ascii="Times New Roman" w:hAnsi="Times New Roman" w:cs="Times New Roman"/>
          <w:color w:val="3F4350"/>
          <w:sz w:val="26"/>
          <w:szCs w:val="26"/>
        </w:rPr>
        <w:t xml:space="preserve"> </w:t>
      </w:r>
      <w:proofErr w:type="spellStart"/>
      <w:r w:rsidRPr="00A94EC7">
        <w:rPr>
          <w:rFonts w:ascii="Times New Roman" w:hAnsi="Times New Roman" w:cs="Times New Roman"/>
          <w:color w:val="3F4350"/>
          <w:sz w:val="26"/>
          <w:szCs w:val="26"/>
        </w:rPr>
        <w:t>Івановича</w:t>
      </w:r>
      <w:proofErr w:type="spellEnd"/>
      <w:r w:rsidRPr="00A94EC7">
        <w:rPr>
          <w:rFonts w:ascii="Times New Roman" w:hAnsi="Times New Roman" w:cs="Times New Roman"/>
          <w:color w:val="3F4350"/>
          <w:sz w:val="26"/>
          <w:szCs w:val="26"/>
        </w:rPr>
        <w:t xml:space="preserve"> </w:t>
      </w:r>
      <w:r w:rsidRPr="00A94EC7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конкурсі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зайняття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вакантних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посад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суддів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апеляційних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судів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оголошеному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рішенням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від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14 вересня 2023 року № 94/зп-23 (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зі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94EC7">
        <w:rPr>
          <w:rFonts w:ascii="Times New Roman" w:hAnsi="Times New Roman" w:cs="Times New Roman"/>
          <w:sz w:val="26"/>
          <w:szCs w:val="26"/>
        </w:rPr>
        <w:t>змінами</w:t>
      </w:r>
      <w:proofErr w:type="spellEnd"/>
      <w:r w:rsidRPr="00A94EC7">
        <w:rPr>
          <w:rFonts w:ascii="Times New Roman" w:hAnsi="Times New Roman" w:cs="Times New Roman"/>
          <w:sz w:val="26"/>
          <w:szCs w:val="26"/>
        </w:rPr>
        <w:t>).</w:t>
      </w:r>
    </w:p>
    <w:p w:rsidR="00EF0965" w:rsidRPr="00A94EC7" w:rsidRDefault="00EF0965" w:rsidP="00EF09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F0965" w:rsidRPr="00A94EC7" w:rsidRDefault="00EF0965" w:rsidP="00EF0965">
      <w:pPr>
        <w:pStyle w:val="rtejustify"/>
        <w:shd w:val="clear" w:color="auto" w:fill="FFFFFF"/>
        <w:spacing w:before="0" w:beforeAutospacing="0" w:after="240" w:afterAutospacing="0"/>
        <w:jc w:val="center"/>
        <w:rPr>
          <w:color w:val="1D1D1B"/>
          <w:sz w:val="26"/>
          <w:szCs w:val="26"/>
        </w:rPr>
      </w:pPr>
      <w:r w:rsidRPr="00A94EC7">
        <w:rPr>
          <w:rStyle w:val="a5"/>
          <w:color w:val="1D1D1B"/>
          <w:sz w:val="26"/>
          <w:szCs w:val="26"/>
        </w:rPr>
        <w:t>(доповідач – член Вищої кваліфікаційної комісії суддів України Пасічник А.В.)</w:t>
      </w:r>
    </w:p>
    <w:p w:rsidR="00C44FBE" w:rsidRDefault="00C44FBE" w:rsidP="00EB7D5B">
      <w:pPr>
        <w:pStyle w:val="rtejustify"/>
        <w:shd w:val="clear" w:color="auto" w:fill="FFFFFF"/>
        <w:spacing w:before="0" w:beforeAutospacing="0" w:after="0" w:afterAutospacing="0"/>
        <w:jc w:val="center"/>
        <w:rPr>
          <w:color w:val="1D1D1B"/>
          <w:sz w:val="26"/>
          <w:szCs w:val="26"/>
        </w:rPr>
      </w:pPr>
    </w:p>
    <w:sectPr w:rsidR="00C44FBE" w:rsidSect="00C557D4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NewPSMT">
    <w:altName w:val="Times New Roman"/>
    <w:panose1 w:val="00000000000000000000"/>
    <w:charset w:val="00"/>
    <w:family w:val="roman"/>
    <w:notTrueType/>
    <w:pitch w:val="default"/>
  </w:font>
  <w:font w:name="CourierNewPS-BoldM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D7AF5"/>
    <w:multiLevelType w:val="hybridMultilevel"/>
    <w:tmpl w:val="F17490D0"/>
    <w:lvl w:ilvl="0" w:tplc="5A7A5DB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53DCE"/>
    <w:multiLevelType w:val="hybridMultilevel"/>
    <w:tmpl w:val="6876F09E"/>
    <w:lvl w:ilvl="0" w:tplc="C84A3A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D439DD"/>
    <w:multiLevelType w:val="hybridMultilevel"/>
    <w:tmpl w:val="06BEE4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D2DEC"/>
    <w:multiLevelType w:val="hybridMultilevel"/>
    <w:tmpl w:val="25EC3706"/>
    <w:lvl w:ilvl="0" w:tplc="2C4CC37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sz w:val="26"/>
        <w:szCs w:val="26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31B50"/>
    <w:multiLevelType w:val="multilevel"/>
    <w:tmpl w:val="EF9E128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1455" w:hanging="360"/>
      </w:pPr>
    </w:lvl>
    <w:lvl w:ilvl="2">
      <w:start w:val="1"/>
      <w:numFmt w:val="decimal"/>
      <w:lvlText w:val="%1.%2.%3"/>
      <w:lvlJc w:val="left"/>
      <w:pPr>
        <w:ind w:left="2910" w:hanging="720"/>
      </w:pPr>
    </w:lvl>
    <w:lvl w:ilvl="3">
      <w:start w:val="1"/>
      <w:numFmt w:val="decimal"/>
      <w:lvlText w:val="%1.%2.%3.%4"/>
      <w:lvlJc w:val="left"/>
      <w:pPr>
        <w:ind w:left="4005" w:hanging="720"/>
      </w:pPr>
    </w:lvl>
    <w:lvl w:ilvl="4">
      <w:start w:val="1"/>
      <w:numFmt w:val="decimal"/>
      <w:lvlText w:val="%1.%2.%3.%4.%5"/>
      <w:lvlJc w:val="left"/>
      <w:pPr>
        <w:ind w:left="5460" w:hanging="1080"/>
      </w:pPr>
    </w:lvl>
    <w:lvl w:ilvl="5">
      <w:start w:val="1"/>
      <w:numFmt w:val="decimal"/>
      <w:lvlText w:val="%1.%2.%3.%4.%5.%6"/>
      <w:lvlJc w:val="left"/>
      <w:pPr>
        <w:ind w:left="6555" w:hanging="1080"/>
      </w:pPr>
    </w:lvl>
    <w:lvl w:ilvl="6">
      <w:start w:val="1"/>
      <w:numFmt w:val="decimal"/>
      <w:lvlText w:val="%1.%2.%3.%4.%5.%6.%7"/>
      <w:lvlJc w:val="left"/>
      <w:pPr>
        <w:ind w:left="8010" w:hanging="1440"/>
      </w:pPr>
    </w:lvl>
    <w:lvl w:ilvl="7">
      <w:start w:val="1"/>
      <w:numFmt w:val="decimal"/>
      <w:lvlText w:val="%1.%2.%3.%4.%5.%6.%7.%8"/>
      <w:lvlJc w:val="left"/>
      <w:pPr>
        <w:ind w:left="9105" w:hanging="1440"/>
      </w:pPr>
    </w:lvl>
    <w:lvl w:ilvl="8">
      <w:start w:val="1"/>
      <w:numFmt w:val="decimal"/>
      <w:lvlText w:val="%1.%2.%3.%4.%5.%6.%7.%8.%9"/>
      <w:lvlJc w:val="left"/>
      <w:pPr>
        <w:ind w:left="10560" w:hanging="1800"/>
      </w:pPr>
    </w:lvl>
  </w:abstractNum>
  <w:abstractNum w:abstractNumId="5" w15:restartNumberingAfterBreak="0">
    <w:nsid w:val="165022D4"/>
    <w:multiLevelType w:val="hybridMultilevel"/>
    <w:tmpl w:val="D292AC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443C3"/>
    <w:multiLevelType w:val="multilevel"/>
    <w:tmpl w:val="F3CC83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F31424F"/>
    <w:multiLevelType w:val="hybridMultilevel"/>
    <w:tmpl w:val="D996C8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ED4F60"/>
    <w:multiLevelType w:val="hybridMultilevel"/>
    <w:tmpl w:val="5D643932"/>
    <w:lvl w:ilvl="0" w:tplc="A9549F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BDE2677"/>
    <w:multiLevelType w:val="multilevel"/>
    <w:tmpl w:val="DC44C2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5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1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00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55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01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10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560" w:hanging="1800"/>
      </w:pPr>
      <w:rPr>
        <w:rFonts w:hint="default"/>
        <w:b/>
      </w:rPr>
    </w:lvl>
  </w:abstractNum>
  <w:abstractNum w:abstractNumId="10" w15:restartNumberingAfterBreak="0">
    <w:nsid w:val="2C823263"/>
    <w:multiLevelType w:val="hybridMultilevel"/>
    <w:tmpl w:val="AFDAE93C"/>
    <w:lvl w:ilvl="0" w:tplc="2D429AC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6"/>
        <w:szCs w:val="26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E3F27"/>
    <w:multiLevelType w:val="hybridMultilevel"/>
    <w:tmpl w:val="F86862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A2644"/>
    <w:multiLevelType w:val="hybridMultilevel"/>
    <w:tmpl w:val="8CAC21CC"/>
    <w:lvl w:ilvl="0" w:tplc="6270D86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D1BA7"/>
    <w:multiLevelType w:val="hybridMultilevel"/>
    <w:tmpl w:val="0ED094B4"/>
    <w:lvl w:ilvl="0" w:tplc="FA6ED390">
      <w:start w:val="1"/>
      <w:numFmt w:val="decimal"/>
      <w:lvlText w:val="%1."/>
      <w:lvlJc w:val="left"/>
      <w:pPr>
        <w:ind w:left="720" w:hanging="360"/>
      </w:pPr>
      <w:rPr>
        <w:rFonts w:hint="default"/>
        <w:color w:val="1D1D1B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E4A92"/>
    <w:multiLevelType w:val="multilevel"/>
    <w:tmpl w:val="0324F5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60" w:hanging="1800"/>
      </w:pPr>
      <w:rPr>
        <w:rFonts w:hint="default"/>
      </w:rPr>
    </w:lvl>
  </w:abstractNum>
  <w:abstractNum w:abstractNumId="15" w15:restartNumberingAfterBreak="0">
    <w:nsid w:val="4D3240C2"/>
    <w:multiLevelType w:val="hybridMultilevel"/>
    <w:tmpl w:val="6876F09E"/>
    <w:lvl w:ilvl="0" w:tplc="C84A3A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DF040D2"/>
    <w:multiLevelType w:val="hybridMultilevel"/>
    <w:tmpl w:val="A2168F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E596F"/>
    <w:multiLevelType w:val="hybridMultilevel"/>
    <w:tmpl w:val="91026F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5C1DB6"/>
    <w:multiLevelType w:val="hybridMultilevel"/>
    <w:tmpl w:val="6876F09E"/>
    <w:lvl w:ilvl="0" w:tplc="C84A3A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26A01E9"/>
    <w:multiLevelType w:val="hybridMultilevel"/>
    <w:tmpl w:val="72FA45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3A57E9"/>
    <w:multiLevelType w:val="hybridMultilevel"/>
    <w:tmpl w:val="F89AD1D4"/>
    <w:lvl w:ilvl="0" w:tplc="7ED2CAFE">
      <w:start w:val="1"/>
      <w:numFmt w:val="decimal"/>
      <w:lvlText w:val="%1."/>
      <w:lvlJc w:val="left"/>
      <w:pPr>
        <w:ind w:left="720" w:hanging="360"/>
      </w:pPr>
      <w:rPr>
        <w:rFonts w:hint="default"/>
        <w:color w:val="1D1D1B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E46152"/>
    <w:multiLevelType w:val="multilevel"/>
    <w:tmpl w:val="C128B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3C545B7"/>
    <w:multiLevelType w:val="hybridMultilevel"/>
    <w:tmpl w:val="6A7A4B42"/>
    <w:lvl w:ilvl="0" w:tplc="ADF88F2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7D1E68"/>
    <w:multiLevelType w:val="hybridMultilevel"/>
    <w:tmpl w:val="57581E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C208DB"/>
    <w:multiLevelType w:val="hybridMultilevel"/>
    <w:tmpl w:val="C6EE28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AC0332"/>
    <w:multiLevelType w:val="hybridMultilevel"/>
    <w:tmpl w:val="90DAA75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43752B"/>
    <w:multiLevelType w:val="hybridMultilevel"/>
    <w:tmpl w:val="196C95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5F6739"/>
    <w:multiLevelType w:val="hybridMultilevel"/>
    <w:tmpl w:val="B1D4B1DA"/>
    <w:lvl w:ilvl="0" w:tplc="ADF88F2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2C23C4"/>
    <w:multiLevelType w:val="hybridMultilevel"/>
    <w:tmpl w:val="6876F09E"/>
    <w:lvl w:ilvl="0" w:tplc="C84A3A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1"/>
  </w:num>
  <w:num w:numId="2">
    <w:abstractNumId w:val="8"/>
  </w:num>
  <w:num w:numId="3">
    <w:abstractNumId w:val="23"/>
  </w:num>
  <w:num w:numId="4">
    <w:abstractNumId w:val="11"/>
  </w:num>
  <w:num w:numId="5">
    <w:abstractNumId w:val="17"/>
  </w:num>
  <w:num w:numId="6">
    <w:abstractNumId w:val="27"/>
  </w:num>
  <w:num w:numId="7">
    <w:abstractNumId w:val="22"/>
  </w:num>
  <w:num w:numId="8">
    <w:abstractNumId w:val="25"/>
  </w:num>
  <w:num w:numId="9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6"/>
  </w:num>
  <w:num w:numId="12">
    <w:abstractNumId w:val="9"/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</w:num>
  <w:num w:numId="15">
    <w:abstractNumId w:val="1"/>
  </w:num>
  <w:num w:numId="16">
    <w:abstractNumId w:val="18"/>
  </w:num>
  <w:num w:numId="17">
    <w:abstractNumId w:val="15"/>
  </w:num>
  <w:num w:numId="18">
    <w:abstractNumId w:val="5"/>
  </w:num>
  <w:num w:numId="19">
    <w:abstractNumId w:val="12"/>
  </w:num>
  <w:num w:numId="20">
    <w:abstractNumId w:val="24"/>
  </w:num>
  <w:num w:numId="21">
    <w:abstractNumId w:val="10"/>
  </w:num>
  <w:num w:numId="22">
    <w:abstractNumId w:val="3"/>
  </w:num>
  <w:num w:numId="23">
    <w:abstractNumId w:val="13"/>
  </w:num>
  <w:num w:numId="24">
    <w:abstractNumId w:val="20"/>
  </w:num>
  <w:num w:numId="25">
    <w:abstractNumId w:val="0"/>
  </w:num>
  <w:num w:numId="26">
    <w:abstractNumId w:val="26"/>
  </w:num>
  <w:num w:numId="27">
    <w:abstractNumId w:val="19"/>
  </w:num>
  <w:num w:numId="28">
    <w:abstractNumId w:val="7"/>
  </w:num>
  <w:num w:numId="29">
    <w:abstractNumId w:val="2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A51"/>
    <w:rsid w:val="00005A6D"/>
    <w:rsid w:val="00016D10"/>
    <w:rsid w:val="00026D4D"/>
    <w:rsid w:val="00032556"/>
    <w:rsid w:val="000343E4"/>
    <w:rsid w:val="00035387"/>
    <w:rsid w:val="00064A84"/>
    <w:rsid w:val="000678A1"/>
    <w:rsid w:val="00084BA4"/>
    <w:rsid w:val="00093AC9"/>
    <w:rsid w:val="00096BC4"/>
    <w:rsid w:val="000A0ACB"/>
    <w:rsid w:val="000A29F6"/>
    <w:rsid w:val="000B1E11"/>
    <w:rsid w:val="000B27EB"/>
    <w:rsid w:val="000B59B0"/>
    <w:rsid w:val="000C4360"/>
    <w:rsid w:val="000F64C5"/>
    <w:rsid w:val="000F7DBF"/>
    <w:rsid w:val="00126A1D"/>
    <w:rsid w:val="00140142"/>
    <w:rsid w:val="001443EC"/>
    <w:rsid w:val="00150818"/>
    <w:rsid w:val="001539F1"/>
    <w:rsid w:val="00171924"/>
    <w:rsid w:val="001751E0"/>
    <w:rsid w:val="001836CB"/>
    <w:rsid w:val="00186B9C"/>
    <w:rsid w:val="001879CA"/>
    <w:rsid w:val="0019415E"/>
    <w:rsid w:val="00196221"/>
    <w:rsid w:val="001A307D"/>
    <w:rsid w:val="001B2E2F"/>
    <w:rsid w:val="001B5B91"/>
    <w:rsid w:val="001C36FF"/>
    <w:rsid w:val="001C5E49"/>
    <w:rsid w:val="001D2347"/>
    <w:rsid w:val="001E49AF"/>
    <w:rsid w:val="001E76CD"/>
    <w:rsid w:val="00242254"/>
    <w:rsid w:val="00244AD3"/>
    <w:rsid w:val="00270FDD"/>
    <w:rsid w:val="00275411"/>
    <w:rsid w:val="00276204"/>
    <w:rsid w:val="00277969"/>
    <w:rsid w:val="00290F5A"/>
    <w:rsid w:val="002A1D79"/>
    <w:rsid w:val="002A2444"/>
    <w:rsid w:val="002A4616"/>
    <w:rsid w:val="002A467F"/>
    <w:rsid w:val="002C110F"/>
    <w:rsid w:val="002C167B"/>
    <w:rsid w:val="002D4881"/>
    <w:rsid w:val="002E27B5"/>
    <w:rsid w:val="002F3159"/>
    <w:rsid w:val="003002E8"/>
    <w:rsid w:val="00314E3F"/>
    <w:rsid w:val="003162B1"/>
    <w:rsid w:val="00320AB6"/>
    <w:rsid w:val="00341B6F"/>
    <w:rsid w:val="00344695"/>
    <w:rsid w:val="003458FB"/>
    <w:rsid w:val="0034701D"/>
    <w:rsid w:val="00347C15"/>
    <w:rsid w:val="00347CE9"/>
    <w:rsid w:val="00351ED6"/>
    <w:rsid w:val="00355F9B"/>
    <w:rsid w:val="00364BEC"/>
    <w:rsid w:val="00376BBF"/>
    <w:rsid w:val="003A46C4"/>
    <w:rsid w:val="003B1814"/>
    <w:rsid w:val="003B51B5"/>
    <w:rsid w:val="003D2ACB"/>
    <w:rsid w:val="003D7B54"/>
    <w:rsid w:val="003E2647"/>
    <w:rsid w:val="003E31AD"/>
    <w:rsid w:val="003E371B"/>
    <w:rsid w:val="003E4BC8"/>
    <w:rsid w:val="003E6630"/>
    <w:rsid w:val="003E6796"/>
    <w:rsid w:val="00405DF5"/>
    <w:rsid w:val="004160D4"/>
    <w:rsid w:val="00417338"/>
    <w:rsid w:val="00425ADB"/>
    <w:rsid w:val="00450A3D"/>
    <w:rsid w:val="0046687F"/>
    <w:rsid w:val="00490784"/>
    <w:rsid w:val="00492836"/>
    <w:rsid w:val="00493414"/>
    <w:rsid w:val="0049743A"/>
    <w:rsid w:val="004A5B51"/>
    <w:rsid w:val="004B0E55"/>
    <w:rsid w:val="004B3376"/>
    <w:rsid w:val="004C284A"/>
    <w:rsid w:val="004C6941"/>
    <w:rsid w:val="004D7686"/>
    <w:rsid w:val="004E19E4"/>
    <w:rsid w:val="004E39A3"/>
    <w:rsid w:val="004E6DFB"/>
    <w:rsid w:val="005176DA"/>
    <w:rsid w:val="00524750"/>
    <w:rsid w:val="005404CD"/>
    <w:rsid w:val="00541188"/>
    <w:rsid w:val="00546C92"/>
    <w:rsid w:val="0055629E"/>
    <w:rsid w:val="0056335B"/>
    <w:rsid w:val="00570D70"/>
    <w:rsid w:val="0059179D"/>
    <w:rsid w:val="005A0EA5"/>
    <w:rsid w:val="005A4DE4"/>
    <w:rsid w:val="005A71EE"/>
    <w:rsid w:val="005F66AF"/>
    <w:rsid w:val="006313D6"/>
    <w:rsid w:val="00652249"/>
    <w:rsid w:val="00655BAB"/>
    <w:rsid w:val="00686760"/>
    <w:rsid w:val="00686D2E"/>
    <w:rsid w:val="00691B32"/>
    <w:rsid w:val="00694E15"/>
    <w:rsid w:val="006A25DF"/>
    <w:rsid w:val="006A2C37"/>
    <w:rsid w:val="006A3200"/>
    <w:rsid w:val="006B21FC"/>
    <w:rsid w:val="006C3971"/>
    <w:rsid w:val="006D28E2"/>
    <w:rsid w:val="006D537F"/>
    <w:rsid w:val="006F0A81"/>
    <w:rsid w:val="00701DB6"/>
    <w:rsid w:val="00703D3F"/>
    <w:rsid w:val="00743B67"/>
    <w:rsid w:val="00745FDE"/>
    <w:rsid w:val="007504F4"/>
    <w:rsid w:val="0076297F"/>
    <w:rsid w:val="007637D9"/>
    <w:rsid w:val="00767BD6"/>
    <w:rsid w:val="00783698"/>
    <w:rsid w:val="007861E4"/>
    <w:rsid w:val="007949BB"/>
    <w:rsid w:val="007A3B1E"/>
    <w:rsid w:val="007A4630"/>
    <w:rsid w:val="007A72D5"/>
    <w:rsid w:val="007A7B73"/>
    <w:rsid w:val="007D2347"/>
    <w:rsid w:val="007D5911"/>
    <w:rsid w:val="007D7584"/>
    <w:rsid w:val="007D76C9"/>
    <w:rsid w:val="00822ACA"/>
    <w:rsid w:val="00827A70"/>
    <w:rsid w:val="00835454"/>
    <w:rsid w:val="00836A61"/>
    <w:rsid w:val="00860284"/>
    <w:rsid w:val="008C6D1A"/>
    <w:rsid w:val="00925E98"/>
    <w:rsid w:val="00925F78"/>
    <w:rsid w:val="00953D29"/>
    <w:rsid w:val="009609ED"/>
    <w:rsid w:val="00993E0C"/>
    <w:rsid w:val="00996CC1"/>
    <w:rsid w:val="00997508"/>
    <w:rsid w:val="009B06F7"/>
    <w:rsid w:val="009B6889"/>
    <w:rsid w:val="009F2564"/>
    <w:rsid w:val="00A11B4D"/>
    <w:rsid w:val="00A15DA7"/>
    <w:rsid w:val="00A177F5"/>
    <w:rsid w:val="00A23356"/>
    <w:rsid w:val="00A26B9D"/>
    <w:rsid w:val="00A604D7"/>
    <w:rsid w:val="00A8446B"/>
    <w:rsid w:val="00A93559"/>
    <w:rsid w:val="00A978A6"/>
    <w:rsid w:val="00AA5C1A"/>
    <w:rsid w:val="00AB7346"/>
    <w:rsid w:val="00AC53CA"/>
    <w:rsid w:val="00AD5336"/>
    <w:rsid w:val="00AD595C"/>
    <w:rsid w:val="00AD59D6"/>
    <w:rsid w:val="00AD5E7D"/>
    <w:rsid w:val="00AE3D66"/>
    <w:rsid w:val="00B06CBF"/>
    <w:rsid w:val="00B11002"/>
    <w:rsid w:val="00B171D2"/>
    <w:rsid w:val="00B20576"/>
    <w:rsid w:val="00B24724"/>
    <w:rsid w:val="00B254C8"/>
    <w:rsid w:val="00B26381"/>
    <w:rsid w:val="00B30BE7"/>
    <w:rsid w:val="00B32423"/>
    <w:rsid w:val="00B50D20"/>
    <w:rsid w:val="00B56B81"/>
    <w:rsid w:val="00B71B58"/>
    <w:rsid w:val="00B77645"/>
    <w:rsid w:val="00BA19C3"/>
    <w:rsid w:val="00BB59A1"/>
    <w:rsid w:val="00BC7E35"/>
    <w:rsid w:val="00BF1318"/>
    <w:rsid w:val="00C01A51"/>
    <w:rsid w:val="00C13838"/>
    <w:rsid w:val="00C16964"/>
    <w:rsid w:val="00C27C98"/>
    <w:rsid w:val="00C3305B"/>
    <w:rsid w:val="00C41A83"/>
    <w:rsid w:val="00C44FBE"/>
    <w:rsid w:val="00C511BD"/>
    <w:rsid w:val="00C557D4"/>
    <w:rsid w:val="00C56247"/>
    <w:rsid w:val="00C672C3"/>
    <w:rsid w:val="00C74A9E"/>
    <w:rsid w:val="00CA2C10"/>
    <w:rsid w:val="00CB7910"/>
    <w:rsid w:val="00CC56CE"/>
    <w:rsid w:val="00CD5FEE"/>
    <w:rsid w:val="00CE2B31"/>
    <w:rsid w:val="00CF298B"/>
    <w:rsid w:val="00D06ED9"/>
    <w:rsid w:val="00D17944"/>
    <w:rsid w:val="00D41F4F"/>
    <w:rsid w:val="00D6115F"/>
    <w:rsid w:val="00D616E1"/>
    <w:rsid w:val="00D64D6D"/>
    <w:rsid w:val="00DA0364"/>
    <w:rsid w:val="00DA2478"/>
    <w:rsid w:val="00DB2441"/>
    <w:rsid w:val="00DB424A"/>
    <w:rsid w:val="00DD066F"/>
    <w:rsid w:val="00DD0708"/>
    <w:rsid w:val="00DE29B5"/>
    <w:rsid w:val="00DE7FD4"/>
    <w:rsid w:val="00DF4733"/>
    <w:rsid w:val="00DF655B"/>
    <w:rsid w:val="00E04696"/>
    <w:rsid w:val="00E200B8"/>
    <w:rsid w:val="00E212C2"/>
    <w:rsid w:val="00E66BF5"/>
    <w:rsid w:val="00E71159"/>
    <w:rsid w:val="00EB7D5B"/>
    <w:rsid w:val="00EB7DC8"/>
    <w:rsid w:val="00EC1372"/>
    <w:rsid w:val="00EC4353"/>
    <w:rsid w:val="00EE1D72"/>
    <w:rsid w:val="00EF0965"/>
    <w:rsid w:val="00EF52DC"/>
    <w:rsid w:val="00F04B6B"/>
    <w:rsid w:val="00F07B6F"/>
    <w:rsid w:val="00F26AE1"/>
    <w:rsid w:val="00F270D2"/>
    <w:rsid w:val="00F36697"/>
    <w:rsid w:val="00F370F0"/>
    <w:rsid w:val="00F45F74"/>
    <w:rsid w:val="00F60CEF"/>
    <w:rsid w:val="00F703EB"/>
    <w:rsid w:val="00F76F9B"/>
    <w:rsid w:val="00F813EC"/>
    <w:rsid w:val="00F94D25"/>
    <w:rsid w:val="00FA01EF"/>
    <w:rsid w:val="00FB02AD"/>
    <w:rsid w:val="00FB0DB0"/>
    <w:rsid w:val="00FC126D"/>
    <w:rsid w:val="00FC5C89"/>
    <w:rsid w:val="00FD54FD"/>
    <w:rsid w:val="00FF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2A5B4"/>
  <w15:chartTrackingRefBased/>
  <w15:docId w15:val="{2DB7F5FD-DDE7-429A-B58B-A12AEBDB4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1A5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A51"/>
    <w:pPr>
      <w:ind w:left="720"/>
      <w:contextualSpacing/>
    </w:pPr>
  </w:style>
  <w:style w:type="paragraph" w:customStyle="1" w:styleId="rtejustify">
    <w:name w:val="rtejustify"/>
    <w:basedOn w:val="a"/>
    <w:rsid w:val="00B3242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  <w:style w:type="character" w:styleId="a4">
    <w:name w:val="Hyperlink"/>
    <w:basedOn w:val="a0"/>
    <w:uiPriority w:val="99"/>
    <w:unhideWhenUsed/>
    <w:rsid w:val="000343E4"/>
    <w:rPr>
      <w:color w:val="0563C1" w:themeColor="hyperlink"/>
      <w:u w:val="single"/>
    </w:rPr>
  </w:style>
  <w:style w:type="character" w:styleId="a5">
    <w:name w:val="Emphasis"/>
    <w:basedOn w:val="a0"/>
    <w:uiPriority w:val="20"/>
    <w:qFormat/>
    <w:rsid w:val="0052475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86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86D2E"/>
    <w:rPr>
      <w:rFonts w:ascii="Segoe UI" w:hAnsi="Segoe UI" w:cs="Segoe UI"/>
      <w:sz w:val="18"/>
      <w:szCs w:val="18"/>
      <w:lang w:val="ru-RU"/>
    </w:rPr>
  </w:style>
  <w:style w:type="paragraph" w:styleId="a8">
    <w:name w:val="Normal (Web)"/>
    <w:basedOn w:val="a"/>
    <w:uiPriority w:val="99"/>
    <w:unhideWhenUsed/>
    <w:rsid w:val="00FB0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9">
    <w:name w:val="Strong"/>
    <w:basedOn w:val="a0"/>
    <w:uiPriority w:val="22"/>
    <w:qFormat/>
    <w:rsid w:val="00F07B6F"/>
    <w:rPr>
      <w:b/>
      <w:bCs/>
    </w:rPr>
  </w:style>
  <w:style w:type="character" w:styleId="aa">
    <w:name w:val="Unresolved Mention"/>
    <w:basedOn w:val="a0"/>
    <w:uiPriority w:val="99"/>
    <w:semiHidden/>
    <w:unhideWhenUsed/>
    <w:rsid w:val="006313D6"/>
    <w:rPr>
      <w:color w:val="605E5C"/>
      <w:shd w:val="clear" w:color="auto" w:fill="E1DFDD"/>
    </w:rPr>
  </w:style>
  <w:style w:type="character" w:customStyle="1" w:styleId="fontstyle21">
    <w:name w:val="fontstyle21"/>
    <w:basedOn w:val="a0"/>
    <w:rsid w:val="0076297F"/>
    <w:rPr>
      <w:rFonts w:ascii="CourierNewPSMT" w:hAnsi="CourierNewPSMT" w:hint="default"/>
      <w:b w:val="0"/>
      <w:bCs w:val="0"/>
      <w:i w:val="0"/>
      <w:iCs w:val="0"/>
      <w:color w:val="000000"/>
    </w:rPr>
  </w:style>
  <w:style w:type="paragraph" w:styleId="ab">
    <w:name w:val="Plain Text"/>
    <w:basedOn w:val="a"/>
    <w:link w:val="ac"/>
    <w:uiPriority w:val="99"/>
    <w:semiHidden/>
    <w:unhideWhenUsed/>
    <w:rsid w:val="00C56247"/>
    <w:pPr>
      <w:spacing w:after="0" w:line="240" w:lineRule="auto"/>
    </w:pPr>
    <w:rPr>
      <w:rFonts w:ascii="Calibri" w:hAnsi="Calibri"/>
      <w:szCs w:val="21"/>
      <w:lang w:val="uk-UA"/>
    </w:rPr>
  </w:style>
  <w:style w:type="character" w:customStyle="1" w:styleId="ac">
    <w:name w:val="Текст Знак"/>
    <w:basedOn w:val="a0"/>
    <w:link w:val="ab"/>
    <w:uiPriority w:val="99"/>
    <w:semiHidden/>
    <w:rsid w:val="00C56247"/>
    <w:rPr>
      <w:rFonts w:ascii="Calibri" w:hAnsi="Calibri"/>
      <w:szCs w:val="21"/>
    </w:rPr>
  </w:style>
  <w:style w:type="character" w:customStyle="1" w:styleId="fontstyle01">
    <w:name w:val="fontstyle01"/>
    <w:basedOn w:val="a0"/>
    <w:rsid w:val="00BF1318"/>
    <w:rPr>
      <w:rFonts w:ascii="CourierNewPS-BoldMT" w:hAnsi="CourierNewPS-BoldMT" w:hint="default"/>
      <w:b/>
      <w:bCs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4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FE84F-3EE1-41FB-A856-1E7FD4A9B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1478</Words>
  <Characters>844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Куліченко Надія Іванівна</cp:lastModifiedBy>
  <cp:revision>3</cp:revision>
  <cp:lastPrinted>2026-10-28T11:34:00Z</cp:lastPrinted>
  <dcterms:created xsi:type="dcterms:W3CDTF">2026-11-04T12:13:00Z</dcterms:created>
  <dcterms:modified xsi:type="dcterms:W3CDTF">2026-11-06T11:25:00Z</dcterms:modified>
</cp:coreProperties>
</file>