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C68" w:rsidRDefault="00210C68" w:rsidP="00210C68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8031D">
        <w:rPr>
          <w:noProof/>
          <w:color w:val="000000"/>
          <w:sz w:val="26"/>
          <w:szCs w:val="26"/>
          <w:bdr w:val="none" w:sz="0" w:space="0" w:color="auto" w:frame="1"/>
        </w:rPr>
        <w:drawing>
          <wp:inline distT="0" distB="0" distL="0" distR="0" wp14:anchorId="368788DF" wp14:editId="089A9673">
            <wp:extent cx="542925" cy="714375"/>
            <wp:effectExtent l="0" t="0" r="9525" b="9525"/>
            <wp:docPr id="5" name="Рисунок 5" descr="https://lh7-us.googleusercontent.com/ql5LRNqu-Gji_7fDUFMMRJPqnwAQvtteHdqf5h8NRafIUNn2ARHXg1rwkp78pUwvyCdsq_2sTqxixtr6B1BJVcLIJLr4HGhMn8bUapQEicNNInbRkuAo8KBfNbrSvBwTjIiMZYevq1k5xq9A9qjX6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us.googleusercontent.com/ql5LRNqu-Gji_7fDUFMMRJPqnwAQvtteHdqf5h8NRafIUNn2ARHXg1rwkp78pUwvyCdsq_2sTqxixtr6B1BJVcLIJLr4HGhMn8bUapQEicNNInbRkuAo8KBfNbrSvBwTjIiMZYevq1k5xq9A9qjX6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F6B" w:rsidRPr="00B8031D" w:rsidRDefault="007B4F6B" w:rsidP="00210C68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210C68" w:rsidRDefault="00210C68" w:rsidP="00210C68">
      <w:pPr>
        <w:pStyle w:val="a3"/>
        <w:spacing w:before="0" w:beforeAutospacing="0" w:after="0" w:afterAutospacing="0"/>
        <w:jc w:val="center"/>
        <w:rPr>
          <w:color w:val="000000"/>
          <w:sz w:val="36"/>
          <w:szCs w:val="36"/>
        </w:rPr>
      </w:pPr>
      <w:r w:rsidRPr="00D10CF1">
        <w:rPr>
          <w:color w:val="000000"/>
          <w:sz w:val="36"/>
          <w:szCs w:val="36"/>
        </w:rPr>
        <w:t>ВИЩА КВАЛІФІКАЦІЙНА КОМІСІЯ СУДДІВ УКРАЇНИ</w:t>
      </w:r>
    </w:p>
    <w:p w:rsidR="00210C68" w:rsidRPr="00D10CF1" w:rsidRDefault="00210C68" w:rsidP="00210C68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</w:p>
    <w:p w:rsidR="00210C68" w:rsidRPr="00B8031D" w:rsidRDefault="00210C68" w:rsidP="00210C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0C68" w:rsidRPr="00B829EC" w:rsidRDefault="00513835" w:rsidP="00210C68">
      <w:pPr>
        <w:pStyle w:val="a3"/>
        <w:spacing w:before="0" w:beforeAutospacing="0" w:after="0" w:afterAutospacing="0"/>
        <w:rPr>
          <w:color w:val="000000" w:themeColor="text1"/>
        </w:rPr>
      </w:pPr>
      <w:r w:rsidRPr="00B829EC">
        <w:rPr>
          <w:color w:val="000000" w:themeColor="text1"/>
        </w:rPr>
        <w:t>07</w:t>
      </w:r>
      <w:r w:rsidR="00A64484" w:rsidRPr="00B829EC">
        <w:rPr>
          <w:color w:val="000000" w:themeColor="text1"/>
        </w:rPr>
        <w:t xml:space="preserve"> </w:t>
      </w:r>
      <w:r w:rsidRPr="00B829EC">
        <w:rPr>
          <w:color w:val="000000" w:themeColor="text1"/>
        </w:rPr>
        <w:t>жовтня</w:t>
      </w:r>
      <w:r w:rsidR="00210C68" w:rsidRPr="00B829EC">
        <w:rPr>
          <w:color w:val="000000" w:themeColor="text1"/>
        </w:rPr>
        <w:t xml:space="preserve"> 202</w:t>
      </w:r>
      <w:r w:rsidR="00E00C41" w:rsidRPr="00B829EC">
        <w:rPr>
          <w:color w:val="000000" w:themeColor="text1"/>
        </w:rPr>
        <w:t>6</w:t>
      </w:r>
      <w:r w:rsidR="00210C68" w:rsidRPr="00B829EC">
        <w:rPr>
          <w:color w:val="000000" w:themeColor="text1"/>
        </w:rPr>
        <w:t xml:space="preserve"> року </w:t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rStyle w:val="apple-tab-span"/>
          <w:color w:val="000000" w:themeColor="text1"/>
        </w:rPr>
        <w:tab/>
      </w:r>
      <w:r w:rsidR="00210C68" w:rsidRPr="00B829EC">
        <w:rPr>
          <w:color w:val="000000" w:themeColor="text1"/>
        </w:rPr>
        <w:tab/>
        <w:t xml:space="preserve">     м. Київ</w:t>
      </w:r>
    </w:p>
    <w:p w:rsidR="00210C68" w:rsidRPr="00B829EC" w:rsidRDefault="00210C68" w:rsidP="00210C6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0C68" w:rsidRPr="00AC30D0" w:rsidRDefault="00210C68" w:rsidP="00210C68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u w:val="single"/>
        </w:rPr>
      </w:pPr>
      <w:r w:rsidRPr="00B829EC">
        <w:rPr>
          <w:color w:val="000000" w:themeColor="text1"/>
        </w:rPr>
        <w:t xml:space="preserve">Р І Ш Е Н </w:t>
      </w:r>
      <w:proofErr w:type="spellStart"/>
      <w:r w:rsidRPr="00B829EC">
        <w:rPr>
          <w:color w:val="000000" w:themeColor="text1"/>
        </w:rPr>
        <w:t>Н</w:t>
      </w:r>
      <w:proofErr w:type="spellEnd"/>
      <w:r w:rsidRPr="00B829EC">
        <w:rPr>
          <w:color w:val="000000" w:themeColor="text1"/>
        </w:rPr>
        <w:t xml:space="preserve"> Я </w:t>
      </w:r>
      <w:r w:rsidR="00AC30D0">
        <w:rPr>
          <w:color w:val="000000" w:themeColor="text1"/>
        </w:rPr>
        <w:t xml:space="preserve"> </w:t>
      </w:r>
      <w:r w:rsidRPr="00B829EC">
        <w:rPr>
          <w:color w:val="000000" w:themeColor="text1"/>
        </w:rPr>
        <w:t xml:space="preserve">№ </w:t>
      </w:r>
      <w:r w:rsidR="00AC30D0">
        <w:rPr>
          <w:color w:val="000000" w:themeColor="text1"/>
          <w:u w:val="single"/>
        </w:rPr>
        <w:t>256/вс-26</w:t>
      </w:r>
    </w:p>
    <w:p w:rsidR="00210C68" w:rsidRPr="00B829EC" w:rsidRDefault="00210C68" w:rsidP="00210C6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:rsidR="006D3829" w:rsidRPr="00B829EC" w:rsidRDefault="006D3829" w:rsidP="006D38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Вища кваліфікаційна комісія суддів України у пленарному складі:</w:t>
      </w:r>
    </w:p>
    <w:p w:rsidR="006D3829" w:rsidRPr="00B829EC" w:rsidRDefault="006D3829" w:rsidP="006D38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6D3829" w:rsidRPr="00B829EC" w:rsidRDefault="006D3829" w:rsidP="006D38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головуючого – </w:t>
      </w:r>
      <w:r w:rsidR="00513835"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Галини ШЕВЧУК</w:t>
      </w: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</w:t>
      </w:r>
    </w:p>
    <w:p w:rsidR="006D3829" w:rsidRPr="00B829EC" w:rsidRDefault="006D3829" w:rsidP="006D38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6D3829" w:rsidRPr="00B829EC" w:rsidRDefault="006D3829" w:rsidP="006D38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членів Комісії: Михайла БОГОНОСА, Ярослава ДУХА, Надії КОБЕЦЬКОЇ, </w:t>
      </w:r>
      <w:r w:rsidR="00A64484"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Олега КОЛІУША, </w:t>
      </w:r>
      <w:r w:rsidR="005B7E00"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Ігоря КУШНІРА, </w:t>
      </w:r>
      <w:r w:rsidR="00513835"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Володимира ЛУГАНСЬКОГО, </w:t>
      </w: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Руслана МЕЛЬНИКА (доповідач), </w:t>
      </w:r>
      <w:r w:rsidR="00A64484"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Олексія ОМЕЛЬЯНА, Андрія ПАСІЧНИКА, Руслана СИДОРОВИЧА, </w:t>
      </w:r>
      <w:r w:rsidRPr="00B829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Сергія ЧУМАКА,</w:t>
      </w:r>
    </w:p>
    <w:p w:rsidR="006D3829" w:rsidRPr="00B829EC" w:rsidRDefault="006D3829" w:rsidP="006D3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3829" w:rsidRPr="00B829EC" w:rsidRDefault="006D3829" w:rsidP="006D3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29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розглянувши питання про </w:t>
      </w:r>
      <w:r w:rsidRPr="00B82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припинення участі кандидата </w:t>
      </w:r>
      <w:r w:rsidR="00513835" w:rsidRPr="00B82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Волкова Андрія Станіславовича</w:t>
      </w:r>
      <w:r w:rsidR="005361A0" w:rsidRPr="00B82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конкурсі </w:t>
      </w:r>
      <w:r w:rsidRPr="00B82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зайняття вакантних посад суддів у Спеціалізованому окружному адміністративному суді, оголошеному рішенням Вищої кваліфікаційної комісії суддів України від 29 жовтня 2025 року № 193/зп-25</w:t>
      </w:r>
      <w:r w:rsidR="005361A0" w:rsidRPr="00B82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</w:p>
    <w:p w:rsidR="006D3829" w:rsidRPr="00B829EC" w:rsidRDefault="006D3829" w:rsidP="006D3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595F" w:rsidRPr="00B829EC" w:rsidRDefault="00A2595F" w:rsidP="00A2595F">
      <w:pPr>
        <w:pStyle w:val="rtecenter"/>
        <w:shd w:val="clear" w:color="auto" w:fill="FFFFFF"/>
        <w:spacing w:before="0" w:beforeAutospacing="0" w:after="240" w:afterAutospacing="0"/>
        <w:jc w:val="center"/>
        <w:rPr>
          <w:color w:val="000000" w:themeColor="text1"/>
        </w:rPr>
      </w:pPr>
      <w:r w:rsidRPr="00B829EC">
        <w:rPr>
          <w:color w:val="000000" w:themeColor="text1"/>
        </w:rPr>
        <w:t>встановила: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Рішенням Комісії від 29 жовтня 2025 року № 193/зп-25 оголошено конкурс на зайняття 17 вакантних посад суддів у Спеціалізованому окружному адміністративному суді (далі – Конкурс) та затверджено умови його проведення.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У визначений в умовах строк до Комісії звернувся Волков А.С. із заявою про допуск до участі в Конкурсі та проведення стосовно н</w:t>
      </w:r>
      <w:r w:rsidR="004924DC" w:rsidRPr="00B829EC">
        <w:rPr>
          <w:color w:val="000000" w:themeColor="text1"/>
        </w:rPr>
        <w:t>ього</w:t>
      </w:r>
      <w:r w:rsidRPr="00B829EC">
        <w:rPr>
          <w:color w:val="000000" w:themeColor="text1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Відповідно до автоматизованого розподілу заяву Волкова А.С. передано на розгляд члену Комісії Мельнику Р.І.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Рішенням Комісії від 12 лютого 2026 року № 28/вс-26 Волкова А.С. допущено до участі в Конкурсі.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Волков А.С. 06 жовтня 2026 року зверну</w:t>
      </w:r>
      <w:r w:rsidR="004924DC" w:rsidRPr="00B829EC">
        <w:rPr>
          <w:color w:val="000000" w:themeColor="text1"/>
        </w:rPr>
        <w:t>вся</w:t>
      </w:r>
      <w:r w:rsidRPr="00B829EC">
        <w:rPr>
          <w:color w:val="000000" w:themeColor="text1"/>
        </w:rPr>
        <w:t xml:space="preserve"> до Комісії із заявою про припинення участі в Конкурсі.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Згідно з частиною першою статті 79 Закону України «Про судоустрій і статус суддів»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судді, що затверджується Вищою кваліфікаційною комісією суддів України, з дотриманням вимог законодавства про забезпечення рівних прав та можливостей жінок і чоловіків.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Відповідно до підпункту 1 пункту 9.1 Положення про проведення конкурсу на зайняття вакантної посади судді, затвердженого рішенням Комісії від 02 листопада 2016 року № 141/зп-16 (у редакції рішення Комісії від 29 лютого 2024 року № 72/зп-24), на будь-якому етапі конкурсу Комісія може ухвалити рішення про припинення участі кандидата в ньому, зокрема, за зверненням кандидата.</w:t>
      </w:r>
    </w:p>
    <w:p w:rsid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t>З урахуванням викладеного Комісія у пленарному складі дійшла висновку про наявність підстав для припинення у</w:t>
      </w:r>
      <w:r w:rsidR="00B829EC">
        <w:rPr>
          <w:color w:val="000000" w:themeColor="text1"/>
        </w:rPr>
        <w:t>часті кандидата Волкова А.С. у К</w:t>
      </w:r>
      <w:r w:rsidRPr="00B829EC">
        <w:rPr>
          <w:color w:val="000000" w:themeColor="text1"/>
        </w:rPr>
        <w:t>онкурсі</w:t>
      </w:r>
      <w:r w:rsidR="00B829EC">
        <w:rPr>
          <w:color w:val="000000" w:themeColor="text1"/>
        </w:rPr>
        <w:t>.</w:t>
      </w:r>
    </w:p>
    <w:p w:rsidR="00241CA7" w:rsidRPr="00B829EC" w:rsidRDefault="00241CA7" w:rsidP="00241CA7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B829EC">
        <w:rPr>
          <w:color w:val="000000" w:themeColor="text1"/>
        </w:rPr>
        <w:lastRenderedPageBreak/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241CA7" w:rsidRPr="00B829EC" w:rsidRDefault="00241CA7" w:rsidP="00A25BD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:rsidR="00210C68" w:rsidRPr="00B829EC" w:rsidRDefault="00210C68" w:rsidP="00210C6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29EC">
        <w:rPr>
          <w:rFonts w:ascii="Times New Roman" w:hAnsi="Times New Roman" w:cs="Times New Roman"/>
          <w:color w:val="000000" w:themeColor="text1"/>
          <w:sz w:val="24"/>
          <w:szCs w:val="24"/>
        </w:rPr>
        <w:t>вирішила:</w:t>
      </w:r>
    </w:p>
    <w:p w:rsidR="00FF15B5" w:rsidRPr="00B829EC" w:rsidRDefault="00FF15B5" w:rsidP="00B829EC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B829EC">
        <w:rPr>
          <w:color w:val="000000" w:themeColor="text1"/>
          <w:shd w:val="clear" w:color="auto" w:fill="FFFFFF"/>
        </w:rPr>
        <w:t xml:space="preserve">припинити участь </w:t>
      </w:r>
      <w:r w:rsidR="006F6C8A" w:rsidRPr="00B829EC">
        <w:rPr>
          <w:color w:val="000000" w:themeColor="text1"/>
          <w:shd w:val="clear" w:color="auto" w:fill="FFFFFF"/>
        </w:rPr>
        <w:t>Волкова Андрія Станіславовича</w:t>
      </w:r>
      <w:r w:rsidRPr="00B829EC">
        <w:rPr>
          <w:color w:val="000000" w:themeColor="text1"/>
          <w:shd w:val="clear" w:color="auto" w:fill="FFFFFF"/>
        </w:rPr>
        <w:t xml:space="preserve"> в конкурсі на зайняття </w:t>
      </w:r>
      <w:r w:rsidRPr="00B829EC">
        <w:rPr>
          <w:color w:val="000000" w:themeColor="text1"/>
        </w:rPr>
        <w:t xml:space="preserve">вакантних посад суддів у </w:t>
      </w:r>
      <w:r w:rsidRPr="00B829EC">
        <w:rPr>
          <w:color w:val="000000" w:themeColor="text1"/>
          <w:shd w:val="clear" w:color="auto" w:fill="FFFFFF"/>
        </w:rPr>
        <w:t xml:space="preserve">Спеціалізованому окружному адміністративному суді, оголошеному рішенням Вищої кваліфікаційної комісії суддів України </w:t>
      </w:r>
      <w:r w:rsidRPr="00B829EC">
        <w:rPr>
          <w:color w:val="000000" w:themeColor="text1"/>
        </w:rPr>
        <w:t>від 29 жовтня 2025 року № 193/зп-25</w:t>
      </w:r>
      <w:r w:rsidRPr="00B829EC">
        <w:rPr>
          <w:color w:val="000000" w:themeColor="text1"/>
          <w:shd w:val="clear" w:color="auto" w:fill="FFFFFF"/>
        </w:rPr>
        <w:t>.</w:t>
      </w:r>
    </w:p>
    <w:p w:rsidR="00FF15B5" w:rsidRPr="00B829EC" w:rsidRDefault="00FF15B5" w:rsidP="00210C68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:rsidR="00FF15B5" w:rsidRPr="00B829EC" w:rsidRDefault="00FF15B5" w:rsidP="00210C68">
      <w:pPr>
        <w:pStyle w:val="a3"/>
        <w:shd w:val="clear" w:color="auto" w:fill="FFFFFF"/>
        <w:tabs>
          <w:tab w:val="left" w:pos="7371"/>
        </w:tabs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:rsidR="005B7E00" w:rsidRPr="00B829EC" w:rsidRDefault="00FF15B5" w:rsidP="005B7E0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 w:rsidRPr="00B829EC">
        <w:rPr>
          <w:color w:val="000000" w:themeColor="text1"/>
        </w:rPr>
        <w:t xml:space="preserve">Головуючий </w:t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="00B61C25" w:rsidRPr="00B829EC">
        <w:rPr>
          <w:color w:val="000000" w:themeColor="text1"/>
        </w:rPr>
        <w:tab/>
      </w:r>
      <w:r w:rsidR="006F6C8A" w:rsidRPr="00B829EC">
        <w:rPr>
          <w:color w:val="000000" w:themeColor="text1"/>
        </w:rPr>
        <w:t>Галина ШЕВЧУК</w:t>
      </w:r>
    </w:p>
    <w:p w:rsidR="00FF15B5" w:rsidRDefault="00FF15B5" w:rsidP="00FF15B5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 w:rsidRPr="00B829EC">
        <w:rPr>
          <w:color w:val="000000" w:themeColor="text1"/>
        </w:rPr>
        <w:t>Члени Комісії:</w:t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</w:r>
      <w:r w:rsidRPr="00B829EC">
        <w:rPr>
          <w:color w:val="000000" w:themeColor="text1"/>
        </w:rPr>
        <w:tab/>
        <w:t>Михайло БОГОНІС</w:t>
      </w:r>
    </w:p>
    <w:p w:rsidR="00FF15B5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F15B5" w:rsidRPr="00B829EC">
        <w:rPr>
          <w:color w:val="000000" w:themeColor="text1"/>
        </w:rPr>
        <w:t>Ярослав ДУХ</w:t>
      </w:r>
    </w:p>
    <w:p w:rsidR="00FF15B5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F15B5" w:rsidRPr="00B829EC">
        <w:rPr>
          <w:color w:val="000000" w:themeColor="text1"/>
        </w:rPr>
        <w:t>Надія КОБЕЦЬКА</w:t>
      </w:r>
    </w:p>
    <w:p w:rsidR="00E515E0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515E0" w:rsidRPr="00B829EC">
        <w:rPr>
          <w:color w:val="000000" w:themeColor="text1"/>
        </w:rPr>
        <w:t>Олег КОЛІУШ</w:t>
      </w:r>
    </w:p>
    <w:p w:rsidR="00FF15B5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E515E0" w:rsidRPr="00B829EC">
        <w:rPr>
          <w:color w:val="000000" w:themeColor="text1"/>
        </w:rPr>
        <w:t>І</w:t>
      </w:r>
      <w:r w:rsidR="00FF15B5" w:rsidRPr="00B829EC">
        <w:rPr>
          <w:color w:val="000000" w:themeColor="text1"/>
        </w:rPr>
        <w:t>гор КУШНІР</w:t>
      </w:r>
    </w:p>
    <w:p w:rsidR="006F6C8A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F6C8A" w:rsidRPr="00B829EC">
        <w:rPr>
          <w:color w:val="000000" w:themeColor="text1"/>
        </w:rPr>
        <w:t>Володимир ЛУГАНСЬКИЙ</w:t>
      </w:r>
    </w:p>
    <w:p w:rsidR="00FF15B5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F15B5" w:rsidRPr="00B829EC">
        <w:rPr>
          <w:color w:val="000000" w:themeColor="text1"/>
        </w:rPr>
        <w:t>Руслан МЕЛЬНИК</w:t>
      </w:r>
    </w:p>
    <w:p w:rsidR="00672E6B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72E6B" w:rsidRPr="00B829EC">
        <w:rPr>
          <w:color w:val="000000" w:themeColor="text1"/>
        </w:rPr>
        <w:t>Олексій ОМЕЛЬЯН</w:t>
      </w:r>
    </w:p>
    <w:p w:rsidR="00672E6B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72E6B" w:rsidRPr="00B829EC">
        <w:rPr>
          <w:color w:val="000000" w:themeColor="text1"/>
        </w:rPr>
        <w:t>Андрій ПАСІЧНИК</w:t>
      </w:r>
    </w:p>
    <w:p w:rsidR="00672E6B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72E6B" w:rsidRPr="00B829EC">
        <w:rPr>
          <w:color w:val="000000" w:themeColor="text1"/>
        </w:rPr>
        <w:t>Руслан СИДОРОВИЧ</w:t>
      </w:r>
    </w:p>
    <w:p w:rsidR="00FF15B5" w:rsidRPr="00B829EC" w:rsidRDefault="00AC30D0" w:rsidP="00AC30D0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F15B5" w:rsidRPr="00B829EC">
        <w:rPr>
          <w:color w:val="000000" w:themeColor="text1"/>
        </w:rPr>
        <w:t>Сергій ЧУМАК</w:t>
      </w:r>
      <w:bookmarkStart w:id="0" w:name="_GoBack"/>
      <w:bookmarkEnd w:id="0"/>
    </w:p>
    <w:sectPr w:rsidR="00FF15B5" w:rsidRPr="00B829EC" w:rsidSect="00F7532B">
      <w:headerReference w:type="default" r:id="rId7"/>
      <w:pgSz w:w="11906" w:h="16838"/>
      <w:pgMar w:top="113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D01" w:rsidRDefault="00423D01" w:rsidP="00421AB2">
      <w:pPr>
        <w:spacing w:after="0" w:line="240" w:lineRule="auto"/>
      </w:pPr>
      <w:r>
        <w:separator/>
      </w:r>
    </w:p>
  </w:endnote>
  <w:endnote w:type="continuationSeparator" w:id="0">
    <w:p w:rsidR="00423D01" w:rsidRDefault="00423D01" w:rsidP="0042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D01" w:rsidRDefault="00423D01" w:rsidP="00421AB2">
      <w:pPr>
        <w:spacing w:after="0" w:line="240" w:lineRule="auto"/>
      </w:pPr>
      <w:r>
        <w:separator/>
      </w:r>
    </w:p>
  </w:footnote>
  <w:footnote w:type="continuationSeparator" w:id="0">
    <w:p w:rsidR="00423D01" w:rsidRDefault="00423D01" w:rsidP="00421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7629757"/>
      <w:docPartObj>
        <w:docPartGallery w:val="Page Numbers (Top of Page)"/>
        <w:docPartUnique/>
      </w:docPartObj>
    </w:sdtPr>
    <w:sdtEndPr/>
    <w:sdtContent>
      <w:p w:rsidR="00421AB2" w:rsidRDefault="00421A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9EC">
          <w:rPr>
            <w:noProof/>
          </w:rPr>
          <w:t>2</w:t>
        </w:r>
        <w:r>
          <w:fldChar w:fldCharType="end"/>
        </w:r>
      </w:p>
    </w:sdtContent>
  </w:sdt>
  <w:p w:rsidR="00421AB2" w:rsidRDefault="00421AB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F18"/>
    <w:rsid w:val="00026792"/>
    <w:rsid w:val="00026A7F"/>
    <w:rsid w:val="00032810"/>
    <w:rsid w:val="00033AE4"/>
    <w:rsid w:val="00044E7E"/>
    <w:rsid w:val="00054068"/>
    <w:rsid w:val="00055179"/>
    <w:rsid w:val="00061FFA"/>
    <w:rsid w:val="00084502"/>
    <w:rsid w:val="000B1DEA"/>
    <w:rsid w:val="001144F3"/>
    <w:rsid w:val="00173288"/>
    <w:rsid w:val="0019068F"/>
    <w:rsid w:val="001A35F5"/>
    <w:rsid w:val="001B4B24"/>
    <w:rsid w:val="001C2853"/>
    <w:rsid w:val="001D7A2A"/>
    <w:rsid w:val="00207737"/>
    <w:rsid w:val="00210C68"/>
    <w:rsid w:val="0021744B"/>
    <w:rsid w:val="00222118"/>
    <w:rsid w:val="00224EA0"/>
    <w:rsid w:val="002325FB"/>
    <w:rsid w:val="00241CA7"/>
    <w:rsid w:val="00270BA1"/>
    <w:rsid w:val="00275E7E"/>
    <w:rsid w:val="002D212A"/>
    <w:rsid w:val="002D6BF3"/>
    <w:rsid w:val="00357098"/>
    <w:rsid w:val="00363CBA"/>
    <w:rsid w:val="003727BE"/>
    <w:rsid w:val="00377874"/>
    <w:rsid w:val="003976D6"/>
    <w:rsid w:val="003B34C1"/>
    <w:rsid w:val="003D3972"/>
    <w:rsid w:val="003E5670"/>
    <w:rsid w:val="003F79DB"/>
    <w:rsid w:val="0041718C"/>
    <w:rsid w:val="00421AB2"/>
    <w:rsid w:val="00423D01"/>
    <w:rsid w:val="00432D95"/>
    <w:rsid w:val="00454E69"/>
    <w:rsid w:val="00466D68"/>
    <w:rsid w:val="004757BD"/>
    <w:rsid w:val="004763C5"/>
    <w:rsid w:val="004864FA"/>
    <w:rsid w:val="004924DC"/>
    <w:rsid w:val="004954E1"/>
    <w:rsid w:val="004C5E98"/>
    <w:rsid w:val="004D4569"/>
    <w:rsid w:val="004D62B0"/>
    <w:rsid w:val="004E1C12"/>
    <w:rsid w:val="004F186F"/>
    <w:rsid w:val="004F5E25"/>
    <w:rsid w:val="004F79B3"/>
    <w:rsid w:val="00513835"/>
    <w:rsid w:val="005343A8"/>
    <w:rsid w:val="005361A0"/>
    <w:rsid w:val="005378A6"/>
    <w:rsid w:val="005524AC"/>
    <w:rsid w:val="00577B28"/>
    <w:rsid w:val="00581E57"/>
    <w:rsid w:val="0059197C"/>
    <w:rsid w:val="00591EA0"/>
    <w:rsid w:val="005B7E00"/>
    <w:rsid w:val="00612CD2"/>
    <w:rsid w:val="00626F68"/>
    <w:rsid w:val="00627FDD"/>
    <w:rsid w:val="00633CEF"/>
    <w:rsid w:val="00635C23"/>
    <w:rsid w:val="00637FE3"/>
    <w:rsid w:val="0064789E"/>
    <w:rsid w:val="00651EE8"/>
    <w:rsid w:val="00672E6B"/>
    <w:rsid w:val="00673E98"/>
    <w:rsid w:val="006852F3"/>
    <w:rsid w:val="00693F11"/>
    <w:rsid w:val="006B5860"/>
    <w:rsid w:val="006C2178"/>
    <w:rsid w:val="006C4F67"/>
    <w:rsid w:val="006D3829"/>
    <w:rsid w:val="006E0F18"/>
    <w:rsid w:val="006F60F2"/>
    <w:rsid w:val="006F6C8A"/>
    <w:rsid w:val="0070055D"/>
    <w:rsid w:val="007238D7"/>
    <w:rsid w:val="007348A4"/>
    <w:rsid w:val="00757C07"/>
    <w:rsid w:val="0077528C"/>
    <w:rsid w:val="007860E6"/>
    <w:rsid w:val="00787CAF"/>
    <w:rsid w:val="007A4E89"/>
    <w:rsid w:val="007B4F6B"/>
    <w:rsid w:val="007B5237"/>
    <w:rsid w:val="007B71CF"/>
    <w:rsid w:val="007D0FC5"/>
    <w:rsid w:val="007D12F0"/>
    <w:rsid w:val="007D7AF9"/>
    <w:rsid w:val="007F5AF4"/>
    <w:rsid w:val="0081060E"/>
    <w:rsid w:val="00816625"/>
    <w:rsid w:val="00821601"/>
    <w:rsid w:val="00832C23"/>
    <w:rsid w:val="0089476C"/>
    <w:rsid w:val="008958EB"/>
    <w:rsid w:val="008B21B6"/>
    <w:rsid w:val="008D341C"/>
    <w:rsid w:val="008E66C7"/>
    <w:rsid w:val="00903201"/>
    <w:rsid w:val="00923A66"/>
    <w:rsid w:val="00932430"/>
    <w:rsid w:val="00942D24"/>
    <w:rsid w:val="009453B0"/>
    <w:rsid w:val="0095743D"/>
    <w:rsid w:val="009633D5"/>
    <w:rsid w:val="00970E11"/>
    <w:rsid w:val="0097350D"/>
    <w:rsid w:val="00991C27"/>
    <w:rsid w:val="00992720"/>
    <w:rsid w:val="00995835"/>
    <w:rsid w:val="009A08E1"/>
    <w:rsid w:val="009A4286"/>
    <w:rsid w:val="009D7489"/>
    <w:rsid w:val="009F073F"/>
    <w:rsid w:val="009F3A2C"/>
    <w:rsid w:val="009F53FD"/>
    <w:rsid w:val="00A14751"/>
    <w:rsid w:val="00A2595F"/>
    <w:rsid w:val="00A25BD9"/>
    <w:rsid w:val="00A3374A"/>
    <w:rsid w:val="00A64484"/>
    <w:rsid w:val="00AA33A2"/>
    <w:rsid w:val="00AA703F"/>
    <w:rsid w:val="00AB4665"/>
    <w:rsid w:val="00AC24ED"/>
    <w:rsid w:val="00AC30D0"/>
    <w:rsid w:val="00AD7C69"/>
    <w:rsid w:val="00B11586"/>
    <w:rsid w:val="00B15938"/>
    <w:rsid w:val="00B215FF"/>
    <w:rsid w:val="00B57E16"/>
    <w:rsid w:val="00B61C25"/>
    <w:rsid w:val="00B63B77"/>
    <w:rsid w:val="00B7611C"/>
    <w:rsid w:val="00B8031D"/>
    <w:rsid w:val="00B829EC"/>
    <w:rsid w:val="00B93C6A"/>
    <w:rsid w:val="00B96AAC"/>
    <w:rsid w:val="00BA4CFA"/>
    <w:rsid w:val="00BB4424"/>
    <w:rsid w:val="00C16A0A"/>
    <w:rsid w:val="00C319E1"/>
    <w:rsid w:val="00C55FA8"/>
    <w:rsid w:val="00C85265"/>
    <w:rsid w:val="00CA3845"/>
    <w:rsid w:val="00CB38B4"/>
    <w:rsid w:val="00CB3D6F"/>
    <w:rsid w:val="00D008C9"/>
    <w:rsid w:val="00D0141E"/>
    <w:rsid w:val="00D10CF1"/>
    <w:rsid w:val="00D5000C"/>
    <w:rsid w:val="00D7284F"/>
    <w:rsid w:val="00DB6586"/>
    <w:rsid w:val="00DC538B"/>
    <w:rsid w:val="00E00C41"/>
    <w:rsid w:val="00E01D12"/>
    <w:rsid w:val="00E307F3"/>
    <w:rsid w:val="00E352C8"/>
    <w:rsid w:val="00E515E0"/>
    <w:rsid w:val="00E52F41"/>
    <w:rsid w:val="00E62D20"/>
    <w:rsid w:val="00E65B54"/>
    <w:rsid w:val="00E92434"/>
    <w:rsid w:val="00E93FC4"/>
    <w:rsid w:val="00E95C93"/>
    <w:rsid w:val="00EB4C58"/>
    <w:rsid w:val="00EC2F9D"/>
    <w:rsid w:val="00EC7120"/>
    <w:rsid w:val="00EE2A7F"/>
    <w:rsid w:val="00EF5166"/>
    <w:rsid w:val="00F045DC"/>
    <w:rsid w:val="00F3667A"/>
    <w:rsid w:val="00F50CCD"/>
    <w:rsid w:val="00F7532B"/>
    <w:rsid w:val="00FC5089"/>
    <w:rsid w:val="00FD5F4B"/>
    <w:rsid w:val="00FF15B5"/>
    <w:rsid w:val="00F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95A1"/>
  <w15:chartTrackingRefBased/>
  <w15:docId w15:val="{B5AA0BDB-41D9-4575-B545-CE4CC852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6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816625"/>
  </w:style>
  <w:style w:type="character" w:styleId="a4">
    <w:name w:val="Hyperlink"/>
    <w:basedOn w:val="a0"/>
    <w:uiPriority w:val="99"/>
    <w:semiHidden/>
    <w:unhideWhenUsed/>
    <w:rsid w:val="0081662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21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21AB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1A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421AB2"/>
  </w:style>
  <w:style w:type="paragraph" w:styleId="a9">
    <w:name w:val="footer"/>
    <w:basedOn w:val="a"/>
    <w:link w:val="aa"/>
    <w:uiPriority w:val="99"/>
    <w:unhideWhenUsed/>
    <w:rsid w:val="00421A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21AB2"/>
  </w:style>
  <w:style w:type="paragraph" w:customStyle="1" w:styleId="rtecenter">
    <w:name w:val="rtecenter"/>
    <w:basedOn w:val="a"/>
    <w:rsid w:val="0057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justify">
    <w:name w:val="rtejustify"/>
    <w:basedOn w:val="a"/>
    <w:rsid w:val="0057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4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2025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Проботюк Альона Сергіївна</dc:creator>
  <cp:keywords/>
  <dc:description/>
  <cp:lastModifiedBy>Василенко Наталія Іванівна</cp:lastModifiedBy>
  <cp:revision>2</cp:revision>
  <cp:lastPrinted>2026-10-07T13:13:00Z</cp:lastPrinted>
  <dcterms:created xsi:type="dcterms:W3CDTF">2026-10-15T08:08:00Z</dcterms:created>
  <dcterms:modified xsi:type="dcterms:W3CDTF">2026-10-15T08:08:00Z</dcterms:modified>
</cp:coreProperties>
</file>