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923D3" w:rsidRPr="008D5DA9" w:rsidRDefault="00A94C65" w:rsidP="00F94910">
      <w:pPr>
        <w:ind w:left="4517" w:right="4200"/>
        <w:rPr>
          <w:sz w:val="28"/>
          <w:szCs w:val="28"/>
          <w:lang w:val="uk-UA"/>
        </w:rPr>
      </w:pPr>
      <w:r w:rsidRPr="008D5DA9">
        <w:rPr>
          <w:noProof/>
          <w:kern w:val="1"/>
          <w:sz w:val="28"/>
          <w:szCs w:val="28"/>
          <w:lang w:val="uk-UA" w:eastAsia="uk-UA"/>
        </w:rPr>
        <w:drawing>
          <wp:inline distT="0" distB="0" distL="0" distR="0">
            <wp:extent cx="544830" cy="715010"/>
            <wp:effectExtent l="0" t="0" r="762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830" cy="715010"/>
                    </a:xfrm>
                    <a:prstGeom prst="rect">
                      <a:avLst/>
                    </a:prstGeom>
                    <a:solidFill>
                      <a:srgbClr val="FFFFFF"/>
                    </a:solidFill>
                    <a:ln>
                      <a:noFill/>
                    </a:ln>
                  </pic:spPr>
                </pic:pic>
              </a:graphicData>
            </a:graphic>
          </wp:inline>
        </w:drawing>
      </w:r>
    </w:p>
    <w:p w:rsidR="00B923D3" w:rsidRPr="008D5DA9" w:rsidRDefault="00B923D3">
      <w:pPr>
        <w:rPr>
          <w:sz w:val="28"/>
          <w:szCs w:val="28"/>
          <w:lang w:val="uk-UA"/>
        </w:rPr>
      </w:pPr>
    </w:p>
    <w:p w:rsidR="00B923D3" w:rsidRPr="008D5DA9" w:rsidRDefault="005F6D5F" w:rsidP="005F6D5F">
      <w:pPr>
        <w:ind w:right="57"/>
        <w:jc w:val="center"/>
        <w:rPr>
          <w:sz w:val="36"/>
          <w:szCs w:val="36"/>
          <w:lang w:val="uk-UA"/>
        </w:rPr>
      </w:pPr>
      <w:r w:rsidRPr="008D5DA9">
        <w:rPr>
          <w:sz w:val="36"/>
          <w:szCs w:val="36"/>
          <w:lang w:val="uk-UA"/>
        </w:rPr>
        <w:t>ВИЩА КВАЛІФІКАЦІЙНА КОМІСІЯ СУДДІВ УКРАЇНИ</w:t>
      </w:r>
    </w:p>
    <w:p w:rsidR="005F6D5F" w:rsidRPr="008D5DA9" w:rsidRDefault="005F6D5F" w:rsidP="005F6D5F">
      <w:pPr>
        <w:ind w:right="57"/>
        <w:jc w:val="center"/>
        <w:rPr>
          <w:sz w:val="28"/>
          <w:szCs w:val="28"/>
          <w:lang w:val="uk-UA"/>
        </w:rPr>
      </w:pPr>
    </w:p>
    <w:p w:rsidR="00C22427" w:rsidRPr="00E367B0" w:rsidRDefault="00480E87" w:rsidP="00BE670C">
      <w:pPr>
        <w:shd w:val="clear" w:color="auto" w:fill="FFFFFF"/>
        <w:jc w:val="both"/>
        <w:rPr>
          <w:sz w:val="27"/>
          <w:szCs w:val="27"/>
          <w:lang w:val="uk-UA"/>
        </w:rPr>
      </w:pPr>
      <w:r w:rsidRPr="00E367B0">
        <w:rPr>
          <w:sz w:val="27"/>
          <w:szCs w:val="27"/>
          <w:lang w:val="uk-UA"/>
        </w:rPr>
        <w:t>30</w:t>
      </w:r>
      <w:r w:rsidR="00E12428" w:rsidRPr="00E367B0">
        <w:rPr>
          <w:sz w:val="27"/>
          <w:szCs w:val="27"/>
          <w:lang w:val="uk-UA"/>
        </w:rPr>
        <w:t xml:space="preserve"> </w:t>
      </w:r>
      <w:r w:rsidRPr="00E367B0">
        <w:rPr>
          <w:sz w:val="27"/>
          <w:szCs w:val="27"/>
          <w:lang w:val="uk-UA"/>
        </w:rPr>
        <w:t>верес</w:t>
      </w:r>
      <w:r w:rsidR="00A94C65" w:rsidRPr="00E367B0">
        <w:rPr>
          <w:sz w:val="27"/>
          <w:szCs w:val="27"/>
          <w:lang w:val="uk-UA"/>
        </w:rPr>
        <w:t>н</w:t>
      </w:r>
      <w:r w:rsidR="00AC1FBE" w:rsidRPr="00E367B0">
        <w:rPr>
          <w:sz w:val="27"/>
          <w:szCs w:val="27"/>
          <w:lang w:val="uk-UA"/>
        </w:rPr>
        <w:t>я</w:t>
      </w:r>
      <w:r w:rsidR="0072204B" w:rsidRPr="00E367B0">
        <w:rPr>
          <w:sz w:val="27"/>
          <w:szCs w:val="27"/>
          <w:lang w:val="uk-UA"/>
        </w:rPr>
        <w:t xml:space="preserve"> 202</w:t>
      </w:r>
      <w:r w:rsidR="006F6CF4" w:rsidRPr="00E367B0">
        <w:rPr>
          <w:sz w:val="27"/>
          <w:szCs w:val="27"/>
          <w:lang w:val="uk-UA"/>
        </w:rPr>
        <w:t>6</w:t>
      </w:r>
      <w:r w:rsidR="00C22427" w:rsidRPr="00E367B0">
        <w:rPr>
          <w:sz w:val="27"/>
          <w:szCs w:val="27"/>
          <w:lang w:val="uk-UA"/>
        </w:rPr>
        <w:t xml:space="preserve"> р</w:t>
      </w:r>
      <w:r w:rsidR="00185704" w:rsidRPr="00E367B0">
        <w:rPr>
          <w:sz w:val="27"/>
          <w:szCs w:val="27"/>
          <w:lang w:val="uk-UA"/>
        </w:rPr>
        <w:t>оку</w:t>
      </w:r>
      <w:r w:rsidR="006F6CF4" w:rsidRPr="00E367B0">
        <w:rPr>
          <w:sz w:val="27"/>
          <w:szCs w:val="27"/>
          <w:lang w:val="uk-UA"/>
        </w:rPr>
        <w:t xml:space="preserve"> </w:t>
      </w:r>
      <w:r w:rsidR="00112239" w:rsidRPr="00E367B0">
        <w:rPr>
          <w:sz w:val="27"/>
          <w:szCs w:val="27"/>
          <w:lang w:val="uk-UA"/>
        </w:rPr>
        <w:tab/>
      </w:r>
      <w:r w:rsidR="00112239" w:rsidRPr="00E367B0">
        <w:rPr>
          <w:sz w:val="27"/>
          <w:szCs w:val="27"/>
          <w:lang w:val="uk-UA"/>
        </w:rPr>
        <w:tab/>
      </w:r>
      <w:r w:rsidR="00112239" w:rsidRPr="00E367B0">
        <w:rPr>
          <w:sz w:val="27"/>
          <w:szCs w:val="27"/>
          <w:lang w:val="uk-UA"/>
        </w:rPr>
        <w:tab/>
      </w:r>
      <w:r w:rsidR="00112239" w:rsidRPr="00E367B0">
        <w:rPr>
          <w:sz w:val="27"/>
          <w:szCs w:val="27"/>
          <w:lang w:val="uk-UA"/>
        </w:rPr>
        <w:tab/>
      </w:r>
      <w:r w:rsidR="00112239" w:rsidRPr="00E367B0">
        <w:rPr>
          <w:sz w:val="27"/>
          <w:szCs w:val="27"/>
          <w:lang w:val="uk-UA"/>
        </w:rPr>
        <w:tab/>
      </w:r>
      <w:r w:rsidR="00291613" w:rsidRPr="00E367B0">
        <w:rPr>
          <w:sz w:val="27"/>
          <w:szCs w:val="27"/>
          <w:lang w:val="uk-UA"/>
        </w:rPr>
        <w:t xml:space="preserve"> </w:t>
      </w:r>
      <w:r w:rsidR="00345813" w:rsidRPr="00E367B0">
        <w:rPr>
          <w:sz w:val="27"/>
          <w:szCs w:val="27"/>
          <w:lang w:val="uk-UA"/>
        </w:rPr>
        <w:tab/>
      </w:r>
      <w:r w:rsidR="006F6CF4" w:rsidRPr="00E367B0">
        <w:rPr>
          <w:sz w:val="27"/>
          <w:szCs w:val="27"/>
          <w:lang w:val="uk-UA"/>
        </w:rPr>
        <w:tab/>
      </w:r>
      <w:r w:rsidR="006F6CF4" w:rsidRPr="00E367B0">
        <w:rPr>
          <w:sz w:val="27"/>
          <w:szCs w:val="27"/>
          <w:lang w:val="uk-UA"/>
        </w:rPr>
        <w:tab/>
      </w:r>
      <w:r w:rsidR="006F6CF4" w:rsidRPr="00E367B0">
        <w:rPr>
          <w:sz w:val="27"/>
          <w:szCs w:val="27"/>
          <w:lang w:val="uk-UA"/>
        </w:rPr>
        <w:tab/>
      </w:r>
      <w:r w:rsidR="003772A4" w:rsidRPr="00E367B0">
        <w:rPr>
          <w:sz w:val="27"/>
          <w:szCs w:val="27"/>
          <w:lang w:val="uk-UA"/>
        </w:rPr>
        <w:t xml:space="preserve">    </w:t>
      </w:r>
      <w:r w:rsidR="00C22427" w:rsidRPr="00E367B0">
        <w:rPr>
          <w:sz w:val="27"/>
          <w:szCs w:val="27"/>
          <w:lang w:val="uk-UA"/>
        </w:rPr>
        <w:t>м. Київ</w:t>
      </w:r>
    </w:p>
    <w:p w:rsidR="00C22427" w:rsidRPr="00E367B0" w:rsidRDefault="00B91F21" w:rsidP="00BE670C">
      <w:pPr>
        <w:shd w:val="clear" w:color="auto" w:fill="FFFFFF"/>
        <w:jc w:val="both"/>
        <w:rPr>
          <w:sz w:val="27"/>
          <w:szCs w:val="27"/>
          <w:lang w:val="uk-UA"/>
        </w:rPr>
      </w:pPr>
      <w:r w:rsidRPr="00E367B0">
        <w:rPr>
          <w:sz w:val="27"/>
          <w:szCs w:val="27"/>
          <w:lang w:val="uk-UA"/>
        </w:rPr>
        <w:tab/>
      </w:r>
    </w:p>
    <w:p w:rsidR="00C22427" w:rsidRPr="00E367B0" w:rsidRDefault="001E50A0" w:rsidP="00BE670C">
      <w:pPr>
        <w:shd w:val="clear" w:color="auto" w:fill="FFFFFF"/>
        <w:ind w:right="134"/>
        <w:jc w:val="center"/>
        <w:rPr>
          <w:bCs/>
          <w:sz w:val="27"/>
          <w:szCs w:val="27"/>
          <w:u w:val="single"/>
          <w:lang w:val="uk-UA"/>
        </w:rPr>
      </w:pPr>
      <w:r w:rsidRPr="00E367B0">
        <w:rPr>
          <w:bCs/>
          <w:sz w:val="27"/>
          <w:szCs w:val="27"/>
          <w:lang w:val="uk-UA"/>
        </w:rPr>
        <w:t xml:space="preserve">Р І Ш Е Н </w:t>
      </w:r>
      <w:proofErr w:type="spellStart"/>
      <w:r w:rsidRPr="00E367B0">
        <w:rPr>
          <w:bCs/>
          <w:sz w:val="27"/>
          <w:szCs w:val="27"/>
          <w:lang w:val="uk-UA"/>
        </w:rPr>
        <w:t>Н</w:t>
      </w:r>
      <w:proofErr w:type="spellEnd"/>
      <w:r w:rsidRPr="00E367B0">
        <w:rPr>
          <w:bCs/>
          <w:sz w:val="27"/>
          <w:szCs w:val="27"/>
          <w:lang w:val="uk-UA"/>
        </w:rPr>
        <w:t xml:space="preserve"> Я  № </w:t>
      </w:r>
      <w:r w:rsidR="00D14C6B">
        <w:rPr>
          <w:bCs/>
          <w:sz w:val="27"/>
          <w:szCs w:val="27"/>
          <w:u w:val="single"/>
          <w:lang w:val="uk-UA"/>
        </w:rPr>
        <w:t>499/ас-26</w:t>
      </w:r>
    </w:p>
    <w:p w:rsidR="00E963EE" w:rsidRPr="008D5DA9" w:rsidRDefault="00E963EE" w:rsidP="00BE670C">
      <w:pPr>
        <w:shd w:val="clear" w:color="auto" w:fill="FFFFFF"/>
        <w:tabs>
          <w:tab w:val="left" w:pos="567"/>
        </w:tabs>
        <w:ind w:right="-1"/>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Вища кваліфікаційна комісія суддів України у складі колегії № 2:</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головуючого – Руслана СИДОРОВИЧА,</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членів Комісії: Людмили ВОЛКОВОЇ, Романа КИДИСЮКА (доповідач),</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за участі:</w:t>
      </w:r>
    </w:p>
    <w:p w:rsidR="009D6951" w:rsidRPr="008D5DA9" w:rsidRDefault="009D6951" w:rsidP="009D6951">
      <w:pPr>
        <w:shd w:val="clear" w:color="auto" w:fill="FFFFFF"/>
        <w:tabs>
          <w:tab w:val="left" w:pos="7300"/>
        </w:tabs>
        <w:jc w:val="both"/>
        <w:rPr>
          <w:sz w:val="26"/>
          <w:szCs w:val="26"/>
          <w:lang w:val="uk-UA"/>
        </w:rPr>
      </w:pPr>
    </w:p>
    <w:p w:rsidR="009D6951" w:rsidRDefault="009D6951" w:rsidP="009D6951">
      <w:pPr>
        <w:shd w:val="clear" w:color="auto" w:fill="FFFFFF"/>
        <w:tabs>
          <w:tab w:val="left" w:pos="7300"/>
        </w:tabs>
        <w:jc w:val="both"/>
        <w:rPr>
          <w:sz w:val="26"/>
          <w:szCs w:val="26"/>
          <w:lang w:val="uk-UA"/>
        </w:rPr>
      </w:pPr>
      <w:r w:rsidRPr="008D5DA9">
        <w:rPr>
          <w:sz w:val="26"/>
          <w:szCs w:val="26"/>
          <w:lang w:val="uk-UA"/>
        </w:rPr>
        <w:t xml:space="preserve">кандидата на посаду судді апеляційного загального суду </w:t>
      </w:r>
      <w:r w:rsidR="00F91F32">
        <w:rPr>
          <w:sz w:val="26"/>
          <w:szCs w:val="26"/>
          <w:lang w:val="uk-UA"/>
        </w:rPr>
        <w:t>Віктора ХАРЧЕНКА</w:t>
      </w:r>
      <w:r w:rsidRPr="008D5DA9">
        <w:rPr>
          <w:sz w:val="26"/>
          <w:szCs w:val="26"/>
          <w:lang w:val="uk-UA"/>
        </w:rPr>
        <w:t>,</w:t>
      </w:r>
    </w:p>
    <w:p w:rsidR="00480E87" w:rsidRPr="00480E87" w:rsidRDefault="00480E87" w:rsidP="00480E87">
      <w:pPr>
        <w:shd w:val="clear" w:color="auto" w:fill="FFFFFF"/>
        <w:tabs>
          <w:tab w:val="left" w:pos="7300"/>
        </w:tabs>
        <w:jc w:val="both"/>
        <w:rPr>
          <w:sz w:val="26"/>
          <w:szCs w:val="26"/>
          <w:lang w:val="uk-UA"/>
        </w:rPr>
      </w:pPr>
    </w:p>
    <w:p w:rsidR="00480E87" w:rsidRPr="008D5DA9" w:rsidRDefault="00480E87" w:rsidP="00480E87">
      <w:pPr>
        <w:shd w:val="clear" w:color="auto" w:fill="FFFFFF"/>
        <w:tabs>
          <w:tab w:val="left" w:pos="7300"/>
        </w:tabs>
        <w:jc w:val="both"/>
        <w:rPr>
          <w:sz w:val="26"/>
          <w:szCs w:val="26"/>
          <w:lang w:val="uk-UA"/>
        </w:rPr>
      </w:pPr>
      <w:r w:rsidRPr="00480E87">
        <w:rPr>
          <w:sz w:val="26"/>
          <w:szCs w:val="26"/>
          <w:lang w:val="uk-UA"/>
        </w:rPr>
        <w:t xml:space="preserve">уповноваженого представника Громадської ради доброчесності </w:t>
      </w:r>
      <w:r w:rsidR="00976150">
        <w:rPr>
          <w:sz w:val="26"/>
          <w:szCs w:val="26"/>
          <w:lang w:val="uk-UA"/>
        </w:rPr>
        <w:t>Олега БАТУРІНА</w:t>
      </w:r>
      <w:r w:rsidRPr="00480E87">
        <w:rPr>
          <w:sz w:val="26"/>
          <w:szCs w:val="26"/>
          <w:lang w:val="uk-UA"/>
        </w:rPr>
        <w:t>,</w:t>
      </w:r>
    </w:p>
    <w:p w:rsidR="009444CD" w:rsidRPr="008D5DA9" w:rsidRDefault="009444CD" w:rsidP="009D6951">
      <w:pPr>
        <w:shd w:val="clear" w:color="auto" w:fill="FFFFFF"/>
        <w:tabs>
          <w:tab w:val="left" w:pos="7300"/>
        </w:tabs>
        <w:jc w:val="both"/>
        <w:rPr>
          <w:sz w:val="26"/>
          <w:szCs w:val="26"/>
          <w:lang w:val="uk-UA"/>
        </w:rPr>
      </w:pPr>
    </w:p>
    <w:p w:rsidR="00796DAF" w:rsidRPr="008D5DA9" w:rsidRDefault="009D6951" w:rsidP="009D6951">
      <w:pPr>
        <w:shd w:val="clear" w:color="auto" w:fill="FFFFFF"/>
        <w:tabs>
          <w:tab w:val="left" w:pos="7300"/>
        </w:tabs>
        <w:jc w:val="both"/>
        <w:rPr>
          <w:sz w:val="26"/>
          <w:szCs w:val="26"/>
          <w:lang w:val="uk-UA"/>
        </w:rPr>
      </w:pPr>
      <w:r w:rsidRPr="008D5DA9">
        <w:rPr>
          <w:sz w:val="26"/>
          <w:szCs w:val="26"/>
          <w:lang w:val="uk-UA"/>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976150">
        <w:rPr>
          <w:sz w:val="26"/>
          <w:szCs w:val="26"/>
          <w:lang w:val="uk-UA"/>
        </w:rPr>
        <w:t>Харченка Віктора Федоровича</w:t>
      </w:r>
      <w:r w:rsidR="00480E87" w:rsidRPr="00480E87">
        <w:rPr>
          <w:sz w:val="26"/>
          <w:szCs w:val="26"/>
          <w:lang w:val="uk-UA"/>
        </w:rPr>
        <w:t xml:space="preserve"> </w:t>
      </w:r>
      <w:r w:rsidR="002433E9">
        <w:rPr>
          <w:sz w:val="26"/>
          <w:szCs w:val="26"/>
          <w:lang w:val="uk-UA"/>
        </w:rPr>
        <w:t>в</w:t>
      </w:r>
      <w:r w:rsidRPr="008D5DA9">
        <w:rPr>
          <w:sz w:val="26"/>
          <w:szCs w:val="26"/>
          <w:lang w:val="uk-UA"/>
        </w:rPr>
        <w:t xml:space="preserve"> межах конкурсу, оголошеного рішенням Комісії</w:t>
      </w:r>
      <w:r w:rsidR="00474693" w:rsidRPr="008D5DA9">
        <w:rPr>
          <w:sz w:val="26"/>
          <w:szCs w:val="26"/>
          <w:lang w:val="uk-UA"/>
        </w:rPr>
        <w:t xml:space="preserve"> </w:t>
      </w:r>
      <w:r w:rsidRPr="008D5DA9">
        <w:rPr>
          <w:sz w:val="26"/>
          <w:szCs w:val="26"/>
          <w:lang w:val="uk-UA"/>
        </w:rPr>
        <w:t xml:space="preserve">від 14 вересня </w:t>
      </w:r>
      <w:r w:rsidR="003E7CF8" w:rsidRPr="008D5DA9">
        <w:rPr>
          <w:sz w:val="26"/>
          <w:szCs w:val="26"/>
          <w:lang w:val="uk-UA"/>
        </w:rPr>
        <w:br/>
      </w:r>
      <w:r w:rsidRPr="008D5DA9">
        <w:rPr>
          <w:sz w:val="26"/>
          <w:szCs w:val="26"/>
          <w:lang w:val="uk-UA"/>
        </w:rPr>
        <w:t>2023 року № 94/зп-23 (зі змінами),</w:t>
      </w:r>
    </w:p>
    <w:p w:rsidR="009D6951" w:rsidRPr="008D5DA9" w:rsidRDefault="009D6951" w:rsidP="009D6951">
      <w:pPr>
        <w:shd w:val="clear" w:color="auto" w:fill="FFFFFF"/>
        <w:tabs>
          <w:tab w:val="left" w:pos="7300"/>
        </w:tabs>
        <w:jc w:val="both"/>
        <w:rPr>
          <w:sz w:val="26"/>
          <w:szCs w:val="26"/>
          <w:lang w:val="uk-UA" w:eastAsia="uk-UA"/>
        </w:rPr>
      </w:pPr>
    </w:p>
    <w:p w:rsidR="00E8302E" w:rsidRPr="008D5DA9" w:rsidRDefault="00B923D3" w:rsidP="006455E5">
      <w:pPr>
        <w:shd w:val="clear" w:color="auto" w:fill="FFFFFF"/>
        <w:tabs>
          <w:tab w:val="left" w:pos="5779"/>
        </w:tabs>
        <w:jc w:val="center"/>
        <w:rPr>
          <w:sz w:val="26"/>
          <w:szCs w:val="26"/>
          <w:lang w:val="uk-UA"/>
        </w:rPr>
      </w:pPr>
      <w:r w:rsidRPr="008D5DA9">
        <w:rPr>
          <w:sz w:val="26"/>
          <w:szCs w:val="26"/>
          <w:lang w:val="uk-UA"/>
        </w:rPr>
        <w:t>встановила:</w:t>
      </w:r>
    </w:p>
    <w:p w:rsidR="00E33363" w:rsidRPr="008D5DA9" w:rsidRDefault="00E33363" w:rsidP="007527C7">
      <w:pPr>
        <w:suppressAutoHyphens w:val="0"/>
        <w:autoSpaceDE w:val="0"/>
        <w:autoSpaceDN w:val="0"/>
        <w:adjustRightInd w:val="0"/>
        <w:jc w:val="center"/>
        <w:rPr>
          <w:sz w:val="26"/>
          <w:szCs w:val="26"/>
          <w:lang w:val="uk-UA"/>
        </w:rPr>
      </w:pPr>
    </w:p>
    <w:p w:rsidR="008150EC" w:rsidRPr="008D5DA9" w:rsidRDefault="008150EC" w:rsidP="00EE3C34">
      <w:pPr>
        <w:shd w:val="clear" w:color="auto" w:fill="FFFFFF"/>
        <w:suppressAutoHyphens w:val="0"/>
        <w:ind w:firstLine="709"/>
        <w:jc w:val="both"/>
        <w:rPr>
          <w:b/>
          <w:sz w:val="26"/>
          <w:szCs w:val="26"/>
          <w:lang w:val="uk-UA" w:eastAsia="uk-UA"/>
        </w:rPr>
      </w:pPr>
      <w:r w:rsidRPr="008D5DA9">
        <w:rPr>
          <w:b/>
          <w:sz w:val="26"/>
          <w:szCs w:val="26"/>
          <w:lang w:val="uk-UA" w:eastAsia="uk-UA"/>
        </w:rPr>
        <w:t>I. Стислий виклад підстав і порядку проведення конкурсу на посад</w:t>
      </w:r>
      <w:r w:rsidR="009A5A90" w:rsidRPr="008D5DA9">
        <w:rPr>
          <w:b/>
          <w:sz w:val="26"/>
          <w:szCs w:val="26"/>
          <w:lang w:val="uk-UA" w:eastAsia="uk-UA"/>
        </w:rPr>
        <w:t>и</w:t>
      </w:r>
      <w:r w:rsidRPr="008D5DA9">
        <w:rPr>
          <w:b/>
          <w:sz w:val="26"/>
          <w:szCs w:val="26"/>
          <w:lang w:val="uk-UA" w:eastAsia="uk-UA"/>
        </w:rPr>
        <w:t xml:space="preserve"> суддів апеляційних </w:t>
      </w:r>
      <w:r w:rsidR="003021BA" w:rsidRPr="008D5DA9">
        <w:rPr>
          <w:b/>
          <w:sz w:val="26"/>
          <w:szCs w:val="26"/>
          <w:lang w:val="uk-UA" w:eastAsia="uk-UA"/>
        </w:rPr>
        <w:t>загальних</w:t>
      </w:r>
      <w:r w:rsidRPr="008D5DA9">
        <w:rPr>
          <w:b/>
          <w:sz w:val="26"/>
          <w:szCs w:val="26"/>
          <w:lang w:val="uk-UA" w:eastAsia="uk-UA"/>
        </w:rPr>
        <w:t xml:space="preserve"> судів та процедури кваліфікаційного оцінювання кандидата.</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8150EC" w:rsidRPr="008D5DA9" w:rsidRDefault="008150EC" w:rsidP="008150EC">
      <w:pPr>
        <w:ind w:firstLine="708"/>
        <w:jc w:val="both"/>
        <w:rPr>
          <w:sz w:val="26"/>
          <w:szCs w:val="26"/>
          <w:lang w:val="uk-UA" w:eastAsia="uk-UA"/>
        </w:rPr>
      </w:pPr>
      <w:r w:rsidRPr="008D5DA9">
        <w:rPr>
          <w:sz w:val="26"/>
          <w:szCs w:val="26"/>
          <w:lang w:val="uk-UA" w:eastAsia="uk-UA"/>
        </w:rPr>
        <w:t>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w:t>
      </w:r>
      <w:r w:rsidR="00B22A35" w:rsidRPr="008D5DA9">
        <w:rPr>
          <w:sz w:val="26"/>
          <w:szCs w:val="26"/>
          <w:lang w:val="uk-UA" w:eastAsia="uk-UA"/>
        </w:rPr>
        <w:t>м</w:t>
      </w:r>
      <w:r w:rsidRPr="008D5DA9">
        <w:rPr>
          <w:sz w:val="26"/>
          <w:szCs w:val="26"/>
          <w:lang w:val="uk-UA" w:eastAsia="uk-UA"/>
        </w:rPr>
        <w:t xml:space="preserve"> Вищої кваліфікаційної комісії суддів України </w:t>
      </w:r>
      <w:r w:rsidR="00B22A35" w:rsidRPr="008D5DA9">
        <w:rPr>
          <w:sz w:val="26"/>
          <w:szCs w:val="26"/>
          <w:lang w:val="uk-UA" w:eastAsia="uk-UA"/>
        </w:rPr>
        <w:t xml:space="preserve">від </w:t>
      </w:r>
      <w:r w:rsidRPr="008D5DA9">
        <w:rPr>
          <w:sz w:val="26"/>
          <w:szCs w:val="26"/>
          <w:lang w:val="uk-UA" w:eastAsia="uk-UA"/>
        </w:rPr>
        <w:t>02 листопада 2016 року № 141/зп-16 (у редакції рішення Вищої кваліфікаційної коміс</w:t>
      </w:r>
      <w:r w:rsidR="007A3B45" w:rsidRPr="008D5DA9">
        <w:rPr>
          <w:sz w:val="26"/>
          <w:szCs w:val="26"/>
          <w:lang w:val="uk-UA" w:eastAsia="uk-UA"/>
        </w:rPr>
        <w:t xml:space="preserve">ії суддів України від 29 лютого </w:t>
      </w:r>
      <w:r w:rsidRPr="008D5DA9">
        <w:rPr>
          <w:sz w:val="26"/>
          <w:szCs w:val="26"/>
          <w:lang w:val="uk-UA" w:eastAsia="uk-UA"/>
        </w:rPr>
        <w:t xml:space="preserve">2024 року № 72/зп-24) (далі – Положення про конкурс). Принципами проведення конкурсу є справедливість, законність, публічність, </w:t>
      </w:r>
      <w:r w:rsidRPr="008D5DA9">
        <w:rPr>
          <w:sz w:val="26"/>
          <w:szCs w:val="26"/>
          <w:lang w:val="uk-UA" w:eastAsia="uk-UA"/>
        </w:rPr>
        <w:lastRenderedPageBreak/>
        <w:t>прозорість, відкритість і рівні</w:t>
      </w:r>
      <w:r w:rsidR="007A3B45" w:rsidRPr="008D5DA9">
        <w:rPr>
          <w:sz w:val="26"/>
          <w:szCs w:val="26"/>
          <w:lang w:val="uk-UA" w:eastAsia="uk-UA"/>
        </w:rPr>
        <w:t>сть умов для його учасників, об`</w:t>
      </w:r>
      <w:r w:rsidRPr="008D5DA9">
        <w:rPr>
          <w:sz w:val="26"/>
          <w:szCs w:val="26"/>
          <w:lang w:val="uk-UA" w:eastAsia="uk-UA"/>
        </w:rPr>
        <w:t>єктивність, неупередженість та повага до прав людини (</w:t>
      </w:r>
      <w:r w:rsidR="003C77FA" w:rsidRPr="008D5DA9">
        <w:rPr>
          <w:sz w:val="26"/>
          <w:szCs w:val="26"/>
          <w:lang w:val="uk-UA" w:eastAsia="uk-UA"/>
        </w:rPr>
        <w:t xml:space="preserve">пункт </w:t>
      </w:r>
      <w:r w:rsidRPr="008D5DA9">
        <w:rPr>
          <w:sz w:val="26"/>
          <w:szCs w:val="26"/>
          <w:lang w:val="uk-UA" w:eastAsia="uk-UA"/>
        </w:rPr>
        <w:t>1.3 Положення про конкурс).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w:t>
      </w:r>
      <w:r w:rsidR="00FA732D" w:rsidRPr="008D5DA9">
        <w:rPr>
          <w:sz w:val="26"/>
          <w:szCs w:val="26"/>
          <w:vertAlign w:val="superscript"/>
          <w:lang w:val="uk-UA" w:eastAsia="uk-UA"/>
        </w:rPr>
        <w:t>3</w:t>
      </w:r>
      <w:r w:rsidRPr="008D5DA9">
        <w:rPr>
          <w:sz w:val="26"/>
          <w:szCs w:val="26"/>
          <w:lang w:val="uk-UA" w:eastAsia="uk-UA"/>
        </w:rPr>
        <w:t xml:space="preserve"> Закону (п</w:t>
      </w:r>
      <w:r w:rsidR="003C77FA" w:rsidRPr="008D5DA9">
        <w:rPr>
          <w:sz w:val="26"/>
          <w:szCs w:val="26"/>
          <w:lang w:val="uk-UA" w:eastAsia="uk-UA"/>
        </w:rPr>
        <w:t xml:space="preserve">ункт </w:t>
      </w:r>
      <w:r w:rsidR="009A5A90" w:rsidRPr="008D5DA9">
        <w:rPr>
          <w:sz w:val="26"/>
          <w:szCs w:val="26"/>
          <w:lang w:val="uk-UA" w:eastAsia="uk-UA"/>
        </w:rPr>
        <w:t>1.5</w:t>
      </w:r>
      <w:r w:rsidRPr="008D5DA9">
        <w:rPr>
          <w:sz w:val="26"/>
          <w:szCs w:val="26"/>
          <w:lang w:val="uk-UA" w:eastAsia="uk-UA"/>
        </w:rPr>
        <w:t xml:space="preserve"> Положення про конкурс).</w:t>
      </w:r>
    </w:p>
    <w:p w:rsidR="008150EC" w:rsidRPr="008D5DA9" w:rsidRDefault="007A3B45" w:rsidP="008150EC">
      <w:pPr>
        <w:ind w:firstLine="708"/>
        <w:jc w:val="both"/>
        <w:rPr>
          <w:sz w:val="26"/>
          <w:szCs w:val="26"/>
          <w:lang w:val="uk-UA" w:eastAsia="uk-UA"/>
        </w:rPr>
      </w:pPr>
      <w:r w:rsidRPr="008D5DA9">
        <w:rPr>
          <w:sz w:val="26"/>
          <w:szCs w:val="26"/>
          <w:lang w:val="uk-UA" w:eastAsia="uk-UA"/>
        </w:rPr>
        <w:t>Згідно з частиною</w:t>
      </w:r>
      <w:r w:rsidR="008150EC" w:rsidRPr="008D5DA9">
        <w:rPr>
          <w:sz w:val="26"/>
          <w:szCs w:val="26"/>
          <w:lang w:val="uk-UA" w:eastAsia="uk-UA"/>
        </w:rPr>
        <w:t xml:space="preserve"> </w:t>
      </w:r>
      <w:r w:rsidRPr="008D5DA9">
        <w:rPr>
          <w:sz w:val="26"/>
          <w:szCs w:val="26"/>
          <w:lang w:val="uk-UA" w:eastAsia="uk-UA"/>
        </w:rPr>
        <w:t>другою</w:t>
      </w:r>
      <w:r w:rsidR="008150EC" w:rsidRPr="008D5DA9">
        <w:rPr>
          <w:sz w:val="26"/>
          <w:szCs w:val="26"/>
          <w:lang w:val="uk-UA" w:eastAsia="uk-UA"/>
        </w:rPr>
        <w:t xml:space="preserve"> статті 79</w:t>
      </w:r>
      <w:r w:rsidR="00FA732D" w:rsidRPr="008D5DA9">
        <w:rPr>
          <w:sz w:val="26"/>
          <w:szCs w:val="26"/>
          <w:vertAlign w:val="superscript"/>
          <w:lang w:val="uk-UA" w:eastAsia="uk-UA"/>
        </w:rPr>
        <w:t>3</w:t>
      </w:r>
      <w:r w:rsidR="008150EC" w:rsidRPr="008D5DA9">
        <w:rPr>
          <w:sz w:val="26"/>
          <w:szCs w:val="26"/>
          <w:lang w:val="uk-UA" w:eastAsia="uk-UA"/>
        </w:rPr>
        <w:t xml:space="preserve"> Закону </w:t>
      </w:r>
      <w:r w:rsidR="00B22A35" w:rsidRPr="008D5DA9">
        <w:rPr>
          <w:sz w:val="26"/>
          <w:szCs w:val="26"/>
          <w:lang w:val="uk-UA" w:eastAsia="uk-UA"/>
        </w:rPr>
        <w:t>в</w:t>
      </w:r>
      <w:r w:rsidR="008150EC" w:rsidRPr="008D5DA9">
        <w:rPr>
          <w:sz w:val="26"/>
          <w:szCs w:val="26"/>
          <w:lang w:val="uk-UA" w:eastAsia="uk-UA"/>
        </w:rPr>
        <w:t xml:space="preserve"> конкурсі на зайняття вакантної посади судді апеляційного суду може брати участь</w:t>
      </w:r>
      <w:bookmarkStart w:id="0" w:name="_GoBack"/>
      <w:bookmarkEnd w:id="0"/>
      <w:r w:rsidR="008150EC" w:rsidRPr="008D5DA9">
        <w:rPr>
          <w:sz w:val="26"/>
          <w:szCs w:val="26"/>
          <w:lang w:val="uk-UA" w:eastAsia="uk-UA"/>
        </w:rPr>
        <w:t xml:space="preserve">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w:t>
      </w:r>
      <w:r w:rsidR="009516C1" w:rsidRPr="008D5DA9">
        <w:rPr>
          <w:sz w:val="26"/>
          <w:szCs w:val="26"/>
          <w:lang w:val="uk-UA" w:eastAsia="uk-UA"/>
        </w:rPr>
        <w:t>,</w:t>
      </w:r>
      <w:r w:rsidR="008150EC" w:rsidRPr="008D5DA9">
        <w:rPr>
          <w:sz w:val="26"/>
          <w:szCs w:val="26"/>
          <w:lang w:val="uk-UA" w:eastAsia="uk-UA"/>
        </w:rPr>
        <w:t xml:space="preserve">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8150EC" w:rsidRPr="008D5DA9" w:rsidRDefault="007A3B45" w:rsidP="008150EC">
      <w:pPr>
        <w:ind w:firstLine="708"/>
        <w:jc w:val="both"/>
        <w:rPr>
          <w:sz w:val="26"/>
          <w:szCs w:val="26"/>
          <w:lang w:val="uk-UA" w:eastAsia="uk-UA"/>
        </w:rPr>
      </w:pPr>
      <w:r w:rsidRPr="008D5DA9">
        <w:rPr>
          <w:sz w:val="26"/>
          <w:szCs w:val="26"/>
          <w:lang w:val="uk-UA" w:eastAsia="uk-UA"/>
        </w:rPr>
        <w:t>Статтею</w:t>
      </w:r>
      <w:r w:rsidR="008150EC" w:rsidRPr="008D5DA9">
        <w:rPr>
          <w:sz w:val="26"/>
          <w:szCs w:val="26"/>
          <w:lang w:val="uk-UA" w:eastAsia="uk-UA"/>
        </w:rPr>
        <w:t xml:space="preserve">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w:t>
      </w:r>
      <w:r w:rsidRPr="008D5DA9">
        <w:rPr>
          <w:sz w:val="26"/>
          <w:szCs w:val="26"/>
          <w:lang w:val="uk-UA" w:eastAsia="uk-UA"/>
        </w:rPr>
        <w:t>К</w:t>
      </w:r>
      <w:r w:rsidR="008150EC" w:rsidRPr="008D5DA9">
        <w:rPr>
          <w:sz w:val="26"/>
          <w:szCs w:val="26"/>
          <w:lang w:val="uk-UA" w:eastAsia="uk-UA"/>
        </w:rPr>
        <w:t>ритеріями кваліфікаційного оцінювання є: 1) компетентність (професійна, особиста, соціальна тощо); 2) професійна етика; 3) доброчесність. Відповідно до частини п</w:t>
      </w:r>
      <w:r w:rsidR="003C77FA" w:rsidRPr="008D5DA9">
        <w:rPr>
          <w:sz w:val="26"/>
          <w:szCs w:val="26"/>
          <w:lang w:val="uk-UA" w:eastAsia="uk-UA"/>
        </w:rPr>
        <w:t>’</w:t>
      </w:r>
      <w:r w:rsidR="008150EC" w:rsidRPr="008D5DA9">
        <w:rPr>
          <w:sz w:val="26"/>
          <w:szCs w:val="26"/>
          <w:lang w:val="uk-UA" w:eastAsia="uk-UA"/>
        </w:rPr>
        <w:t xml:space="preserve">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8150EC" w:rsidRPr="008D5DA9" w:rsidRDefault="008150EC" w:rsidP="008150EC">
      <w:pPr>
        <w:ind w:firstLine="708"/>
        <w:jc w:val="both"/>
        <w:rPr>
          <w:sz w:val="26"/>
          <w:szCs w:val="26"/>
          <w:lang w:val="uk-UA" w:eastAsia="uk-UA"/>
        </w:rPr>
      </w:pPr>
      <w:r w:rsidRPr="008D5DA9">
        <w:rPr>
          <w:sz w:val="26"/>
          <w:szCs w:val="26"/>
          <w:lang w:val="uk-UA" w:eastAsia="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w:t>
      </w:r>
      <w:r w:rsidR="003C77FA" w:rsidRPr="008D5DA9">
        <w:rPr>
          <w:sz w:val="26"/>
          <w:szCs w:val="26"/>
          <w:lang w:val="uk-UA" w:eastAsia="uk-UA"/>
        </w:rPr>
        <w:t xml:space="preserve">. </w:t>
      </w:r>
      <w:r w:rsidR="007A3B45" w:rsidRPr="008D5DA9">
        <w:rPr>
          <w:sz w:val="26"/>
          <w:szCs w:val="26"/>
          <w:lang w:val="uk-UA" w:eastAsia="uk-UA"/>
        </w:rPr>
        <w:t>Відповідно до</w:t>
      </w:r>
      <w:r w:rsidR="003C77FA" w:rsidRPr="008D5DA9">
        <w:rPr>
          <w:sz w:val="26"/>
          <w:szCs w:val="26"/>
          <w:lang w:val="uk-UA" w:eastAsia="uk-UA"/>
        </w:rPr>
        <w:t xml:space="preserve"> пунктів</w:t>
      </w:r>
      <w:r w:rsidR="009A5A90" w:rsidRPr="008D5DA9">
        <w:rPr>
          <w:sz w:val="26"/>
          <w:szCs w:val="26"/>
          <w:lang w:val="uk-UA" w:eastAsia="uk-UA"/>
        </w:rPr>
        <w:t xml:space="preserve"> 1.1</w:t>
      </w:r>
      <w:r w:rsidR="003C77FA" w:rsidRPr="008D5DA9">
        <w:rPr>
          <w:sz w:val="26"/>
          <w:szCs w:val="26"/>
          <w:lang w:val="uk-UA" w:eastAsia="uk-UA"/>
        </w:rPr>
        <w:t>–</w:t>
      </w:r>
      <w:r w:rsidR="009A5A90" w:rsidRPr="008D5DA9">
        <w:rPr>
          <w:sz w:val="26"/>
          <w:szCs w:val="26"/>
          <w:lang w:val="uk-UA" w:eastAsia="uk-UA"/>
        </w:rPr>
        <w:t>1.6</w:t>
      </w:r>
      <w:r w:rsidR="007A3B45" w:rsidRPr="008D5DA9">
        <w:rPr>
          <w:sz w:val="26"/>
          <w:szCs w:val="26"/>
          <w:lang w:val="uk-UA" w:eastAsia="uk-UA"/>
        </w:rPr>
        <w:t xml:space="preserve"> Положення про кваліфікаційне оцінювання</w:t>
      </w:r>
      <w:r w:rsidRPr="008D5DA9">
        <w:rPr>
          <w:sz w:val="26"/>
          <w:szCs w:val="26"/>
          <w:lang w:val="uk-UA" w:eastAsia="uk-UA"/>
        </w:rPr>
        <w:t xml:space="preserve">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w:t>
      </w:r>
      <w:r w:rsidR="00B22A35" w:rsidRPr="008D5DA9">
        <w:rPr>
          <w:sz w:val="26"/>
          <w:szCs w:val="26"/>
          <w:lang w:val="uk-UA" w:eastAsia="uk-UA"/>
        </w:rPr>
        <w:t>’</w:t>
      </w:r>
      <w:r w:rsidRPr="008D5DA9">
        <w:rPr>
          <w:sz w:val="26"/>
          <w:szCs w:val="26"/>
          <w:lang w:val="uk-UA" w:eastAsia="uk-UA"/>
        </w:rPr>
        <w:t xml:space="preserve">єктивність, неупередженість, прозорість, публічність, рівність умов для кандидатів на посаду судді. </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w:t>
      </w:r>
      <w:r w:rsidR="000020F7" w:rsidRPr="008D5DA9">
        <w:rPr>
          <w:sz w:val="26"/>
          <w:szCs w:val="26"/>
          <w:lang w:val="uk-UA" w:eastAsia="uk-UA"/>
        </w:rPr>
        <w:t>загальної</w:t>
      </w:r>
      <w:r w:rsidRPr="008D5DA9">
        <w:rPr>
          <w:sz w:val="26"/>
          <w:szCs w:val="26"/>
          <w:lang w:val="uk-UA" w:eastAsia="uk-UA"/>
        </w:rPr>
        <w:t xml:space="preserve"> юрисдикції, виникла об’єктивна потреба у проведенні конкурсу на вакантні посади суддів апеляційних судів.</w:t>
      </w:r>
    </w:p>
    <w:p w:rsidR="008150EC" w:rsidRPr="008D5DA9" w:rsidRDefault="007A3B45" w:rsidP="00EE3C34">
      <w:pPr>
        <w:ind w:firstLine="708"/>
        <w:jc w:val="both"/>
        <w:rPr>
          <w:sz w:val="26"/>
          <w:szCs w:val="26"/>
          <w:lang w:val="uk-UA" w:eastAsia="uk-UA"/>
        </w:rPr>
      </w:pPr>
      <w:r w:rsidRPr="008D5DA9">
        <w:rPr>
          <w:sz w:val="26"/>
          <w:szCs w:val="26"/>
          <w:lang w:val="uk-UA" w:eastAsia="uk-UA"/>
        </w:rPr>
        <w:t>Р</w:t>
      </w:r>
      <w:r w:rsidR="008150EC" w:rsidRPr="008D5DA9">
        <w:rPr>
          <w:sz w:val="26"/>
          <w:szCs w:val="26"/>
          <w:lang w:val="uk-UA" w:eastAsia="uk-UA"/>
        </w:rPr>
        <w:t xml:space="preserve">ішенням Комісії </w:t>
      </w:r>
      <w:r w:rsidRPr="008D5DA9">
        <w:rPr>
          <w:sz w:val="26"/>
          <w:szCs w:val="26"/>
          <w:lang w:val="uk-UA" w:eastAsia="uk-UA"/>
        </w:rPr>
        <w:t xml:space="preserve">від 14 вересня 2023 року </w:t>
      </w:r>
      <w:r w:rsidR="008150EC" w:rsidRPr="008D5DA9">
        <w:rPr>
          <w:sz w:val="26"/>
          <w:szCs w:val="26"/>
          <w:lang w:val="uk-UA" w:eastAsia="uk-UA"/>
        </w:rPr>
        <w:t>№ 94/зп-</w:t>
      </w:r>
      <w:r w:rsidRPr="008D5DA9">
        <w:rPr>
          <w:sz w:val="26"/>
          <w:szCs w:val="26"/>
          <w:lang w:val="uk-UA" w:eastAsia="uk-UA"/>
        </w:rPr>
        <w:t>23 (</w:t>
      </w:r>
      <w:r w:rsidR="00B22A35" w:rsidRPr="008D5DA9">
        <w:rPr>
          <w:sz w:val="26"/>
          <w:szCs w:val="26"/>
          <w:lang w:val="uk-UA" w:eastAsia="uk-UA"/>
        </w:rPr>
        <w:t>з</w:t>
      </w:r>
      <w:r w:rsidRPr="008D5DA9">
        <w:rPr>
          <w:sz w:val="26"/>
          <w:szCs w:val="26"/>
          <w:lang w:val="uk-UA" w:eastAsia="uk-UA"/>
        </w:rPr>
        <w:t>і</w:t>
      </w:r>
      <w:r w:rsidR="00B22A35" w:rsidRPr="008D5DA9">
        <w:rPr>
          <w:sz w:val="26"/>
          <w:szCs w:val="26"/>
          <w:lang w:val="uk-UA" w:eastAsia="uk-UA"/>
        </w:rPr>
        <w:t xml:space="preserve"> змінами та доповненнями)</w:t>
      </w:r>
      <w:r w:rsidR="008150EC" w:rsidRPr="008D5DA9">
        <w:rPr>
          <w:sz w:val="26"/>
          <w:szCs w:val="26"/>
          <w:lang w:val="uk-UA" w:eastAsia="uk-UA"/>
        </w:rPr>
        <w:t xml:space="preserve"> оголошено конкурс на зайняття 550 вакантних посад суддів в апеляційних судах, зокрема в апеляційних </w:t>
      </w:r>
      <w:r w:rsidR="00D426B1" w:rsidRPr="008D5DA9">
        <w:rPr>
          <w:sz w:val="26"/>
          <w:szCs w:val="26"/>
          <w:lang w:val="uk-UA" w:eastAsia="uk-UA"/>
        </w:rPr>
        <w:t>загальних</w:t>
      </w:r>
      <w:r w:rsidR="008150EC" w:rsidRPr="008D5DA9">
        <w:rPr>
          <w:sz w:val="26"/>
          <w:szCs w:val="26"/>
          <w:lang w:val="uk-UA" w:eastAsia="uk-UA"/>
        </w:rPr>
        <w:t xml:space="preserve"> судах. </w:t>
      </w:r>
    </w:p>
    <w:p w:rsidR="008150EC" w:rsidRPr="008D5DA9" w:rsidRDefault="008150EC" w:rsidP="008150EC">
      <w:pPr>
        <w:pBdr>
          <w:top w:val="nil"/>
          <w:left w:val="nil"/>
          <w:bottom w:val="nil"/>
          <w:right w:val="nil"/>
          <w:between w:val="nil"/>
        </w:pBdr>
        <w:ind w:firstLine="709"/>
        <w:jc w:val="both"/>
        <w:rPr>
          <w:sz w:val="26"/>
          <w:szCs w:val="26"/>
          <w:lang w:val="uk-UA" w:eastAsia="uk-UA"/>
        </w:rPr>
      </w:pPr>
      <w:r w:rsidRPr="008D5DA9">
        <w:rPr>
          <w:sz w:val="26"/>
          <w:szCs w:val="26"/>
          <w:lang w:val="uk-UA" w:eastAsia="uk-UA"/>
        </w:rPr>
        <w:lastRenderedPageBreak/>
        <w:t xml:space="preserve">Частиною </w:t>
      </w:r>
      <w:r w:rsidR="00B22A35" w:rsidRPr="008D5DA9">
        <w:rPr>
          <w:sz w:val="26"/>
          <w:szCs w:val="26"/>
          <w:lang w:val="uk-UA" w:eastAsia="uk-UA"/>
        </w:rPr>
        <w:t>четвертою</w:t>
      </w:r>
      <w:r w:rsidRPr="008D5DA9">
        <w:rPr>
          <w:sz w:val="26"/>
          <w:szCs w:val="26"/>
          <w:lang w:val="uk-UA" w:eastAsia="uk-UA"/>
        </w:rPr>
        <w:t xml:space="preserve"> статті 83 Закону </w:t>
      </w:r>
      <w:r w:rsidR="00E57F63" w:rsidRPr="008D5DA9">
        <w:rPr>
          <w:sz w:val="26"/>
          <w:szCs w:val="26"/>
          <w:lang w:val="uk-UA" w:eastAsia="uk-UA"/>
        </w:rPr>
        <w:t>в</w:t>
      </w:r>
      <w:r w:rsidRPr="008D5DA9">
        <w:rPr>
          <w:sz w:val="26"/>
          <w:szCs w:val="26"/>
          <w:lang w:val="uk-UA" w:eastAsia="uk-UA"/>
        </w:rPr>
        <w:t xml:space="preserve">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w:t>
      </w:r>
      <w:r w:rsidR="00B22A35" w:rsidRPr="008D5DA9">
        <w:rPr>
          <w:sz w:val="26"/>
          <w:szCs w:val="26"/>
          <w:lang w:val="uk-UA" w:eastAsia="uk-UA"/>
        </w:rPr>
        <w:t>в</w:t>
      </w:r>
      <w:r w:rsidRPr="008D5DA9">
        <w:rPr>
          <w:sz w:val="26"/>
          <w:szCs w:val="26"/>
          <w:lang w:val="uk-UA" w:eastAsia="uk-UA"/>
        </w:rPr>
        <w:t xml:space="preserve"> конкурсі.</w:t>
      </w:r>
    </w:p>
    <w:p w:rsidR="008150EC" w:rsidRPr="008D5DA9" w:rsidRDefault="008150EC" w:rsidP="008150EC">
      <w:pPr>
        <w:pBdr>
          <w:top w:val="nil"/>
          <w:left w:val="nil"/>
          <w:bottom w:val="nil"/>
          <w:right w:val="nil"/>
          <w:between w:val="nil"/>
        </w:pBdr>
        <w:ind w:firstLine="709"/>
        <w:jc w:val="both"/>
        <w:rPr>
          <w:sz w:val="26"/>
          <w:szCs w:val="26"/>
          <w:lang w:val="uk-UA"/>
        </w:rPr>
      </w:pPr>
      <w:r w:rsidRPr="008D5DA9">
        <w:rPr>
          <w:sz w:val="26"/>
          <w:szCs w:val="26"/>
          <w:lang w:val="uk-UA"/>
        </w:rPr>
        <w:t xml:space="preserve">У визначений строк </w:t>
      </w:r>
      <w:r w:rsidR="00F86171">
        <w:rPr>
          <w:sz w:val="26"/>
          <w:szCs w:val="26"/>
          <w:lang w:val="uk-UA"/>
        </w:rPr>
        <w:t>Харченко Віктор Федорович</w:t>
      </w:r>
      <w:r w:rsidR="00FA732D" w:rsidRPr="008D5DA9">
        <w:rPr>
          <w:sz w:val="26"/>
          <w:szCs w:val="26"/>
          <w:lang w:val="uk-UA"/>
        </w:rPr>
        <w:t xml:space="preserve"> </w:t>
      </w:r>
      <w:r w:rsidRPr="008D5DA9">
        <w:rPr>
          <w:sz w:val="26"/>
          <w:szCs w:val="26"/>
          <w:lang w:val="uk-UA"/>
        </w:rPr>
        <w:t>зверну</w:t>
      </w:r>
      <w:r w:rsidR="00F86171">
        <w:rPr>
          <w:sz w:val="26"/>
          <w:szCs w:val="26"/>
          <w:lang w:val="uk-UA"/>
        </w:rPr>
        <w:t>в</w:t>
      </w:r>
      <w:r w:rsidR="003E7CF8" w:rsidRPr="008D5DA9">
        <w:rPr>
          <w:sz w:val="26"/>
          <w:szCs w:val="26"/>
          <w:lang w:val="uk-UA"/>
        </w:rPr>
        <w:t>ся</w:t>
      </w:r>
      <w:r w:rsidRPr="008D5DA9">
        <w:rPr>
          <w:sz w:val="26"/>
          <w:szCs w:val="26"/>
          <w:lang w:val="uk-UA"/>
        </w:rPr>
        <w:t xml:space="preserve"> до </w:t>
      </w:r>
      <w:r w:rsidRPr="008D5DA9">
        <w:rPr>
          <w:sz w:val="26"/>
          <w:szCs w:val="26"/>
          <w:lang w:val="uk-UA" w:eastAsia="uk-UA"/>
        </w:rPr>
        <w:t>Комісії</w:t>
      </w:r>
      <w:r w:rsidRPr="008D5DA9">
        <w:rPr>
          <w:sz w:val="26"/>
          <w:szCs w:val="26"/>
          <w:lang w:val="uk-UA"/>
        </w:rPr>
        <w:t xml:space="preserve"> </w:t>
      </w:r>
      <w:r w:rsidR="00D1514B" w:rsidRPr="008D5DA9">
        <w:rPr>
          <w:sz w:val="26"/>
          <w:szCs w:val="26"/>
          <w:lang w:val="uk-UA"/>
        </w:rPr>
        <w:t>і</w:t>
      </w:r>
      <w:r w:rsidRPr="008D5DA9">
        <w:rPr>
          <w:sz w:val="26"/>
          <w:szCs w:val="26"/>
          <w:lang w:val="uk-UA"/>
        </w:rPr>
        <w:t xml:space="preserve">з заявою про допуск до участі в конкурсі на зайняття вакантної посади судді апеляційного </w:t>
      </w:r>
      <w:r w:rsidR="00D426B1" w:rsidRPr="008D5DA9">
        <w:rPr>
          <w:sz w:val="26"/>
          <w:szCs w:val="26"/>
          <w:lang w:val="uk-UA"/>
        </w:rPr>
        <w:t>загального</w:t>
      </w:r>
      <w:r w:rsidRPr="008D5DA9">
        <w:rPr>
          <w:sz w:val="26"/>
          <w:szCs w:val="26"/>
          <w:lang w:val="uk-UA"/>
        </w:rPr>
        <w:t xml:space="preserve"> суду</w:t>
      </w:r>
      <w:r w:rsidR="003D16A6" w:rsidRPr="008D5DA9">
        <w:rPr>
          <w:sz w:val="26"/>
          <w:szCs w:val="26"/>
          <w:lang w:val="uk-UA"/>
        </w:rPr>
        <w:t xml:space="preserve"> (</w:t>
      </w:r>
      <w:r w:rsidR="00CB33EF" w:rsidRPr="008D5DA9">
        <w:rPr>
          <w:sz w:val="26"/>
          <w:szCs w:val="26"/>
          <w:lang w:val="uk-UA"/>
        </w:rPr>
        <w:t>кримінальна</w:t>
      </w:r>
      <w:r w:rsidR="003D16A6" w:rsidRPr="008D5DA9">
        <w:rPr>
          <w:sz w:val="26"/>
          <w:szCs w:val="26"/>
          <w:lang w:val="uk-UA"/>
        </w:rPr>
        <w:t xml:space="preserve"> спеціалізація)</w:t>
      </w:r>
      <w:r w:rsidRPr="008D5DA9">
        <w:rPr>
          <w:sz w:val="26"/>
          <w:szCs w:val="26"/>
          <w:lang w:val="uk-UA"/>
        </w:rPr>
        <w:t>, оголошеному рішенням Вищої кваліфікаційної комісії суддів України від 14 вересня 2023 року</w:t>
      </w:r>
      <w:r w:rsidR="00E57F63" w:rsidRPr="008D5DA9">
        <w:rPr>
          <w:sz w:val="26"/>
          <w:szCs w:val="26"/>
          <w:lang w:val="uk-UA"/>
        </w:rPr>
        <w:t>,</w:t>
      </w:r>
      <w:r w:rsidRPr="008D5DA9">
        <w:rPr>
          <w:sz w:val="26"/>
          <w:szCs w:val="26"/>
          <w:lang w:val="uk-UA"/>
        </w:rPr>
        <w:t xml:space="preserve"> як особ</w:t>
      </w:r>
      <w:r w:rsidR="00FA732D" w:rsidRPr="008D5DA9">
        <w:rPr>
          <w:sz w:val="26"/>
          <w:szCs w:val="26"/>
          <w:lang w:val="uk-UA"/>
        </w:rPr>
        <w:t>а</w:t>
      </w:r>
      <w:r w:rsidRPr="008D5DA9">
        <w:rPr>
          <w:sz w:val="26"/>
          <w:szCs w:val="26"/>
          <w:lang w:val="uk-UA"/>
        </w:rPr>
        <w:t xml:space="preserve">, яка відповідає вимогам </w:t>
      </w:r>
      <w:r w:rsidR="00534DD4" w:rsidRPr="008D5DA9">
        <w:rPr>
          <w:sz w:val="26"/>
          <w:szCs w:val="26"/>
          <w:lang w:val="uk-UA"/>
        </w:rPr>
        <w:t xml:space="preserve">пункту </w:t>
      </w:r>
      <w:r w:rsidR="007C02EF" w:rsidRPr="008D5DA9">
        <w:rPr>
          <w:sz w:val="26"/>
          <w:szCs w:val="26"/>
          <w:lang w:val="uk-UA"/>
        </w:rPr>
        <w:t>1</w:t>
      </w:r>
      <w:r w:rsidR="00534DD4" w:rsidRPr="008D5DA9">
        <w:rPr>
          <w:sz w:val="26"/>
          <w:szCs w:val="26"/>
          <w:lang w:val="uk-UA"/>
        </w:rPr>
        <w:t xml:space="preserve"> частини</w:t>
      </w:r>
      <w:r w:rsidR="00B22A35" w:rsidRPr="008D5DA9">
        <w:rPr>
          <w:sz w:val="26"/>
          <w:szCs w:val="26"/>
          <w:lang w:val="uk-UA"/>
        </w:rPr>
        <w:t xml:space="preserve"> першої</w:t>
      </w:r>
      <w:r w:rsidR="00534DD4" w:rsidRPr="008D5DA9">
        <w:rPr>
          <w:sz w:val="26"/>
          <w:szCs w:val="26"/>
          <w:lang w:val="uk-UA"/>
        </w:rPr>
        <w:t xml:space="preserve"> статті 28 </w:t>
      </w:r>
      <w:r w:rsidRPr="008D5DA9">
        <w:rPr>
          <w:sz w:val="26"/>
          <w:szCs w:val="26"/>
          <w:lang w:val="uk-UA"/>
        </w:rPr>
        <w:t>Закону, а також проси</w:t>
      </w:r>
      <w:r w:rsidR="00F86171">
        <w:rPr>
          <w:sz w:val="26"/>
          <w:szCs w:val="26"/>
          <w:lang w:val="uk-UA"/>
        </w:rPr>
        <w:t>в</w:t>
      </w:r>
      <w:r w:rsidRPr="008D5DA9">
        <w:rPr>
          <w:sz w:val="26"/>
          <w:szCs w:val="26"/>
          <w:lang w:val="uk-UA"/>
        </w:rPr>
        <w:t xml:space="preserve"> провести стосовно </w:t>
      </w:r>
      <w:r w:rsidR="00F86171">
        <w:rPr>
          <w:sz w:val="26"/>
          <w:szCs w:val="26"/>
          <w:lang w:val="uk-UA"/>
        </w:rPr>
        <w:t>нього</w:t>
      </w:r>
      <w:r w:rsidRPr="008D5DA9">
        <w:rPr>
          <w:sz w:val="26"/>
          <w:szCs w:val="26"/>
          <w:lang w:val="uk-UA"/>
        </w:rPr>
        <w:t xml:space="preserve"> кваліфікаційне оцінювання для підтвердження здатності здійснювати правосуддя у відповідному суді.</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Рішенням Комісії від </w:t>
      </w:r>
      <w:r w:rsidR="005E7372" w:rsidRPr="008D5DA9">
        <w:rPr>
          <w:sz w:val="26"/>
          <w:szCs w:val="26"/>
          <w:lang w:val="uk-UA" w:eastAsia="uk-UA"/>
        </w:rPr>
        <w:t>0</w:t>
      </w:r>
      <w:r w:rsidRPr="008D5DA9">
        <w:rPr>
          <w:sz w:val="26"/>
          <w:szCs w:val="26"/>
          <w:lang w:val="uk-UA" w:eastAsia="uk-UA"/>
        </w:rPr>
        <w:t xml:space="preserve">4 березня 2024 року № </w:t>
      </w:r>
      <w:r w:rsidR="00FA2D43" w:rsidRPr="008D5DA9">
        <w:rPr>
          <w:sz w:val="26"/>
          <w:szCs w:val="26"/>
          <w:lang w:val="uk-UA" w:eastAsia="uk-UA"/>
        </w:rPr>
        <w:t>1</w:t>
      </w:r>
      <w:r w:rsidR="00893B07" w:rsidRPr="008D5DA9">
        <w:rPr>
          <w:sz w:val="26"/>
          <w:szCs w:val="26"/>
          <w:lang w:val="uk-UA" w:eastAsia="uk-UA"/>
        </w:rPr>
        <w:t xml:space="preserve">/ас-24 </w:t>
      </w:r>
      <w:r w:rsidR="00F86171">
        <w:rPr>
          <w:sz w:val="26"/>
          <w:szCs w:val="26"/>
          <w:lang w:val="uk-UA" w:eastAsia="uk-UA"/>
        </w:rPr>
        <w:t>Харченка В.Ф</w:t>
      </w:r>
      <w:r w:rsidR="00FA732D" w:rsidRPr="008D5DA9">
        <w:rPr>
          <w:sz w:val="26"/>
          <w:szCs w:val="26"/>
          <w:lang w:val="uk-UA" w:eastAsia="uk-UA"/>
        </w:rPr>
        <w:t>.</w:t>
      </w:r>
      <w:r w:rsidRPr="008D5DA9">
        <w:rPr>
          <w:sz w:val="26"/>
          <w:szCs w:val="26"/>
          <w:lang w:val="uk-UA" w:eastAsia="uk-UA"/>
        </w:rPr>
        <w:t xml:space="preserve"> допущено до проходження кваліфікаційного оцінювання т</w:t>
      </w:r>
      <w:r w:rsidR="00F42B67" w:rsidRPr="008D5DA9">
        <w:rPr>
          <w:sz w:val="26"/>
          <w:szCs w:val="26"/>
          <w:lang w:val="uk-UA" w:eastAsia="uk-UA"/>
        </w:rPr>
        <w:t xml:space="preserve">а участі в конкурсі на зайняття </w:t>
      </w:r>
      <w:r w:rsidRPr="008D5DA9">
        <w:rPr>
          <w:sz w:val="26"/>
          <w:szCs w:val="26"/>
          <w:lang w:val="uk-UA" w:eastAsia="uk-UA"/>
        </w:rPr>
        <w:t xml:space="preserve">550 вакантних посад суддів апеляційних судів, оголошеному рішенням Вищої кваліфікаційної комісії суддів України від 14 вересня 2023 року № 94/зп-23 </w:t>
      </w:r>
      <w:r w:rsidR="006455E5" w:rsidRPr="008D5DA9">
        <w:rPr>
          <w:sz w:val="26"/>
          <w:szCs w:val="26"/>
          <w:lang w:val="uk-UA" w:eastAsia="uk-UA"/>
        </w:rPr>
        <w:br/>
      </w:r>
      <w:r w:rsidRPr="008D5DA9">
        <w:rPr>
          <w:sz w:val="26"/>
          <w:szCs w:val="26"/>
          <w:lang w:val="uk-UA" w:eastAsia="uk-UA"/>
        </w:rPr>
        <w:t>(зі змінами).</w:t>
      </w:r>
    </w:p>
    <w:p w:rsidR="00E61BC1" w:rsidRPr="008D5DA9" w:rsidRDefault="00E61BC1"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IІ. Основні відомості про кандидата.</w:t>
      </w:r>
    </w:p>
    <w:p w:rsidR="00873FB7" w:rsidRPr="008D5DA9" w:rsidRDefault="002D4A72" w:rsidP="00873FB7">
      <w:pPr>
        <w:ind w:firstLine="708"/>
        <w:jc w:val="both"/>
        <w:rPr>
          <w:sz w:val="26"/>
          <w:szCs w:val="26"/>
          <w:lang w:val="uk-UA" w:eastAsia="uk-UA"/>
        </w:rPr>
      </w:pPr>
      <w:r>
        <w:rPr>
          <w:sz w:val="26"/>
          <w:szCs w:val="26"/>
          <w:lang w:val="uk-UA" w:eastAsia="uk-UA"/>
        </w:rPr>
        <w:t>Харченко В.Ф</w:t>
      </w:r>
      <w:r w:rsidR="00ED25C8" w:rsidRPr="008D5DA9">
        <w:rPr>
          <w:sz w:val="26"/>
          <w:szCs w:val="26"/>
          <w:lang w:val="uk-UA" w:eastAsia="uk-UA"/>
        </w:rPr>
        <w:t>.</w:t>
      </w:r>
      <w:r w:rsidR="0042658B" w:rsidRPr="008D5DA9">
        <w:rPr>
          <w:sz w:val="26"/>
          <w:szCs w:val="26"/>
          <w:lang w:val="uk-UA" w:eastAsia="uk-UA"/>
        </w:rPr>
        <w:t xml:space="preserve"> є</w:t>
      </w:r>
      <w:r w:rsidR="00873FB7" w:rsidRPr="008D5DA9">
        <w:rPr>
          <w:sz w:val="26"/>
          <w:szCs w:val="26"/>
          <w:lang w:val="uk-UA" w:eastAsia="uk-UA"/>
        </w:rPr>
        <w:t xml:space="preserve"> громадян</w:t>
      </w:r>
      <w:r w:rsidR="00ED25C8" w:rsidRPr="008D5DA9">
        <w:rPr>
          <w:sz w:val="26"/>
          <w:szCs w:val="26"/>
          <w:lang w:val="uk-UA" w:eastAsia="uk-UA"/>
        </w:rPr>
        <w:t>ином</w:t>
      </w:r>
      <w:r w:rsidR="00873FB7" w:rsidRPr="008D5DA9">
        <w:rPr>
          <w:sz w:val="26"/>
          <w:szCs w:val="26"/>
          <w:lang w:val="uk-UA" w:eastAsia="uk-UA"/>
        </w:rPr>
        <w:t xml:space="preserve"> України, </w:t>
      </w:r>
      <w:r w:rsidR="007866A0" w:rsidRPr="008D5DA9">
        <w:rPr>
          <w:sz w:val="26"/>
          <w:szCs w:val="26"/>
          <w:lang w:val="uk-UA" w:eastAsia="uk-UA"/>
        </w:rPr>
        <w:t>в</w:t>
      </w:r>
      <w:r w:rsidR="008150EC" w:rsidRPr="008D5DA9">
        <w:rPr>
          <w:sz w:val="26"/>
          <w:szCs w:val="26"/>
          <w:lang w:val="uk-UA" w:eastAsia="uk-UA"/>
        </w:rPr>
        <w:t>олоді</w:t>
      </w:r>
      <w:r w:rsidR="007866A0" w:rsidRPr="008D5DA9">
        <w:rPr>
          <w:sz w:val="26"/>
          <w:szCs w:val="26"/>
          <w:lang w:val="uk-UA" w:eastAsia="uk-UA"/>
        </w:rPr>
        <w:t>є</w:t>
      </w:r>
      <w:r w:rsidR="008150EC" w:rsidRPr="008D5DA9">
        <w:rPr>
          <w:sz w:val="26"/>
          <w:szCs w:val="26"/>
          <w:lang w:val="uk-UA" w:eastAsia="uk-UA"/>
        </w:rPr>
        <w:t xml:space="preserve"> державною мовою на рівні вільного володіння </w:t>
      </w:r>
      <w:r w:rsidR="00E4258A">
        <w:rPr>
          <w:sz w:val="26"/>
          <w:szCs w:val="26"/>
          <w:lang w:val="uk-UA" w:eastAsia="uk-UA"/>
        </w:rPr>
        <w:t>другого</w:t>
      </w:r>
      <w:r w:rsidR="008150EC" w:rsidRPr="008D5DA9">
        <w:rPr>
          <w:sz w:val="26"/>
          <w:szCs w:val="26"/>
          <w:lang w:val="uk-UA" w:eastAsia="uk-UA"/>
        </w:rPr>
        <w:t xml:space="preserve"> ступеня</w:t>
      </w:r>
      <w:r w:rsidR="00873FB7" w:rsidRPr="008D5DA9">
        <w:rPr>
          <w:sz w:val="26"/>
          <w:szCs w:val="26"/>
          <w:lang w:val="uk-UA" w:eastAsia="uk-UA"/>
        </w:rPr>
        <w:t>.</w:t>
      </w:r>
    </w:p>
    <w:p w:rsidR="002D4A72" w:rsidRDefault="00663313" w:rsidP="007E4FDF">
      <w:pPr>
        <w:ind w:firstLine="708"/>
        <w:jc w:val="both"/>
        <w:rPr>
          <w:sz w:val="26"/>
          <w:szCs w:val="26"/>
          <w:lang w:val="uk-UA" w:eastAsia="uk-UA"/>
        </w:rPr>
      </w:pPr>
      <w:r w:rsidRPr="00663313">
        <w:rPr>
          <w:sz w:val="26"/>
          <w:szCs w:val="26"/>
          <w:lang w:val="uk-UA" w:eastAsia="uk-UA"/>
        </w:rPr>
        <w:t>У 2000 році закінчив Національну юридичну академію України імені Ярослава Мудрого і отримав повну вищу освіту за спеціальністю «Правознавство» та здобув кваліфікацію юрист</w:t>
      </w:r>
      <w:r w:rsidR="002433E9">
        <w:rPr>
          <w:sz w:val="26"/>
          <w:szCs w:val="26"/>
          <w:lang w:val="uk-UA" w:eastAsia="uk-UA"/>
        </w:rPr>
        <w:t>а</w:t>
      </w:r>
      <w:r w:rsidRPr="00663313">
        <w:rPr>
          <w:sz w:val="26"/>
          <w:szCs w:val="26"/>
          <w:lang w:val="uk-UA" w:eastAsia="uk-UA"/>
        </w:rPr>
        <w:t>.</w:t>
      </w:r>
    </w:p>
    <w:p w:rsidR="00663313" w:rsidRPr="00663313" w:rsidRDefault="00663313" w:rsidP="00663313">
      <w:pPr>
        <w:ind w:firstLine="708"/>
        <w:jc w:val="both"/>
        <w:rPr>
          <w:sz w:val="26"/>
          <w:szCs w:val="26"/>
          <w:lang w:val="uk-UA" w:eastAsia="uk-UA"/>
        </w:rPr>
      </w:pPr>
      <w:r w:rsidRPr="00663313">
        <w:rPr>
          <w:sz w:val="26"/>
          <w:szCs w:val="26"/>
          <w:lang w:val="uk-UA" w:eastAsia="uk-UA"/>
        </w:rPr>
        <w:t>Указом Президента України від 25 липня 2013 року № 391/2013 Харченка В.Ф. призначено на посаду судді Семенівського районного суду Полтавської області строком на п’ять років.</w:t>
      </w:r>
    </w:p>
    <w:p w:rsidR="00663313" w:rsidRPr="00663313" w:rsidRDefault="00663313" w:rsidP="00663313">
      <w:pPr>
        <w:ind w:firstLine="708"/>
        <w:jc w:val="both"/>
        <w:rPr>
          <w:sz w:val="26"/>
          <w:szCs w:val="26"/>
          <w:lang w:val="uk-UA" w:eastAsia="uk-UA"/>
        </w:rPr>
      </w:pPr>
      <w:r w:rsidRPr="00663313">
        <w:rPr>
          <w:sz w:val="26"/>
          <w:szCs w:val="26"/>
          <w:lang w:val="uk-UA" w:eastAsia="uk-UA"/>
        </w:rPr>
        <w:t xml:space="preserve">Присягу </w:t>
      </w:r>
      <w:r>
        <w:rPr>
          <w:sz w:val="26"/>
          <w:szCs w:val="26"/>
          <w:lang w:val="uk-UA" w:eastAsia="uk-UA"/>
        </w:rPr>
        <w:t xml:space="preserve">Харченко В.Ф. </w:t>
      </w:r>
      <w:r w:rsidRPr="00663313">
        <w:rPr>
          <w:sz w:val="26"/>
          <w:szCs w:val="26"/>
          <w:lang w:val="uk-UA" w:eastAsia="uk-UA"/>
        </w:rPr>
        <w:t>скла</w:t>
      </w:r>
      <w:r>
        <w:rPr>
          <w:sz w:val="26"/>
          <w:szCs w:val="26"/>
          <w:lang w:val="uk-UA" w:eastAsia="uk-UA"/>
        </w:rPr>
        <w:t xml:space="preserve">в 31 березня </w:t>
      </w:r>
      <w:r w:rsidRPr="00663313">
        <w:rPr>
          <w:sz w:val="26"/>
          <w:szCs w:val="26"/>
          <w:lang w:val="uk-UA" w:eastAsia="uk-UA"/>
        </w:rPr>
        <w:t>2015</w:t>
      </w:r>
      <w:r>
        <w:rPr>
          <w:sz w:val="26"/>
          <w:szCs w:val="26"/>
          <w:lang w:val="uk-UA" w:eastAsia="uk-UA"/>
        </w:rPr>
        <w:t xml:space="preserve"> року.</w:t>
      </w:r>
    </w:p>
    <w:p w:rsidR="002D4A72" w:rsidRDefault="00663313" w:rsidP="00663313">
      <w:pPr>
        <w:ind w:firstLine="708"/>
        <w:jc w:val="both"/>
        <w:rPr>
          <w:sz w:val="26"/>
          <w:szCs w:val="26"/>
          <w:lang w:val="uk-UA" w:eastAsia="uk-UA"/>
        </w:rPr>
      </w:pPr>
      <w:r w:rsidRPr="00663313">
        <w:rPr>
          <w:sz w:val="26"/>
          <w:szCs w:val="26"/>
          <w:lang w:val="uk-UA" w:eastAsia="uk-UA"/>
        </w:rPr>
        <w:t>Указом Президента України від 17 вересня 2019 року № 698/2019 Харченка В.Ф. призначено на посаду судді Семенівського районного суду Полтавської області безстроково.</w:t>
      </w:r>
    </w:p>
    <w:p w:rsidR="00E4258A" w:rsidRDefault="00E4258A" w:rsidP="007E4FDF">
      <w:pPr>
        <w:ind w:firstLine="708"/>
        <w:jc w:val="both"/>
        <w:rPr>
          <w:sz w:val="26"/>
          <w:szCs w:val="26"/>
          <w:lang w:val="uk-UA" w:eastAsia="uk-UA"/>
        </w:rPr>
      </w:pPr>
      <w:r w:rsidRPr="00E4258A">
        <w:rPr>
          <w:sz w:val="26"/>
          <w:szCs w:val="26"/>
          <w:lang w:val="uk-UA" w:eastAsia="uk-UA"/>
        </w:rPr>
        <w:t xml:space="preserve">Стаж роботи </w:t>
      </w:r>
      <w:r>
        <w:rPr>
          <w:sz w:val="26"/>
          <w:szCs w:val="26"/>
          <w:lang w:val="uk-UA" w:eastAsia="uk-UA"/>
        </w:rPr>
        <w:t>на посаді судді</w:t>
      </w:r>
      <w:r w:rsidRPr="00E4258A">
        <w:rPr>
          <w:sz w:val="26"/>
          <w:szCs w:val="26"/>
          <w:lang w:val="uk-UA" w:eastAsia="uk-UA"/>
        </w:rPr>
        <w:t xml:space="preserve"> становить понад </w:t>
      </w:r>
      <w:r w:rsidR="00663313">
        <w:rPr>
          <w:sz w:val="26"/>
          <w:szCs w:val="26"/>
          <w:lang w:val="uk-UA" w:eastAsia="uk-UA"/>
        </w:rPr>
        <w:t>13</w:t>
      </w:r>
      <w:r>
        <w:rPr>
          <w:sz w:val="26"/>
          <w:szCs w:val="26"/>
          <w:lang w:val="uk-UA" w:eastAsia="uk-UA"/>
        </w:rPr>
        <w:t xml:space="preserve"> ро</w:t>
      </w:r>
      <w:r w:rsidRPr="00E4258A">
        <w:rPr>
          <w:sz w:val="26"/>
          <w:szCs w:val="26"/>
          <w:lang w:val="uk-UA" w:eastAsia="uk-UA"/>
        </w:rPr>
        <w:t>к</w:t>
      </w:r>
      <w:r>
        <w:rPr>
          <w:sz w:val="26"/>
          <w:szCs w:val="26"/>
          <w:lang w:val="uk-UA" w:eastAsia="uk-UA"/>
        </w:rPr>
        <w:t>ів</w:t>
      </w:r>
      <w:r w:rsidRPr="00E4258A">
        <w:rPr>
          <w:sz w:val="26"/>
          <w:szCs w:val="26"/>
          <w:lang w:val="uk-UA" w:eastAsia="uk-UA"/>
        </w:rPr>
        <w:t>.</w:t>
      </w:r>
    </w:p>
    <w:p w:rsidR="00EC7FD8" w:rsidRDefault="00EC7FD8" w:rsidP="003F17B3">
      <w:pPr>
        <w:ind w:firstLine="708"/>
        <w:jc w:val="both"/>
        <w:rPr>
          <w:sz w:val="26"/>
          <w:szCs w:val="26"/>
          <w:lang w:val="uk-UA" w:eastAsia="uk-UA"/>
        </w:rPr>
      </w:pPr>
      <w:r w:rsidRPr="008D5DA9">
        <w:rPr>
          <w:sz w:val="26"/>
          <w:szCs w:val="26"/>
          <w:lang w:val="uk-UA" w:eastAsia="uk-UA"/>
        </w:rPr>
        <w:t>Вченого звання, наукового ступеня не має.</w:t>
      </w:r>
    </w:p>
    <w:p w:rsidR="00663313" w:rsidRPr="008D5DA9" w:rsidRDefault="00663313" w:rsidP="003F17B3">
      <w:pPr>
        <w:ind w:firstLine="708"/>
        <w:jc w:val="both"/>
        <w:rPr>
          <w:sz w:val="26"/>
          <w:szCs w:val="26"/>
          <w:lang w:val="uk-UA" w:eastAsia="uk-UA"/>
        </w:rPr>
      </w:pPr>
      <w:r w:rsidRPr="00663313">
        <w:rPr>
          <w:sz w:val="26"/>
          <w:szCs w:val="26"/>
          <w:lang w:val="uk-UA" w:eastAsia="uk-UA"/>
        </w:rPr>
        <w:t xml:space="preserve">Здійснював викладацьку діяльність в Національній школі суддів України </w:t>
      </w:r>
      <w:r>
        <w:rPr>
          <w:sz w:val="26"/>
          <w:szCs w:val="26"/>
          <w:lang w:val="uk-UA" w:eastAsia="uk-UA"/>
        </w:rPr>
        <w:t>в 2019–2021 роках.</w:t>
      </w:r>
    </w:p>
    <w:p w:rsidR="00E4194F" w:rsidRPr="008D5DA9" w:rsidRDefault="00E4194F" w:rsidP="003F17B3">
      <w:pPr>
        <w:ind w:firstLine="708"/>
        <w:jc w:val="both"/>
        <w:rPr>
          <w:sz w:val="26"/>
          <w:szCs w:val="26"/>
          <w:lang w:val="uk-UA" w:eastAsia="uk-UA"/>
        </w:rPr>
      </w:pPr>
      <w:r w:rsidRPr="008D5DA9">
        <w:rPr>
          <w:sz w:val="26"/>
          <w:szCs w:val="26"/>
          <w:lang w:val="uk-UA" w:eastAsia="uk-UA"/>
        </w:rPr>
        <w:t xml:space="preserve">Суддя </w:t>
      </w:r>
      <w:r w:rsidR="00663313" w:rsidRPr="00663313">
        <w:rPr>
          <w:sz w:val="26"/>
          <w:szCs w:val="26"/>
          <w:lang w:val="uk-UA" w:eastAsia="uk-UA"/>
        </w:rPr>
        <w:t xml:space="preserve">Харченко В.Ф. </w:t>
      </w:r>
      <w:r w:rsidR="00666ECB" w:rsidRPr="008D5DA9">
        <w:rPr>
          <w:sz w:val="26"/>
          <w:szCs w:val="26"/>
          <w:lang w:val="uk-UA" w:eastAsia="uk-UA"/>
        </w:rPr>
        <w:t xml:space="preserve">регулярно </w:t>
      </w:r>
      <w:r w:rsidR="00EF0AFD" w:rsidRPr="008D5DA9">
        <w:rPr>
          <w:sz w:val="26"/>
          <w:szCs w:val="26"/>
          <w:lang w:val="uk-UA" w:eastAsia="uk-UA"/>
        </w:rPr>
        <w:t>проходи</w:t>
      </w:r>
      <w:r w:rsidR="00663313">
        <w:rPr>
          <w:sz w:val="26"/>
          <w:szCs w:val="26"/>
          <w:lang w:val="uk-UA" w:eastAsia="uk-UA"/>
        </w:rPr>
        <w:t>в</w:t>
      </w:r>
      <w:r w:rsidR="003F17B3" w:rsidRPr="008D5DA9">
        <w:rPr>
          <w:sz w:val="26"/>
          <w:szCs w:val="26"/>
          <w:lang w:val="uk-UA" w:eastAsia="uk-UA"/>
        </w:rPr>
        <w:t xml:space="preserve"> </w:t>
      </w:r>
      <w:r w:rsidRPr="008D5DA9">
        <w:rPr>
          <w:sz w:val="26"/>
          <w:szCs w:val="26"/>
          <w:lang w:val="uk-UA" w:eastAsia="uk-UA"/>
        </w:rPr>
        <w:t xml:space="preserve">підготовку суддів для підтримання кваліфікації та періодичні навчання </w:t>
      </w:r>
      <w:r w:rsidR="00D1514B" w:rsidRPr="008D5DA9">
        <w:rPr>
          <w:sz w:val="26"/>
          <w:szCs w:val="26"/>
          <w:lang w:val="uk-UA" w:eastAsia="uk-UA"/>
        </w:rPr>
        <w:t>в</w:t>
      </w:r>
      <w:r w:rsidRPr="008D5DA9">
        <w:rPr>
          <w:sz w:val="26"/>
          <w:szCs w:val="26"/>
          <w:lang w:val="uk-UA" w:eastAsia="uk-UA"/>
        </w:rPr>
        <w:t xml:space="preserve"> Національній школі суддів України</w:t>
      </w:r>
      <w:r w:rsidR="00FD22C1" w:rsidRPr="008D5DA9">
        <w:rPr>
          <w:sz w:val="26"/>
          <w:szCs w:val="26"/>
          <w:lang w:val="uk-UA" w:eastAsia="uk-UA"/>
        </w:rPr>
        <w:t>.</w:t>
      </w:r>
    </w:p>
    <w:p w:rsidR="006D6338" w:rsidRPr="008D5DA9" w:rsidRDefault="006D6338" w:rsidP="003F17B3">
      <w:pPr>
        <w:ind w:firstLine="708"/>
        <w:jc w:val="both"/>
        <w:rPr>
          <w:sz w:val="26"/>
          <w:szCs w:val="26"/>
          <w:lang w:val="uk-UA" w:eastAsia="uk-UA"/>
        </w:rPr>
      </w:pPr>
      <w:r w:rsidRPr="008D5DA9">
        <w:rPr>
          <w:sz w:val="26"/>
          <w:szCs w:val="26"/>
          <w:lang w:val="uk-UA" w:eastAsia="uk-UA"/>
        </w:rPr>
        <w:t xml:space="preserve">До дисциплінарної відповідальності суддя </w:t>
      </w:r>
      <w:r w:rsidR="00663313">
        <w:rPr>
          <w:sz w:val="26"/>
          <w:szCs w:val="26"/>
          <w:lang w:val="uk-UA" w:eastAsia="uk-UA"/>
        </w:rPr>
        <w:t xml:space="preserve">Харченко В.Ф. </w:t>
      </w:r>
      <w:r w:rsidRPr="008D5DA9">
        <w:rPr>
          <w:sz w:val="26"/>
          <w:szCs w:val="26"/>
          <w:lang w:val="uk-UA" w:eastAsia="uk-UA"/>
        </w:rPr>
        <w:t>не притяга</w:t>
      </w:r>
      <w:r w:rsidR="00663313">
        <w:rPr>
          <w:sz w:val="26"/>
          <w:szCs w:val="26"/>
          <w:lang w:val="uk-UA" w:eastAsia="uk-UA"/>
        </w:rPr>
        <w:t>в</w:t>
      </w:r>
      <w:r w:rsidRPr="008D5DA9">
        <w:rPr>
          <w:sz w:val="26"/>
          <w:szCs w:val="26"/>
          <w:lang w:val="uk-UA" w:eastAsia="uk-UA"/>
        </w:rPr>
        <w:t>ся.</w:t>
      </w:r>
    </w:p>
    <w:p w:rsidR="00E61BC1" w:rsidRPr="008D5DA9" w:rsidRDefault="00E61BC1" w:rsidP="00666ECB">
      <w:pPr>
        <w:ind w:firstLine="708"/>
        <w:jc w:val="both"/>
        <w:rPr>
          <w:sz w:val="26"/>
          <w:szCs w:val="26"/>
          <w:lang w:val="uk-UA" w:eastAsia="uk-UA"/>
        </w:rPr>
      </w:pPr>
    </w:p>
    <w:p w:rsidR="008150EC" w:rsidRPr="008D5DA9" w:rsidRDefault="008150EC" w:rsidP="00666ECB">
      <w:pPr>
        <w:ind w:firstLine="708"/>
        <w:jc w:val="both"/>
        <w:rPr>
          <w:b/>
          <w:sz w:val="26"/>
          <w:szCs w:val="26"/>
          <w:lang w:val="uk-UA" w:eastAsia="uk-UA"/>
        </w:rPr>
      </w:pPr>
      <w:r w:rsidRPr="008D5DA9">
        <w:rPr>
          <w:b/>
          <w:sz w:val="26"/>
          <w:szCs w:val="26"/>
          <w:lang w:val="uk-UA" w:eastAsia="uk-UA"/>
        </w:rPr>
        <w:t>ІІІ. Складання кваліфікаційного іспиту (встановлення відповідності кандидата критерію професійної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Відповідно до статті 85 Закону </w:t>
      </w:r>
      <w:r w:rsidR="00B22A35" w:rsidRPr="008D5DA9">
        <w:rPr>
          <w:sz w:val="26"/>
          <w:szCs w:val="26"/>
          <w:lang w:val="uk-UA" w:eastAsia="uk-UA"/>
        </w:rPr>
        <w:t>та пунктів 2.1–2.2</w:t>
      </w:r>
      <w:r w:rsidRPr="008D5DA9">
        <w:rPr>
          <w:sz w:val="26"/>
          <w:szCs w:val="26"/>
          <w:lang w:val="uk-UA" w:eastAsia="uk-UA"/>
        </w:rPr>
        <w:t xml:space="preserve">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w:t>
      </w:r>
      <w:r w:rsidRPr="008D5DA9">
        <w:rPr>
          <w:sz w:val="26"/>
          <w:szCs w:val="26"/>
          <w:lang w:val="uk-UA" w:eastAsia="uk-UA"/>
        </w:rPr>
        <w:lastRenderedPageBreak/>
        <w:t xml:space="preserve">спеціалізації відповідного суду з урахуванням його </w:t>
      </w:r>
      <w:proofErr w:type="spellStart"/>
      <w:r w:rsidRPr="008D5DA9">
        <w:rPr>
          <w:sz w:val="26"/>
          <w:szCs w:val="26"/>
          <w:lang w:val="uk-UA" w:eastAsia="uk-UA"/>
        </w:rPr>
        <w:t>інстанційності</w:t>
      </w:r>
      <w:proofErr w:type="spellEnd"/>
      <w:r w:rsidRPr="008D5DA9">
        <w:rPr>
          <w:sz w:val="26"/>
          <w:szCs w:val="26"/>
          <w:lang w:val="uk-UA" w:eastAsia="uk-UA"/>
        </w:rPr>
        <w:t xml:space="preserve">. Практичне завдання проводиться щодо спеціалізації відповідного суду з урахуванням його </w:t>
      </w:r>
      <w:proofErr w:type="spellStart"/>
      <w:r w:rsidRPr="008D5DA9">
        <w:rPr>
          <w:sz w:val="26"/>
          <w:szCs w:val="26"/>
          <w:lang w:val="uk-UA" w:eastAsia="uk-UA"/>
        </w:rPr>
        <w:t>інстанційності</w:t>
      </w:r>
      <w:proofErr w:type="spellEnd"/>
      <w:r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Рішеннями Комісії від 11 вересня 2024 року № 270/зп-24 (зі змінами) та</w:t>
      </w:r>
      <w:r w:rsidR="006455E5" w:rsidRPr="008D5DA9">
        <w:rPr>
          <w:sz w:val="26"/>
          <w:szCs w:val="26"/>
          <w:lang w:val="uk-UA" w:eastAsia="uk-UA"/>
        </w:rPr>
        <w:br/>
      </w:r>
      <w:r w:rsidRPr="008D5DA9">
        <w:rPr>
          <w:sz w:val="26"/>
          <w:szCs w:val="26"/>
          <w:lang w:val="uk-UA" w:eastAsia="uk-UA"/>
        </w:rPr>
        <w:t>від 09 грудня 2024 року № 316/ас-24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w:t>
      </w:r>
      <w:r w:rsidR="007A3B45" w:rsidRPr="008D5DA9">
        <w:rPr>
          <w:sz w:val="26"/>
          <w:szCs w:val="26"/>
          <w:lang w:val="uk-UA" w:eastAsia="uk-UA"/>
        </w:rPr>
        <w:t>,</w:t>
      </w:r>
      <w:r w:rsidRPr="008D5DA9">
        <w:rPr>
          <w:sz w:val="26"/>
          <w:szCs w:val="26"/>
          <w:lang w:val="uk-UA" w:eastAsia="uk-UA"/>
        </w:rPr>
        <w:t xml:space="preserve">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Рішенням Комісії від </w:t>
      </w:r>
      <w:r w:rsidR="00AD1D0D" w:rsidRPr="008D5DA9">
        <w:rPr>
          <w:sz w:val="26"/>
          <w:szCs w:val="26"/>
          <w:lang w:val="uk-UA" w:eastAsia="uk-UA"/>
        </w:rPr>
        <w:t>21</w:t>
      </w:r>
      <w:r w:rsidRPr="008D5DA9">
        <w:rPr>
          <w:sz w:val="26"/>
          <w:szCs w:val="26"/>
          <w:lang w:val="uk-UA" w:eastAsia="uk-UA"/>
        </w:rPr>
        <w:t xml:space="preserve"> жовтня 2024 року № 3</w:t>
      </w:r>
      <w:r w:rsidR="00AD1D0D" w:rsidRPr="008D5DA9">
        <w:rPr>
          <w:sz w:val="26"/>
          <w:szCs w:val="26"/>
          <w:lang w:val="uk-UA" w:eastAsia="uk-UA"/>
        </w:rPr>
        <w:t>23</w:t>
      </w:r>
      <w:r w:rsidRPr="008D5DA9">
        <w:rPr>
          <w:sz w:val="26"/>
          <w:szCs w:val="26"/>
          <w:lang w:val="uk-UA" w:eastAsia="uk-UA"/>
        </w:rPr>
        <w:t xml:space="preserve">/зп-24 затверджено кодовані та декодовані результати тестування загальних знань у сфері права та знань зі спеціалізації апеляційного </w:t>
      </w:r>
      <w:r w:rsidR="003F38DD" w:rsidRPr="008D5DA9">
        <w:rPr>
          <w:sz w:val="26"/>
          <w:szCs w:val="26"/>
          <w:lang w:val="uk-UA" w:eastAsia="uk-UA"/>
        </w:rPr>
        <w:t>загального</w:t>
      </w:r>
      <w:r w:rsidRPr="008D5DA9">
        <w:rPr>
          <w:sz w:val="26"/>
          <w:szCs w:val="26"/>
          <w:lang w:val="uk-UA" w:eastAsia="uk-UA"/>
        </w:rPr>
        <w:t xml:space="preserve"> суду</w:t>
      </w:r>
      <w:r w:rsidR="003F38DD" w:rsidRPr="008D5DA9">
        <w:rPr>
          <w:sz w:val="26"/>
          <w:szCs w:val="26"/>
          <w:lang w:val="uk-UA" w:eastAsia="uk-UA"/>
        </w:rPr>
        <w:t xml:space="preserve"> (</w:t>
      </w:r>
      <w:r w:rsidR="00AD1D0D" w:rsidRPr="008D5DA9">
        <w:rPr>
          <w:sz w:val="26"/>
          <w:szCs w:val="26"/>
          <w:lang w:val="uk-UA" w:eastAsia="uk-UA"/>
        </w:rPr>
        <w:t>кримінальна</w:t>
      </w:r>
      <w:r w:rsidR="003F38DD" w:rsidRPr="008D5DA9">
        <w:rPr>
          <w:sz w:val="26"/>
          <w:szCs w:val="26"/>
          <w:lang w:val="uk-UA" w:eastAsia="uk-UA"/>
        </w:rPr>
        <w:t xml:space="preserve"> спеціалізація)</w:t>
      </w:r>
      <w:r w:rsidRPr="008D5DA9">
        <w:rPr>
          <w:sz w:val="26"/>
          <w:szCs w:val="26"/>
          <w:lang w:val="uk-UA" w:eastAsia="uk-UA"/>
        </w:rPr>
        <w:t>.</w:t>
      </w:r>
    </w:p>
    <w:p w:rsidR="008150EC" w:rsidRPr="008D5DA9" w:rsidRDefault="00EF1C81" w:rsidP="008150EC">
      <w:pPr>
        <w:ind w:firstLine="708"/>
        <w:jc w:val="both"/>
        <w:rPr>
          <w:sz w:val="26"/>
          <w:szCs w:val="26"/>
          <w:lang w:val="uk-UA" w:eastAsia="uk-UA"/>
        </w:rPr>
      </w:pPr>
      <w:r w:rsidRPr="008D5DA9">
        <w:rPr>
          <w:sz w:val="26"/>
          <w:szCs w:val="26"/>
          <w:lang w:val="uk-UA" w:eastAsia="uk-UA"/>
        </w:rPr>
        <w:t xml:space="preserve">Рішенням Комісії від </w:t>
      </w:r>
      <w:r w:rsidR="00AD1D0D" w:rsidRPr="008D5DA9">
        <w:rPr>
          <w:sz w:val="26"/>
          <w:szCs w:val="26"/>
          <w:lang w:val="uk-UA" w:eastAsia="uk-UA"/>
        </w:rPr>
        <w:t>20</w:t>
      </w:r>
      <w:r w:rsidR="008150EC" w:rsidRPr="008D5DA9">
        <w:rPr>
          <w:sz w:val="26"/>
          <w:szCs w:val="26"/>
          <w:lang w:val="uk-UA" w:eastAsia="uk-UA"/>
        </w:rPr>
        <w:t xml:space="preserve"> січня 2025 року № </w:t>
      </w:r>
      <w:r w:rsidR="00AD1D0D" w:rsidRPr="008D5DA9">
        <w:rPr>
          <w:sz w:val="26"/>
          <w:szCs w:val="26"/>
          <w:lang w:val="uk-UA" w:eastAsia="uk-UA"/>
        </w:rPr>
        <w:t>16</w:t>
      </w:r>
      <w:r w:rsidR="008150EC" w:rsidRPr="008D5DA9">
        <w:rPr>
          <w:sz w:val="26"/>
          <w:szCs w:val="26"/>
          <w:lang w:val="uk-UA" w:eastAsia="uk-UA"/>
        </w:rPr>
        <w:t xml:space="preserve">/зп-25 затверджено кодовані та декодовані результати тестування когнітивних здібностей, складеного кандидатами на зайняття вакантних посад суддів в апеляційних </w:t>
      </w:r>
      <w:r w:rsidRPr="008D5DA9">
        <w:rPr>
          <w:sz w:val="26"/>
          <w:szCs w:val="26"/>
          <w:lang w:val="uk-UA" w:eastAsia="uk-UA"/>
        </w:rPr>
        <w:t>загальних</w:t>
      </w:r>
      <w:r w:rsidR="008150EC" w:rsidRPr="008D5DA9">
        <w:rPr>
          <w:sz w:val="26"/>
          <w:szCs w:val="26"/>
          <w:lang w:val="uk-UA" w:eastAsia="uk-UA"/>
        </w:rPr>
        <w:t xml:space="preserve"> судах</w:t>
      </w:r>
      <w:r w:rsidRPr="008D5DA9">
        <w:rPr>
          <w:sz w:val="26"/>
          <w:szCs w:val="26"/>
          <w:lang w:val="uk-UA" w:eastAsia="uk-UA"/>
        </w:rPr>
        <w:t xml:space="preserve"> (</w:t>
      </w:r>
      <w:r w:rsidR="00F83800" w:rsidRPr="008D5DA9">
        <w:rPr>
          <w:sz w:val="26"/>
          <w:szCs w:val="26"/>
          <w:lang w:val="uk-UA" w:eastAsia="uk-UA"/>
        </w:rPr>
        <w:t>кримінальна</w:t>
      </w:r>
      <w:r w:rsidRPr="008D5DA9">
        <w:rPr>
          <w:sz w:val="26"/>
          <w:szCs w:val="26"/>
          <w:lang w:val="uk-UA" w:eastAsia="uk-UA"/>
        </w:rPr>
        <w:t xml:space="preserve"> спеціалізація)</w:t>
      </w:r>
      <w:r w:rsidR="008150EC" w:rsidRPr="008D5DA9">
        <w:rPr>
          <w:sz w:val="26"/>
          <w:szCs w:val="26"/>
          <w:lang w:val="uk-UA" w:eastAsia="uk-UA"/>
        </w:rPr>
        <w:t xml:space="preserve"> у межах конкурс</w:t>
      </w:r>
      <w:r w:rsidRPr="008D5DA9">
        <w:rPr>
          <w:sz w:val="26"/>
          <w:szCs w:val="26"/>
          <w:lang w:val="uk-UA" w:eastAsia="uk-UA"/>
        </w:rPr>
        <w:t xml:space="preserve">у, оголошеного рішенням Комісії </w:t>
      </w:r>
      <w:r w:rsidR="008150EC" w:rsidRPr="008D5DA9">
        <w:rPr>
          <w:sz w:val="26"/>
          <w:szCs w:val="26"/>
          <w:lang w:val="uk-UA" w:eastAsia="uk-UA"/>
        </w:rPr>
        <w:t>від 14 вересня</w:t>
      </w:r>
      <w:r w:rsidR="006455E5" w:rsidRPr="008D5DA9">
        <w:rPr>
          <w:sz w:val="26"/>
          <w:szCs w:val="26"/>
          <w:lang w:val="uk-UA" w:eastAsia="uk-UA"/>
        </w:rPr>
        <w:br/>
      </w:r>
      <w:r w:rsidR="008150EC" w:rsidRPr="008D5DA9">
        <w:rPr>
          <w:sz w:val="26"/>
          <w:szCs w:val="26"/>
          <w:lang w:val="uk-UA" w:eastAsia="uk-UA"/>
        </w:rPr>
        <w:t>2023 року № 94/зп-23</w:t>
      </w:r>
      <w:r w:rsidRPr="008D5DA9">
        <w:rPr>
          <w:sz w:val="26"/>
          <w:szCs w:val="26"/>
          <w:lang w:val="uk-UA" w:eastAsia="uk-UA"/>
        </w:rPr>
        <w:t xml:space="preserve"> (зі змінами)</w:t>
      </w:r>
      <w:r w:rsidR="009128B4" w:rsidRPr="008D5DA9">
        <w:rPr>
          <w:sz w:val="26"/>
          <w:szCs w:val="26"/>
          <w:lang w:val="uk-UA" w:eastAsia="uk-UA"/>
        </w:rPr>
        <w:t>.</w:t>
      </w:r>
    </w:p>
    <w:p w:rsidR="008150EC" w:rsidRPr="008D5DA9" w:rsidRDefault="009B0D6F" w:rsidP="00495AFB">
      <w:pPr>
        <w:ind w:firstLine="708"/>
        <w:jc w:val="both"/>
        <w:rPr>
          <w:sz w:val="26"/>
          <w:szCs w:val="26"/>
          <w:lang w:val="uk-UA" w:eastAsia="uk-UA"/>
        </w:rPr>
      </w:pPr>
      <w:r w:rsidRPr="008D5DA9">
        <w:rPr>
          <w:sz w:val="26"/>
          <w:szCs w:val="26"/>
          <w:lang w:val="uk-UA" w:eastAsia="uk-UA"/>
        </w:rPr>
        <w:t>Рішенням</w:t>
      </w:r>
      <w:r w:rsidR="008150EC" w:rsidRPr="008D5DA9">
        <w:rPr>
          <w:sz w:val="26"/>
          <w:szCs w:val="26"/>
          <w:lang w:val="uk-UA" w:eastAsia="uk-UA"/>
        </w:rPr>
        <w:t xml:space="preserve"> Комісії від 1</w:t>
      </w:r>
      <w:r w:rsidRPr="008D5DA9">
        <w:rPr>
          <w:sz w:val="26"/>
          <w:szCs w:val="26"/>
          <w:lang w:val="uk-UA" w:eastAsia="uk-UA"/>
        </w:rPr>
        <w:t>7</w:t>
      </w:r>
      <w:r w:rsidR="008150EC" w:rsidRPr="008D5DA9">
        <w:rPr>
          <w:sz w:val="26"/>
          <w:szCs w:val="26"/>
          <w:lang w:val="uk-UA" w:eastAsia="uk-UA"/>
        </w:rPr>
        <w:t xml:space="preserve"> </w:t>
      </w:r>
      <w:r w:rsidRPr="008D5DA9">
        <w:rPr>
          <w:sz w:val="26"/>
          <w:szCs w:val="26"/>
          <w:lang w:val="uk-UA" w:eastAsia="uk-UA"/>
        </w:rPr>
        <w:t>квітня 2025 року № 89</w:t>
      </w:r>
      <w:r w:rsidR="008150EC" w:rsidRPr="008D5DA9">
        <w:rPr>
          <w:sz w:val="26"/>
          <w:szCs w:val="26"/>
          <w:lang w:val="uk-UA" w:eastAsia="uk-UA"/>
        </w:rPr>
        <w:t>/зп-25 затверджено кодовані та декодовані результати п</w:t>
      </w:r>
      <w:r w:rsidRPr="008D5DA9">
        <w:rPr>
          <w:sz w:val="26"/>
          <w:szCs w:val="26"/>
          <w:lang w:val="uk-UA" w:eastAsia="uk-UA"/>
        </w:rPr>
        <w:t xml:space="preserve">рактичного завдання, виконаного </w:t>
      </w:r>
      <w:r w:rsidR="00FE3937" w:rsidRPr="008D5DA9">
        <w:rPr>
          <w:sz w:val="26"/>
          <w:szCs w:val="26"/>
          <w:lang w:val="uk-UA" w:eastAsia="uk-UA"/>
        </w:rPr>
        <w:t>12</w:t>
      </w:r>
      <w:r w:rsidRPr="008D5DA9">
        <w:rPr>
          <w:sz w:val="26"/>
          <w:szCs w:val="26"/>
          <w:lang w:val="uk-UA" w:eastAsia="uk-UA"/>
        </w:rPr>
        <w:t>–</w:t>
      </w:r>
      <w:r w:rsidR="00FE3937" w:rsidRPr="008D5DA9">
        <w:rPr>
          <w:sz w:val="26"/>
          <w:szCs w:val="26"/>
          <w:lang w:val="uk-UA" w:eastAsia="uk-UA"/>
        </w:rPr>
        <w:t>14 та</w:t>
      </w:r>
      <w:r w:rsidRPr="008D5DA9">
        <w:rPr>
          <w:sz w:val="26"/>
          <w:szCs w:val="26"/>
          <w:lang w:val="uk-UA" w:eastAsia="uk-UA"/>
        </w:rPr>
        <w:t xml:space="preserve"> </w:t>
      </w:r>
      <w:r w:rsidR="00FE3937" w:rsidRPr="008D5DA9">
        <w:rPr>
          <w:sz w:val="26"/>
          <w:szCs w:val="26"/>
          <w:lang w:val="uk-UA" w:eastAsia="uk-UA"/>
        </w:rPr>
        <w:t>17–2</w:t>
      </w:r>
      <w:r w:rsidRPr="008D5DA9">
        <w:rPr>
          <w:sz w:val="26"/>
          <w:szCs w:val="26"/>
          <w:lang w:val="uk-UA" w:eastAsia="uk-UA"/>
        </w:rPr>
        <w:t>1 лютого</w:t>
      </w:r>
      <w:r w:rsidR="007A3B45" w:rsidRPr="008D5DA9">
        <w:rPr>
          <w:sz w:val="26"/>
          <w:szCs w:val="26"/>
          <w:lang w:val="uk-UA" w:eastAsia="uk-UA"/>
        </w:rPr>
        <w:t xml:space="preserve"> </w:t>
      </w:r>
      <w:r w:rsidR="006455E5" w:rsidRPr="008D5DA9">
        <w:rPr>
          <w:sz w:val="26"/>
          <w:szCs w:val="26"/>
          <w:lang w:val="uk-UA" w:eastAsia="uk-UA"/>
        </w:rPr>
        <w:br/>
      </w:r>
      <w:r w:rsidRPr="008D5DA9">
        <w:rPr>
          <w:sz w:val="26"/>
          <w:szCs w:val="26"/>
          <w:lang w:val="uk-UA" w:eastAsia="uk-UA"/>
        </w:rPr>
        <w:t>2025 року (</w:t>
      </w:r>
      <w:r w:rsidR="00FE3937" w:rsidRPr="008D5DA9">
        <w:rPr>
          <w:sz w:val="26"/>
          <w:szCs w:val="26"/>
          <w:lang w:val="uk-UA" w:eastAsia="uk-UA"/>
        </w:rPr>
        <w:t>кримінальна</w:t>
      </w:r>
      <w:r w:rsidRPr="008D5DA9">
        <w:rPr>
          <w:sz w:val="26"/>
          <w:szCs w:val="26"/>
          <w:lang w:val="uk-UA" w:eastAsia="uk-UA"/>
        </w:rPr>
        <w:t xml:space="preserve"> спеціалізація) </w:t>
      </w:r>
      <w:r w:rsidR="008150EC" w:rsidRPr="008D5DA9">
        <w:rPr>
          <w:sz w:val="26"/>
          <w:szCs w:val="26"/>
          <w:lang w:val="uk-UA" w:eastAsia="uk-UA"/>
        </w:rPr>
        <w:t>кандидатами на посад</w:t>
      </w:r>
      <w:r w:rsidRPr="008D5DA9">
        <w:rPr>
          <w:sz w:val="26"/>
          <w:szCs w:val="26"/>
          <w:lang w:val="uk-UA" w:eastAsia="uk-UA"/>
        </w:rPr>
        <w:t>и</w:t>
      </w:r>
      <w:r w:rsidR="008150EC" w:rsidRPr="008D5DA9">
        <w:rPr>
          <w:sz w:val="26"/>
          <w:szCs w:val="26"/>
          <w:lang w:val="uk-UA" w:eastAsia="uk-UA"/>
        </w:rPr>
        <w:t xml:space="preserve"> суддів в апеляційних </w:t>
      </w:r>
      <w:r w:rsidRPr="008D5DA9">
        <w:rPr>
          <w:sz w:val="26"/>
          <w:szCs w:val="26"/>
          <w:lang w:val="uk-UA" w:eastAsia="uk-UA"/>
        </w:rPr>
        <w:t xml:space="preserve">загальних </w:t>
      </w:r>
      <w:r w:rsidR="008150EC" w:rsidRPr="008D5DA9">
        <w:rPr>
          <w:sz w:val="26"/>
          <w:szCs w:val="26"/>
          <w:lang w:val="uk-UA" w:eastAsia="uk-UA"/>
        </w:rPr>
        <w:t>суд</w:t>
      </w:r>
      <w:r w:rsidR="00366C19" w:rsidRPr="008D5DA9">
        <w:rPr>
          <w:sz w:val="26"/>
          <w:szCs w:val="26"/>
          <w:lang w:val="uk-UA" w:eastAsia="uk-UA"/>
        </w:rPr>
        <w:t>ах</w:t>
      </w:r>
      <w:r w:rsidR="008150EC" w:rsidRPr="008D5DA9">
        <w:rPr>
          <w:sz w:val="26"/>
          <w:szCs w:val="26"/>
          <w:lang w:val="uk-UA" w:eastAsia="uk-UA"/>
        </w:rPr>
        <w:t xml:space="preserve"> у межах конкурсу, оголошеного рішенням Комісії від 14 вересня </w:t>
      </w:r>
      <w:r w:rsidR="001E1984">
        <w:rPr>
          <w:sz w:val="26"/>
          <w:szCs w:val="26"/>
          <w:lang w:val="uk-UA" w:eastAsia="uk-UA"/>
        </w:rPr>
        <w:br/>
      </w:r>
      <w:r w:rsidR="008150EC" w:rsidRPr="008D5DA9">
        <w:rPr>
          <w:sz w:val="26"/>
          <w:szCs w:val="26"/>
          <w:lang w:val="uk-UA" w:eastAsia="uk-UA"/>
        </w:rPr>
        <w:t xml:space="preserve">2023 року № 94/зп-23 (зі змінами), а також затверджено загальні результати першого етапу «Складання кваліфікаційного іспиту» кваліфікаційного оцінювання кандидатів на посади суддів апеляційних </w:t>
      </w:r>
      <w:r w:rsidR="00495AFB" w:rsidRPr="008D5DA9">
        <w:rPr>
          <w:sz w:val="26"/>
          <w:szCs w:val="26"/>
          <w:lang w:val="uk-UA" w:eastAsia="uk-UA"/>
        </w:rPr>
        <w:t>загальних</w:t>
      </w:r>
      <w:r w:rsidR="008150EC" w:rsidRPr="008D5DA9">
        <w:rPr>
          <w:sz w:val="26"/>
          <w:szCs w:val="26"/>
          <w:lang w:val="uk-UA" w:eastAsia="uk-UA"/>
        </w:rPr>
        <w:t xml:space="preserve"> судів у межах конкурсу, оголошеного рішенням Комісії від 14 вересня 2023 року № 94/зп-23</w:t>
      </w:r>
      <w:r w:rsidR="00495AFB" w:rsidRPr="008D5DA9">
        <w:rPr>
          <w:sz w:val="26"/>
          <w:szCs w:val="26"/>
          <w:lang w:val="uk-UA" w:eastAsia="uk-UA"/>
        </w:rPr>
        <w:t xml:space="preserve"> (зі змінами)</w:t>
      </w:r>
      <w:r w:rsidR="008150EC"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Пунктом 62 розділу ХІІ «Прикінцеві та перехідні положення» Закону установлено, що після введення в дію положень Закону щодо анонімного тестування з історії української державності таке тестування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 вересня 2023 року № 94/зп-23, від 23 листопада 2023 року № 145/зп-23. </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Відповідно до пункту 8.2 Положення про порядок складання кваліфікаційного іспиту та методику оцінювання кандидатів, затвердженого рішенням Комісії</w:t>
      </w:r>
      <w:r w:rsidR="006455E5" w:rsidRPr="008D5DA9">
        <w:rPr>
          <w:sz w:val="26"/>
          <w:szCs w:val="26"/>
          <w:lang w:val="uk-UA" w:eastAsia="uk-UA"/>
        </w:rPr>
        <w:br/>
      </w:r>
      <w:r w:rsidRPr="008D5DA9">
        <w:rPr>
          <w:sz w:val="26"/>
          <w:szCs w:val="26"/>
          <w:lang w:val="uk-UA" w:eastAsia="uk-UA"/>
        </w:rPr>
        <w:t>від 19 червня 2024 року № 185/зп-24 (зі змінами),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З огляду на </w:t>
      </w:r>
      <w:r w:rsidR="00B22A35" w:rsidRPr="008D5DA9">
        <w:rPr>
          <w:sz w:val="26"/>
          <w:szCs w:val="26"/>
          <w:lang w:val="uk-UA" w:eastAsia="uk-UA"/>
        </w:rPr>
        <w:t>викладене</w:t>
      </w:r>
      <w:r w:rsidRPr="008D5DA9">
        <w:rPr>
          <w:sz w:val="26"/>
          <w:szCs w:val="26"/>
          <w:lang w:val="uk-UA" w:eastAsia="uk-UA"/>
        </w:rPr>
        <w:t xml:space="preserve"> </w:t>
      </w:r>
      <w:r w:rsidR="007D48D7">
        <w:rPr>
          <w:sz w:val="26"/>
          <w:szCs w:val="26"/>
          <w:lang w:val="uk-UA" w:eastAsia="uk-UA"/>
        </w:rPr>
        <w:t>Харченко В.Ф</w:t>
      </w:r>
      <w:r w:rsidR="00DD4DE4">
        <w:rPr>
          <w:sz w:val="26"/>
          <w:szCs w:val="26"/>
          <w:lang w:val="uk-UA" w:eastAsia="uk-UA"/>
        </w:rPr>
        <w:t>.</w:t>
      </w:r>
      <w:r w:rsidRPr="008D5DA9">
        <w:rPr>
          <w:sz w:val="26"/>
          <w:szCs w:val="26"/>
          <w:lang w:val="uk-UA" w:eastAsia="uk-UA"/>
        </w:rPr>
        <w:t xml:space="preserve"> отрима</w:t>
      </w:r>
      <w:r w:rsidR="007D48D7">
        <w:rPr>
          <w:sz w:val="26"/>
          <w:szCs w:val="26"/>
          <w:lang w:val="uk-UA" w:eastAsia="uk-UA"/>
        </w:rPr>
        <w:t>в</w:t>
      </w:r>
      <w:r w:rsidRPr="008D5DA9">
        <w:rPr>
          <w:sz w:val="26"/>
          <w:szCs w:val="26"/>
          <w:lang w:val="uk-UA" w:eastAsia="uk-UA"/>
        </w:rPr>
        <w:t xml:space="preserve"> такі результати першого етапу «Складання кваліфікаційного іспиту» кваліфікаційного оцінювання кандидатів на посади суддів апеляційних </w:t>
      </w:r>
      <w:r w:rsidR="000020F7" w:rsidRPr="008D5DA9">
        <w:rPr>
          <w:sz w:val="26"/>
          <w:szCs w:val="26"/>
          <w:lang w:val="uk-UA" w:eastAsia="uk-UA"/>
        </w:rPr>
        <w:t>загальних</w:t>
      </w:r>
      <w:r w:rsidRPr="008D5DA9">
        <w:rPr>
          <w:sz w:val="26"/>
          <w:szCs w:val="26"/>
          <w:lang w:val="uk-UA" w:eastAsia="uk-UA"/>
        </w:rPr>
        <w:t xml:space="preserve"> судів у межах конкурсу, оголошеного рішенням Комісії від 14 вересня 2023 року № 94/зп-23</w:t>
      </w:r>
      <w:r w:rsidR="00B83ADD" w:rsidRPr="008D5DA9">
        <w:rPr>
          <w:sz w:val="26"/>
          <w:szCs w:val="26"/>
          <w:lang w:val="uk-UA" w:eastAsia="uk-UA"/>
        </w:rPr>
        <w:t>.</w:t>
      </w:r>
    </w:p>
    <w:tbl>
      <w:tblPr>
        <w:tblW w:w="9616" w:type="dxa"/>
        <w:tblCellMar>
          <w:left w:w="0" w:type="dxa"/>
          <w:right w:w="0" w:type="dxa"/>
        </w:tblCellMar>
        <w:tblLook w:val="04A0" w:firstRow="1" w:lastRow="0" w:firstColumn="1" w:lastColumn="0" w:noHBand="0" w:noVBand="1"/>
      </w:tblPr>
      <w:tblGrid>
        <w:gridCol w:w="1807"/>
        <w:gridCol w:w="5443"/>
        <w:gridCol w:w="1468"/>
        <w:gridCol w:w="898"/>
      </w:tblGrid>
      <w:tr w:rsidR="008150EC" w:rsidRPr="008D5DA9" w:rsidTr="00951B03">
        <w:trPr>
          <w:trHeight w:val="315"/>
        </w:trPr>
        <w:tc>
          <w:tcPr>
            <w:tcW w:w="153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професійна компетентність</w:t>
            </w:r>
          </w:p>
        </w:tc>
        <w:tc>
          <w:tcPr>
            <w:tcW w:w="5670"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когнітивні здібності</w:t>
            </w:r>
          </w:p>
        </w:tc>
        <w:tc>
          <w:tcPr>
            <w:tcW w:w="1506"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8150EC" w:rsidRPr="008D5DA9" w:rsidRDefault="00CD3ACF" w:rsidP="00A96EBB">
            <w:pPr>
              <w:spacing w:line="276" w:lineRule="auto"/>
              <w:jc w:val="center"/>
              <w:rPr>
                <w:sz w:val="26"/>
                <w:szCs w:val="26"/>
                <w:lang w:val="uk-UA" w:eastAsia="uk-UA"/>
              </w:rPr>
            </w:pPr>
            <w:r>
              <w:rPr>
                <w:sz w:val="26"/>
                <w:szCs w:val="26"/>
                <w:lang w:val="uk-UA" w:eastAsia="uk-UA"/>
              </w:rPr>
              <w:t>46,30</w:t>
            </w:r>
          </w:p>
        </w:tc>
        <w:tc>
          <w:tcPr>
            <w:tcW w:w="903"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8150EC" w:rsidRPr="008D5DA9" w:rsidRDefault="00CD3ACF" w:rsidP="00A96EBB">
            <w:pPr>
              <w:spacing w:line="276" w:lineRule="auto"/>
              <w:jc w:val="center"/>
              <w:rPr>
                <w:sz w:val="26"/>
                <w:szCs w:val="26"/>
                <w:highlight w:val="yellow"/>
                <w:lang w:val="uk-UA" w:eastAsia="uk-UA"/>
              </w:rPr>
            </w:pPr>
            <w:r w:rsidRPr="00CD3ACF">
              <w:rPr>
                <w:sz w:val="26"/>
                <w:szCs w:val="26"/>
                <w:lang w:val="uk-UA" w:eastAsia="uk-UA"/>
              </w:rPr>
              <w:t>349,30</w:t>
            </w:r>
          </w:p>
        </w:tc>
      </w:tr>
      <w:tr w:rsidR="008150EC" w:rsidRPr="008D5DA9" w:rsidTr="00951B03">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rsidR="008150EC" w:rsidRPr="008D5DA9" w:rsidRDefault="008150EC" w:rsidP="00602709">
            <w:pPr>
              <w:spacing w:line="276" w:lineRule="auto"/>
              <w:rPr>
                <w:sz w:val="26"/>
                <w:szCs w:val="26"/>
                <w:highlight w:val="yellow"/>
                <w:lang w:val="uk-UA" w:eastAsia="uk-UA"/>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highlight w:val="yellow"/>
                <w:lang w:val="uk-UA" w:eastAsia="uk-UA"/>
              </w:rPr>
            </w:pPr>
            <w:r w:rsidRPr="008D5DA9">
              <w:rPr>
                <w:sz w:val="26"/>
                <w:szCs w:val="26"/>
                <w:lang w:val="uk-UA" w:eastAsia="uk-UA"/>
              </w:rPr>
              <w:t>знання історії української державності</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50EC" w:rsidRPr="008D5DA9" w:rsidRDefault="00CD3ACF" w:rsidP="00E63DBA">
            <w:pPr>
              <w:spacing w:line="276" w:lineRule="auto"/>
              <w:jc w:val="center"/>
              <w:rPr>
                <w:sz w:val="26"/>
                <w:szCs w:val="26"/>
                <w:highlight w:val="yellow"/>
                <w:lang w:val="uk-UA" w:eastAsia="uk-UA"/>
              </w:rPr>
            </w:pPr>
            <w:r w:rsidRPr="00CD3ACF">
              <w:rPr>
                <w:sz w:val="26"/>
                <w:szCs w:val="26"/>
                <w:lang w:val="uk-UA" w:eastAsia="uk-UA"/>
              </w:rPr>
              <w:t>40,00</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rsidR="008150EC" w:rsidRPr="008D5DA9" w:rsidRDefault="008150EC" w:rsidP="00602709">
            <w:pPr>
              <w:spacing w:line="276" w:lineRule="auto"/>
              <w:rPr>
                <w:sz w:val="26"/>
                <w:szCs w:val="26"/>
                <w:highlight w:val="yellow"/>
                <w:lang w:val="uk-UA" w:eastAsia="uk-UA"/>
              </w:rPr>
            </w:pPr>
          </w:p>
        </w:tc>
      </w:tr>
      <w:tr w:rsidR="008150EC" w:rsidRPr="008D5DA9" w:rsidTr="00951B03">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rsidR="008150EC" w:rsidRPr="008D5DA9" w:rsidRDefault="008150EC" w:rsidP="00602709">
            <w:pPr>
              <w:spacing w:line="276" w:lineRule="auto"/>
              <w:rPr>
                <w:sz w:val="26"/>
                <w:szCs w:val="26"/>
                <w:highlight w:val="yellow"/>
                <w:lang w:val="uk-UA" w:eastAsia="uk-UA"/>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знання у сфері права та спеціалізації суду</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8150EC" w:rsidRPr="008D5DA9" w:rsidRDefault="00CD3ACF" w:rsidP="003A3530">
            <w:pPr>
              <w:spacing w:line="276" w:lineRule="auto"/>
              <w:jc w:val="center"/>
              <w:rPr>
                <w:sz w:val="26"/>
                <w:szCs w:val="26"/>
                <w:lang w:val="uk-UA" w:eastAsia="uk-UA"/>
              </w:rPr>
            </w:pPr>
            <w:r>
              <w:rPr>
                <w:sz w:val="26"/>
                <w:szCs w:val="26"/>
                <w:lang w:val="uk-UA" w:eastAsia="uk-UA"/>
              </w:rPr>
              <w:t>148,00</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rsidR="008150EC" w:rsidRPr="008D5DA9" w:rsidRDefault="008150EC" w:rsidP="00602709">
            <w:pPr>
              <w:spacing w:line="276" w:lineRule="auto"/>
              <w:rPr>
                <w:sz w:val="26"/>
                <w:szCs w:val="26"/>
                <w:highlight w:val="yellow"/>
                <w:lang w:val="uk-UA" w:eastAsia="uk-UA"/>
              </w:rPr>
            </w:pPr>
          </w:p>
        </w:tc>
      </w:tr>
      <w:tr w:rsidR="008150EC" w:rsidRPr="008D5DA9" w:rsidTr="00951B03">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rsidR="008150EC" w:rsidRPr="008D5DA9" w:rsidRDefault="008150EC" w:rsidP="00602709">
            <w:pPr>
              <w:spacing w:line="276" w:lineRule="auto"/>
              <w:rPr>
                <w:sz w:val="26"/>
                <w:szCs w:val="26"/>
                <w:highlight w:val="yellow"/>
                <w:lang w:val="uk-UA" w:eastAsia="uk-UA"/>
              </w:rPr>
            </w:pPr>
          </w:p>
        </w:tc>
        <w:tc>
          <w:tcPr>
            <w:tcW w:w="5670"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здатність практичного застосування знань у сфері права у суді відповідного рівня та спеціалізації</w:t>
            </w:r>
          </w:p>
        </w:tc>
        <w:tc>
          <w:tcPr>
            <w:tcW w:w="1506"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tcPr>
          <w:p w:rsidR="008150EC" w:rsidRPr="008D5DA9" w:rsidRDefault="00CD3ACF" w:rsidP="00E61BC1">
            <w:pPr>
              <w:spacing w:line="276" w:lineRule="auto"/>
              <w:jc w:val="center"/>
              <w:rPr>
                <w:sz w:val="26"/>
                <w:szCs w:val="26"/>
                <w:lang w:val="uk-UA" w:eastAsia="uk-UA"/>
              </w:rPr>
            </w:pPr>
            <w:r>
              <w:rPr>
                <w:sz w:val="26"/>
                <w:szCs w:val="26"/>
                <w:lang w:val="uk-UA" w:eastAsia="uk-UA"/>
              </w:rPr>
              <w:t>115,00</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rsidR="008150EC" w:rsidRPr="008D5DA9" w:rsidRDefault="008150EC" w:rsidP="00602709">
            <w:pPr>
              <w:spacing w:line="276" w:lineRule="auto"/>
              <w:rPr>
                <w:sz w:val="26"/>
                <w:szCs w:val="26"/>
                <w:highlight w:val="yellow"/>
                <w:lang w:val="uk-UA" w:eastAsia="uk-UA"/>
              </w:rPr>
            </w:pPr>
          </w:p>
        </w:tc>
      </w:tr>
    </w:tbl>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Відповідно до пункту 6.3.3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бала.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бала тестування.</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Загальна кількість балів </w:t>
      </w:r>
      <w:r w:rsidR="00CD3ACF" w:rsidRPr="00CD3ACF">
        <w:rPr>
          <w:sz w:val="26"/>
          <w:szCs w:val="26"/>
          <w:lang w:val="uk-UA" w:eastAsia="uk-UA"/>
        </w:rPr>
        <w:t>Харченк</w:t>
      </w:r>
      <w:r w:rsidR="00CD3ACF">
        <w:rPr>
          <w:sz w:val="26"/>
          <w:szCs w:val="26"/>
          <w:lang w:val="uk-UA" w:eastAsia="uk-UA"/>
        </w:rPr>
        <w:t>а</w:t>
      </w:r>
      <w:r w:rsidR="00CD3ACF" w:rsidRPr="00CD3ACF">
        <w:rPr>
          <w:sz w:val="26"/>
          <w:szCs w:val="26"/>
          <w:lang w:val="uk-UA" w:eastAsia="uk-UA"/>
        </w:rPr>
        <w:t xml:space="preserve"> В.Ф. </w:t>
      </w:r>
      <w:r w:rsidRPr="008D5DA9">
        <w:rPr>
          <w:sz w:val="26"/>
          <w:szCs w:val="26"/>
          <w:lang w:val="uk-UA" w:eastAsia="uk-UA"/>
        </w:rPr>
        <w:t xml:space="preserve">за кваліфікаційний іспит – </w:t>
      </w:r>
      <w:r w:rsidR="00951B03" w:rsidRPr="008D5DA9">
        <w:rPr>
          <w:sz w:val="26"/>
          <w:szCs w:val="26"/>
          <w:lang w:val="uk-UA" w:eastAsia="uk-UA"/>
        </w:rPr>
        <w:t>3</w:t>
      </w:r>
      <w:r w:rsidR="00A96EBB">
        <w:rPr>
          <w:sz w:val="26"/>
          <w:szCs w:val="26"/>
          <w:lang w:val="uk-UA" w:eastAsia="uk-UA"/>
        </w:rPr>
        <w:t>4</w:t>
      </w:r>
      <w:r w:rsidR="00CD3ACF">
        <w:rPr>
          <w:sz w:val="26"/>
          <w:szCs w:val="26"/>
          <w:lang w:val="uk-UA" w:eastAsia="uk-UA"/>
        </w:rPr>
        <w:t>9</w:t>
      </w:r>
      <w:r w:rsidR="00E61BC1" w:rsidRPr="008D5DA9">
        <w:rPr>
          <w:sz w:val="26"/>
          <w:szCs w:val="26"/>
          <w:lang w:val="uk-UA" w:eastAsia="uk-UA"/>
        </w:rPr>
        <w:t>,</w:t>
      </w:r>
      <w:r w:rsidR="00CD3ACF">
        <w:rPr>
          <w:sz w:val="26"/>
          <w:szCs w:val="26"/>
          <w:lang w:val="uk-UA" w:eastAsia="uk-UA"/>
        </w:rPr>
        <w:t>3</w:t>
      </w:r>
      <w:r w:rsidR="00A96EBB">
        <w:rPr>
          <w:sz w:val="26"/>
          <w:szCs w:val="26"/>
          <w:lang w:val="uk-UA" w:eastAsia="uk-UA"/>
        </w:rPr>
        <w:t>0</w:t>
      </w:r>
      <w:r w:rsidR="00E61BC1" w:rsidRPr="008D5DA9">
        <w:rPr>
          <w:sz w:val="26"/>
          <w:szCs w:val="26"/>
          <w:lang w:val="uk-UA" w:eastAsia="uk-UA"/>
        </w:rPr>
        <w:t xml:space="preserve"> </w:t>
      </w:r>
      <w:proofErr w:type="spellStart"/>
      <w:r w:rsidR="00E61BC1" w:rsidRPr="008D5DA9">
        <w:rPr>
          <w:sz w:val="26"/>
          <w:szCs w:val="26"/>
          <w:lang w:val="uk-UA" w:eastAsia="uk-UA"/>
        </w:rPr>
        <w:t>бала</w:t>
      </w:r>
      <w:proofErr w:type="spellEnd"/>
      <w:r w:rsidRPr="008D5DA9">
        <w:rPr>
          <w:sz w:val="26"/>
          <w:szCs w:val="26"/>
          <w:lang w:val="uk-UA" w:eastAsia="uk-UA"/>
        </w:rPr>
        <w:t xml:space="preserve"> із 400 можливих, що свідчить про підтвердження кандидатом здатності здійснювати правосуддя в апеляційному </w:t>
      </w:r>
      <w:r w:rsidR="00FF62DE" w:rsidRPr="008D5DA9">
        <w:rPr>
          <w:sz w:val="26"/>
          <w:szCs w:val="26"/>
          <w:lang w:val="uk-UA" w:eastAsia="uk-UA"/>
        </w:rPr>
        <w:t>загальному</w:t>
      </w:r>
      <w:r w:rsidRPr="008D5DA9">
        <w:rPr>
          <w:sz w:val="26"/>
          <w:szCs w:val="26"/>
          <w:lang w:val="uk-UA" w:eastAsia="uk-UA"/>
        </w:rPr>
        <w:t xml:space="preserve"> суді за критерієм професійної компетентності.</w:t>
      </w:r>
    </w:p>
    <w:p w:rsidR="00B34F50" w:rsidRPr="008D5DA9" w:rsidRDefault="00B34F50"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ІV. Проведення спеціальної перевірки.</w:t>
      </w:r>
    </w:p>
    <w:p w:rsidR="00CD3ACF" w:rsidRDefault="008150EC" w:rsidP="008150EC">
      <w:pPr>
        <w:ind w:firstLine="708"/>
        <w:jc w:val="both"/>
        <w:rPr>
          <w:sz w:val="26"/>
          <w:szCs w:val="26"/>
          <w:lang w:val="uk-UA" w:eastAsia="uk-UA"/>
        </w:rPr>
      </w:pPr>
      <w:r w:rsidRPr="008D5DA9">
        <w:rPr>
          <w:sz w:val="26"/>
          <w:szCs w:val="26"/>
          <w:lang w:val="uk-UA" w:eastAsia="uk-UA"/>
        </w:rPr>
        <w:t>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w:t>
      </w:r>
      <w:r w:rsidR="006455E5" w:rsidRPr="008D5DA9">
        <w:rPr>
          <w:sz w:val="26"/>
          <w:szCs w:val="26"/>
          <w:lang w:val="uk-UA" w:eastAsia="uk-UA"/>
        </w:rPr>
        <w:br/>
      </w:r>
      <w:r w:rsidRPr="008D5DA9">
        <w:rPr>
          <w:sz w:val="26"/>
          <w:szCs w:val="26"/>
          <w:lang w:val="uk-UA" w:eastAsia="uk-UA"/>
        </w:rPr>
        <w:t>№ 171 (у редакції постанови Кабінету Міністрів України від 27 серпня 2022 року</w:t>
      </w:r>
      <w:r w:rsidR="006455E5" w:rsidRPr="008D5DA9">
        <w:rPr>
          <w:sz w:val="26"/>
          <w:szCs w:val="26"/>
          <w:lang w:val="uk-UA" w:eastAsia="uk-UA"/>
        </w:rPr>
        <w:br/>
      </w:r>
      <w:r w:rsidRPr="008D5DA9">
        <w:rPr>
          <w:sz w:val="26"/>
          <w:szCs w:val="26"/>
          <w:lang w:val="uk-UA" w:eastAsia="uk-UA"/>
        </w:rPr>
        <w:t xml:space="preserve">№ 959), Вищою кваліфікаційною комісією суддів України організовано проведення спеціальної перевірки стосовно </w:t>
      </w:r>
      <w:r w:rsidR="00CD3ACF" w:rsidRPr="00CD3ACF">
        <w:rPr>
          <w:sz w:val="26"/>
          <w:szCs w:val="26"/>
          <w:lang w:val="uk-UA" w:eastAsia="uk-UA"/>
        </w:rPr>
        <w:t xml:space="preserve">Харченка В.Ф. </w:t>
      </w:r>
    </w:p>
    <w:p w:rsidR="008150EC" w:rsidRPr="008D5DA9" w:rsidRDefault="008150EC" w:rsidP="00B17698">
      <w:pPr>
        <w:ind w:firstLine="708"/>
        <w:jc w:val="both"/>
        <w:rPr>
          <w:sz w:val="26"/>
          <w:szCs w:val="26"/>
          <w:lang w:val="uk-UA" w:eastAsia="uk-UA"/>
        </w:rPr>
      </w:pPr>
      <w:r w:rsidRPr="008D5DA9">
        <w:rPr>
          <w:sz w:val="26"/>
          <w:szCs w:val="26"/>
          <w:lang w:val="uk-UA" w:eastAsia="uk-UA"/>
        </w:rPr>
        <w:t xml:space="preserve">Запити про надання відомостей стосовно </w:t>
      </w:r>
      <w:r w:rsidR="00CD3ACF">
        <w:rPr>
          <w:sz w:val="26"/>
          <w:szCs w:val="26"/>
          <w:lang w:val="uk-UA" w:eastAsia="uk-UA"/>
        </w:rPr>
        <w:t>Харченка В.Ф.</w:t>
      </w:r>
      <w:r w:rsidRPr="008D5DA9">
        <w:rPr>
          <w:sz w:val="26"/>
          <w:szCs w:val="26"/>
          <w:lang w:val="uk-UA" w:eastAsia="uk-UA"/>
        </w:rPr>
        <w:t xml:space="preserve"> надіслано до </w:t>
      </w:r>
      <w:r w:rsidR="00B17698" w:rsidRPr="00B17698">
        <w:rPr>
          <w:sz w:val="26"/>
          <w:szCs w:val="26"/>
          <w:lang w:val="uk-UA" w:eastAsia="uk-UA"/>
        </w:rPr>
        <w:t>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Полтавського обласного територіального центру комплектування та соціальн</w:t>
      </w:r>
      <w:r w:rsidR="00B17698">
        <w:rPr>
          <w:sz w:val="26"/>
          <w:szCs w:val="26"/>
          <w:lang w:val="uk-UA" w:eastAsia="uk-UA"/>
        </w:rPr>
        <w:t xml:space="preserve">ої підтримки. </w:t>
      </w:r>
      <w:r w:rsidR="00B17698" w:rsidRPr="00B17698">
        <w:rPr>
          <w:sz w:val="26"/>
          <w:szCs w:val="26"/>
          <w:lang w:val="uk-UA" w:eastAsia="uk-UA"/>
        </w:rPr>
        <w:t>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rsidR="000F5991" w:rsidRPr="008D5DA9" w:rsidRDefault="005636CF" w:rsidP="009D6951">
      <w:pPr>
        <w:ind w:firstLine="708"/>
        <w:jc w:val="both"/>
        <w:rPr>
          <w:sz w:val="26"/>
          <w:szCs w:val="26"/>
          <w:lang w:val="uk-UA" w:eastAsia="uk-UA"/>
        </w:rPr>
      </w:pPr>
      <w:r w:rsidRPr="008D5DA9">
        <w:rPr>
          <w:sz w:val="26"/>
          <w:szCs w:val="26"/>
          <w:lang w:val="uk-UA" w:eastAsia="uk-UA"/>
        </w:rPr>
        <w:t xml:space="preserve">Комісією </w:t>
      </w:r>
      <w:r w:rsidR="008D57C8" w:rsidRPr="008D5DA9">
        <w:rPr>
          <w:sz w:val="26"/>
          <w:szCs w:val="26"/>
          <w:lang w:val="uk-UA" w:eastAsia="uk-UA"/>
        </w:rPr>
        <w:t>в</w:t>
      </w:r>
      <w:r w:rsidRPr="008D5DA9">
        <w:rPr>
          <w:sz w:val="26"/>
          <w:szCs w:val="26"/>
          <w:lang w:val="uk-UA" w:eastAsia="uk-UA"/>
        </w:rPr>
        <w:t xml:space="preserve">становлено, що під час проведення спеціальної перевірки не отримано інформації, яка може свідчити про невідповідність </w:t>
      </w:r>
      <w:r w:rsidR="00B17698">
        <w:rPr>
          <w:sz w:val="26"/>
          <w:szCs w:val="26"/>
          <w:lang w:val="uk-UA" w:eastAsia="uk-UA"/>
        </w:rPr>
        <w:t>Харченка В.Ф.</w:t>
      </w:r>
      <w:r w:rsidR="00B67F4B">
        <w:rPr>
          <w:sz w:val="26"/>
          <w:szCs w:val="26"/>
          <w:lang w:val="uk-UA" w:eastAsia="uk-UA"/>
        </w:rPr>
        <w:t xml:space="preserve"> </w:t>
      </w:r>
      <w:r w:rsidRPr="008D5DA9">
        <w:rPr>
          <w:sz w:val="26"/>
          <w:szCs w:val="26"/>
          <w:lang w:val="uk-UA" w:eastAsia="uk-UA"/>
        </w:rPr>
        <w:t>вимогам до кандидата на посаду судді, та визначено, що результати спеціальної перевірки мають бути враховані при ухваленні рішення за результатами кваліфікаційного оцінювання.</w:t>
      </w:r>
    </w:p>
    <w:p w:rsidR="00E54A09" w:rsidRPr="008D5DA9" w:rsidRDefault="00E54A09" w:rsidP="009D6951">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w:t>
      </w:r>
      <w:r w:rsidR="002E17DD" w:rsidRPr="008D5DA9">
        <w:rPr>
          <w:b/>
          <w:sz w:val="26"/>
          <w:szCs w:val="26"/>
          <w:lang w:val="uk-UA" w:eastAsia="uk-UA"/>
        </w:rPr>
        <w:t>ям</w:t>
      </w:r>
      <w:r w:rsidRPr="008D5DA9">
        <w:rPr>
          <w:b/>
          <w:sz w:val="26"/>
          <w:szCs w:val="26"/>
          <w:lang w:val="uk-UA" w:eastAsia="uk-UA"/>
        </w:rPr>
        <w:t xml:space="preserve"> </w:t>
      </w:r>
      <w:r w:rsidR="00686CD8" w:rsidRPr="008D5DA9">
        <w:rPr>
          <w:b/>
          <w:sz w:val="26"/>
          <w:szCs w:val="26"/>
          <w:lang w:val="uk-UA" w:eastAsia="uk-UA"/>
        </w:rPr>
        <w:t xml:space="preserve">доброчесності та </w:t>
      </w:r>
      <w:r w:rsidRPr="008D5DA9">
        <w:rPr>
          <w:b/>
          <w:sz w:val="26"/>
          <w:szCs w:val="26"/>
          <w:lang w:val="uk-UA" w:eastAsia="uk-UA"/>
        </w:rPr>
        <w:t>професійної етики).</w:t>
      </w:r>
    </w:p>
    <w:p w:rsidR="008150EC" w:rsidRPr="008D5DA9" w:rsidRDefault="008150EC" w:rsidP="008150EC">
      <w:pPr>
        <w:ind w:firstLine="708"/>
        <w:jc w:val="both"/>
        <w:rPr>
          <w:b/>
          <w:sz w:val="26"/>
          <w:szCs w:val="26"/>
          <w:lang w:val="uk-UA" w:eastAsia="uk-UA"/>
        </w:rPr>
      </w:pPr>
      <w:r w:rsidRPr="008D5DA9">
        <w:rPr>
          <w:b/>
          <w:sz w:val="26"/>
          <w:szCs w:val="26"/>
          <w:lang w:val="uk-UA" w:eastAsia="uk-UA"/>
        </w:rPr>
        <w:t xml:space="preserve">V-І. Стислий опис проходження другого етапу кваліфікаційного оцінювання. </w:t>
      </w:r>
    </w:p>
    <w:p w:rsidR="008150EC" w:rsidRPr="008D5DA9" w:rsidRDefault="002E17DD" w:rsidP="008150EC">
      <w:pPr>
        <w:ind w:firstLine="708"/>
        <w:jc w:val="both"/>
        <w:rPr>
          <w:sz w:val="26"/>
          <w:szCs w:val="26"/>
          <w:lang w:val="uk-UA" w:eastAsia="uk-UA"/>
        </w:rPr>
      </w:pPr>
      <w:r w:rsidRPr="008D5DA9">
        <w:rPr>
          <w:sz w:val="26"/>
          <w:szCs w:val="26"/>
          <w:lang w:val="uk-UA" w:eastAsia="uk-UA"/>
        </w:rPr>
        <w:t>Рішенням</w:t>
      </w:r>
      <w:r w:rsidR="008150EC" w:rsidRPr="008D5DA9">
        <w:rPr>
          <w:sz w:val="26"/>
          <w:szCs w:val="26"/>
          <w:lang w:val="uk-UA" w:eastAsia="uk-UA"/>
        </w:rPr>
        <w:t xml:space="preserve"> Комісії від 1</w:t>
      </w:r>
      <w:r w:rsidR="00C857F7" w:rsidRPr="008D5DA9">
        <w:rPr>
          <w:sz w:val="26"/>
          <w:szCs w:val="26"/>
          <w:lang w:val="uk-UA" w:eastAsia="uk-UA"/>
        </w:rPr>
        <w:t>7</w:t>
      </w:r>
      <w:r w:rsidR="008150EC" w:rsidRPr="008D5DA9">
        <w:rPr>
          <w:sz w:val="26"/>
          <w:szCs w:val="26"/>
          <w:lang w:val="uk-UA" w:eastAsia="uk-UA"/>
        </w:rPr>
        <w:t xml:space="preserve"> </w:t>
      </w:r>
      <w:r w:rsidR="00C857F7" w:rsidRPr="008D5DA9">
        <w:rPr>
          <w:sz w:val="26"/>
          <w:szCs w:val="26"/>
          <w:lang w:val="uk-UA" w:eastAsia="uk-UA"/>
        </w:rPr>
        <w:t>квітня 2025 року № 8</w:t>
      </w:r>
      <w:r w:rsidR="008150EC" w:rsidRPr="008D5DA9">
        <w:rPr>
          <w:sz w:val="26"/>
          <w:szCs w:val="26"/>
          <w:lang w:val="uk-UA" w:eastAsia="uk-UA"/>
        </w:rPr>
        <w:t xml:space="preserve">9/зп-25 </w:t>
      </w:r>
      <w:r w:rsidRPr="008D5DA9">
        <w:rPr>
          <w:sz w:val="26"/>
          <w:szCs w:val="26"/>
          <w:lang w:val="uk-UA" w:eastAsia="uk-UA"/>
        </w:rPr>
        <w:t xml:space="preserve">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w:t>
      </w:r>
      <w:r w:rsidR="006455E5" w:rsidRPr="008D5DA9">
        <w:rPr>
          <w:sz w:val="26"/>
          <w:szCs w:val="26"/>
          <w:lang w:val="uk-UA" w:eastAsia="uk-UA"/>
        </w:rPr>
        <w:br/>
      </w:r>
      <w:r w:rsidRPr="008D5DA9">
        <w:rPr>
          <w:sz w:val="26"/>
          <w:szCs w:val="26"/>
          <w:lang w:val="uk-UA" w:eastAsia="uk-UA"/>
        </w:rPr>
        <w:t xml:space="preserve">(зі змінами), допущено </w:t>
      </w:r>
      <w:r w:rsidR="00C857F7" w:rsidRPr="008D5DA9">
        <w:rPr>
          <w:sz w:val="26"/>
          <w:szCs w:val="26"/>
          <w:lang w:val="uk-UA" w:eastAsia="uk-UA"/>
        </w:rPr>
        <w:t>706</w:t>
      </w:r>
      <w:r w:rsidR="008150EC" w:rsidRPr="008D5DA9">
        <w:rPr>
          <w:sz w:val="26"/>
          <w:szCs w:val="26"/>
          <w:lang w:val="uk-UA" w:eastAsia="uk-UA"/>
        </w:rPr>
        <w:t xml:space="preserve"> кандидатів на посади суддів апеляційних </w:t>
      </w:r>
      <w:r w:rsidR="00C857F7" w:rsidRPr="008D5DA9">
        <w:rPr>
          <w:sz w:val="26"/>
          <w:szCs w:val="26"/>
          <w:lang w:val="uk-UA" w:eastAsia="uk-UA"/>
        </w:rPr>
        <w:t>загальних</w:t>
      </w:r>
      <w:r w:rsidR="008150EC" w:rsidRPr="008D5DA9">
        <w:rPr>
          <w:sz w:val="26"/>
          <w:szCs w:val="26"/>
          <w:lang w:val="uk-UA" w:eastAsia="uk-UA"/>
        </w:rPr>
        <w:t xml:space="preserve"> судів, які успішно склали кваліфікаційний іспит, зокрема </w:t>
      </w:r>
      <w:r w:rsidR="00B726E8">
        <w:rPr>
          <w:sz w:val="26"/>
          <w:szCs w:val="26"/>
          <w:lang w:val="uk-UA" w:eastAsia="uk-UA"/>
        </w:rPr>
        <w:t>Харченка В.Ф.</w:t>
      </w:r>
      <w:r w:rsidR="008150EC" w:rsidRPr="008D5DA9">
        <w:rPr>
          <w:sz w:val="26"/>
          <w:szCs w:val="26"/>
          <w:lang w:val="uk-UA" w:eastAsia="uk-UA"/>
        </w:rPr>
        <w:t xml:space="preserve"> </w:t>
      </w:r>
    </w:p>
    <w:p w:rsidR="008150EC" w:rsidRPr="008D5DA9" w:rsidRDefault="00184A02" w:rsidP="008150EC">
      <w:pPr>
        <w:ind w:firstLine="708"/>
        <w:jc w:val="both"/>
        <w:rPr>
          <w:sz w:val="26"/>
          <w:szCs w:val="26"/>
          <w:highlight w:val="yellow"/>
          <w:lang w:val="uk-UA" w:eastAsia="uk-UA"/>
        </w:rPr>
      </w:pPr>
      <w:r w:rsidRPr="008D5DA9">
        <w:rPr>
          <w:sz w:val="26"/>
          <w:szCs w:val="26"/>
          <w:lang w:val="uk-UA" w:eastAsia="uk-UA"/>
        </w:rPr>
        <w:lastRenderedPageBreak/>
        <w:t xml:space="preserve">Відповідно до протоколу повторного розподілу між членами Комісії </w:t>
      </w:r>
      <w:r w:rsidRPr="008D5DA9">
        <w:rPr>
          <w:sz w:val="26"/>
          <w:szCs w:val="26"/>
          <w:lang w:val="uk-UA" w:eastAsia="uk-UA"/>
        </w:rPr>
        <w:br/>
        <w:t>від 01 серпня 2025 року доповідачем з цього питання визначено члена Комісії</w:t>
      </w:r>
      <w:r w:rsidRPr="008D5DA9">
        <w:rPr>
          <w:sz w:val="26"/>
          <w:szCs w:val="26"/>
          <w:highlight w:val="yellow"/>
          <w:lang w:val="uk-UA" w:eastAsia="uk-UA"/>
        </w:rPr>
        <w:t xml:space="preserve"> </w:t>
      </w:r>
      <w:proofErr w:type="spellStart"/>
      <w:r w:rsidR="008150EC" w:rsidRPr="008D5DA9">
        <w:rPr>
          <w:sz w:val="26"/>
          <w:szCs w:val="26"/>
          <w:lang w:val="uk-UA" w:eastAsia="uk-UA"/>
        </w:rPr>
        <w:t>Кидисюка</w:t>
      </w:r>
      <w:proofErr w:type="spellEnd"/>
      <w:r w:rsidR="008150EC" w:rsidRPr="008D5DA9">
        <w:rPr>
          <w:sz w:val="26"/>
          <w:szCs w:val="26"/>
          <w:lang w:val="uk-UA" w:eastAsia="uk-UA"/>
        </w:rPr>
        <w:t xml:space="preserve"> Р.А.</w:t>
      </w:r>
    </w:p>
    <w:p w:rsidR="008150EC" w:rsidRPr="007451AE" w:rsidRDefault="008150EC" w:rsidP="008150EC">
      <w:pPr>
        <w:ind w:firstLine="708"/>
        <w:jc w:val="both"/>
        <w:rPr>
          <w:sz w:val="26"/>
          <w:szCs w:val="26"/>
          <w:lang w:val="uk-UA" w:eastAsia="uk-UA"/>
        </w:rPr>
      </w:pPr>
      <w:r w:rsidRPr="008D5DA9">
        <w:rPr>
          <w:sz w:val="26"/>
          <w:szCs w:val="26"/>
          <w:lang w:val="uk-UA" w:eastAsia="uk-UA"/>
        </w:rPr>
        <w:t>Комісія звернулась до кандидатів на посад</w:t>
      </w:r>
      <w:r w:rsidR="00B22A35" w:rsidRPr="008D5DA9">
        <w:rPr>
          <w:sz w:val="26"/>
          <w:szCs w:val="26"/>
          <w:lang w:val="uk-UA" w:eastAsia="uk-UA"/>
        </w:rPr>
        <w:t>и</w:t>
      </w:r>
      <w:r w:rsidRPr="008D5DA9">
        <w:rPr>
          <w:sz w:val="26"/>
          <w:szCs w:val="26"/>
          <w:lang w:val="uk-UA" w:eastAsia="uk-UA"/>
        </w:rPr>
        <w:t xml:space="preserve"> суддів в апеляційних </w:t>
      </w:r>
      <w:r w:rsidR="00B55A12" w:rsidRPr="008D5DA9">
        <w:rPr>
          <w:sz w:val="26"/>
          <w:szCs w:val="26"/>
          <w:lang w:val="uk-UA" w:eastAsia="uk-UA"/>
        </w:rPr>
        <w:t>загальних</w:t>
      </w:r>
      <w:r w:rsidRPr="008D5DA9">
        <w:rPr>
          <w:sz w:val="26"/>
          <w:szCs w:val="26"/>
          <w:lang w:val="uk-UA" w:eastAsia="uk-UA"/>
        </w:rPr>
        <w:t xml:space="preserve"> </w:t>
      </w:r>
      <w:r w:rsidR="007A3B45" w:rsidRPr="008D5DA9">
        <w:rPr>
          <w:sz w:val="26"/>
          <w:szCs w:val="26"/>
          <w:lang w:val="uk-UA" w:eastAsia="uk-UA"/>
        </w:rPr>
        <w:t>судах</w:t>
      </w:r>
      <w:r w:rsidR="00B55A12" w:rsidRPr="008D5DA9">
        <w:rPr>
          <w:sz w:val="26"/>
          <w:szCs w:val="26"/>
          <w:lang w:val="uk-UA" w:eastAsia="uk-UA"/>
        </w:rPr>
        <w:t xml:space="preserve"> </w:t>
      </w:r>
      <w:r w:rsidR="00686CD8" w:rsidRPr="008D5DA9">
        <w:rPr>
          <w:sz w:val="26"/>
          <w:szCs w:val="26"/>
          <w:lang w:val="uk-UA" w:eastAsia="uk-UA"/>
        </w:rPr>
        <w:t>і</w:t>
      </w:r>
      <w:r w:rsidR="00184A02" w:rsidRPr="008D5DA9">
        <w:rPr>
          <w:sz w:val="26"/>
          <w:szCs w:val="26"/>
          <w:lang w:val="uk-UA" w:eastAsia="uk-UA"/>
        </w:rPr>
        <w:t>з про</w:t>
      </w:r>
      <w:r w:rsidRPr="008D5DA9">
        <w:rPr>
          <w:sz w:val="26"/>
          <w:szCs w:val="26"/>
          <w:lang w:val="uk-UA" w:eastAsia="uk-UA"/>
        </w:rPr>
        <w:t>по</w:t>
      </w:r>
      <w:r w:rsidR="00184A02" w:rsidRPr="008D5DA9">
        <w:rPr>
          <w:sz w:val="26"/>
          <w:szCs w:val="26"/>
          <w:lang w:val="uk-UA" w:eastAsia="uk-UA"/>
        </w:rPr>
        <w:t>зицією</w:t>
      </w:r>
      <w:r w:rsidRPr="008D5DA9">
        <w:rPr>
          <w:sz w:val="26"/>
          <w:szCs w:val="26"/>
          <w:lang w:val="uk-UA" w:eastAsia="uk-UA"/>
        </w:rPr>
        <w:t xml:space="preserve"> надати для долучення до досьє та оцінювання під час співбесіди пояснення та </w:t>
      </w:r>
      <w:r w:rsidR="00D00DE9" w:rsidRPr="008D5DA9">
        <w:rPr>
          <w:sz w:val="26"/>
          <w:szCs w:val="26"/>
          <w:lang w:val="uk-UA" w:eastAsia="uk-UA"/>
        </w:rPr>
        <w:t>документи</w:t>
      </w:r>
      <w:r w:rsidRPr="008D5DA9">
        <w:rPr>
          <w:sz w:val="26"/>
          <w:szCs w:val="26"/>
          <w:lang w:val="uk-UA" w:eastAsia="uk-UA"/>
        </w:rPr>
        <w:t xml:space="preserve"> (за наявності), які, на думку кандидата, підтверджують його відповідність критеріям особистої та соціальної компетентності</w:t>
      </w:r>
      <w:r w:rsidR="007A3B45" w:rsidRPr="008D5DA9">
        <w:rPr>
          <w:sz w:val="26"/>
          <w:szCs w:val="26"/>
          <w:lang w:val="uk-UA" w:eastAsia="uk-UA"/>
        </w:rPr>
        <w:t>.</w:t>
      </w:r>
      <w:r w:rsidRPr="008D5DA9">
        <w:rPr>
          <w:sz w:val="26"/>
          <w:szCs w:val="26"/>
          <w:lang w:val="uk-UA" w:eastAsia="uk-UA"/>
        </w:rPr>
        <w:t xml:space="preserve"> </w:t>
      </w:r>
      <w:r w:rsidR="007A3B45" w:rsidRPr="008D5DA9">
        <w:rPr>
          <w:sz w:val="26"/>
          <w:szCs w:val="26"/>
          <w:lang w:val="uk-UA" w:eastAsia="uk-UA"/>
        </w:rPr>
        <w:t>Водночас</w:t>
      </w:r>
      <w:r w:rsidRPr="008D5DA9">
        <w:rPr>
          <w:sz w:val="26"/>
          <w:szCs w:val="26"/>
          <w:lang w:val="uk-UA" w:eastAsia="uk-UA"/>
        </w:rPr>
        <w:t xml:space="preserve"> увагу кандидатів зверн</w:t>
      </w:r>
      <w:r w:rsidR="00B22A35" w:rsidRPr="008D5DA9">
        <w:rPr>
          <w:sz w:val="26"/>
          <w:szCs w:val="26"/>
          <w:lang w:val="uk-UA" w:eastAsia="uk-UA"/>
        </w:rPr>
        <w:t>ено</w:t>
      </w:r>
      <w:r w:rsidRPr="008D5DA9">
        <w:rPr>
          <w:sz w:val="26"/>
          <w:szCs w:val="26"/>
          <w:lang w:val="uk-UA" w:eastAsia="uk-UA"/>
        </w:rPr>
        <w:t xml:space="preserve"> на пункт 5.6 розділу 5 Положення, яким визначено вагу критеріїв та показників під час квал</w:t>
      </w:r>
      <w:r w:rsidR="00DB5D99" w:rsidRPr="008D5DA9">
        <w:rPr>
          <w:sz w:val="26"/>
          <w:szCs w:val="26"/>
          <w:lang w:val="uk-UA" w:eastAsia="uk-UA"/>
        </w:rPr>
        <w:t>іфікаційного оцінювання,</w:t>
      </w:r>
      <w:r w:rsidR="008D57C8" w:rsidRPr="008D5DA9">
        <w:rPr>
          <w:sz w:val="26"/>
          <w:szCs w:val="26"/>
          <w:lang w:val="uk-UA" w:eastAsia="uk-UA"/>
        </w:rPr>
        <w:t xml:space="preserve"> зокрема</w:t>
      </w:r>
      <w:r w:rsidRPr="008D5DA9">
        <w:rPr>
          <w:sz w:val="26"/>
          <w:szCs w:val="26"/>
          <w:lang w:val="uk-UA" w:eastAsia="uk-UA"/>
        </w:rPr>
        <w:t xml:space="preserve"> критері</w:t>
      </w:r>
      <w:r w:rsidR="008D57C8" w:rsidRPr="008D5DA9">
        <w:rPr>
          <w:sz w:val="26"/>
          <w:szCs w:val="26"/>
          <w:lang w:val="uk-UA" w:eastAsia="uk-UA"/>
        </w:rPr>
        <w:t>ю</w:t>
      </w:r>
      <w:r w:rsidRPr="008D5DA9">
        <w:rPr>
          <w:sz w:val="26"/>
          <w:szCs w:val="26"/>
          <w:lang w:val="uk-UA" w:eastAsia="uk-UA"/>
        </w:rPr>
        <w:t xml:space="preserve"> компетентності</w:t>
      </w:r>
      <w:r w:rsidR="008D57C8" w:rsidRPr="008D5DA9">
        <w:rPr>
          <w:sz w:val="26"/>
          <w:szCs w:val="26"/>
          <w:lang w:val="uk-UA" w:eastAsia="uk-UA"/>
        </w:rPr>
        <w:t>:</w:t>
      </w:r>
      <w:r w:rsidRPr="008D5DA9">
        <w:rPr>
          <w:sz w:val="26"/>
          <w:szCs w:val="26"/>
          <w:lang w:val="uk-UA" w:eastAsia="uk-UA"/>
        </w:rPr>
        <w:t xml:space="preserve"> особиста компетентність – 50 балів (рішучість та відповідальність – 25 балів, безперервний розвиток –</w:t>
      </w:r>
      <w:r w:rsidR="00E14B31" w:rsidRPr="008D5DA9">
        <w:rPr>
          <w:sz w:val="26"/>
          <w:szCs w:val="26"/>
          <w:lang w:val="uk-UA" w:eastAsia="uk-UA"/>
        </w:rPr>
        <w:t xml:space="preserve"> </w:t>
      </w:r>
      <w:r w:rsidRPr="008D5DA9">
        <w:rPr>
          <w:sz w:val="26"/>
          <w:szCs w:val="26"/>
          <w:lang w:val="uk-UA" w:eastAsia="uk-UA"/>
        </w:rPr>
        <w:t>25 балів)</w:t>
      </w:r>
      <w:r w:rsidR="008D57C8" w:rsidRPr="008D5DA9">
        <w:rPr>
          <w:sz w:val="26"/>
          <w:szCs w:val="26"/>
          <w:lang w:val="uk-UA" w:eastAsia="uk-UA"/>
        </w:rPr>
        <w:t>;</w:t>
      </w:r>
      <w:r w:rsidRPr="008D5DA9">
        <w:rPr>
          <w:sz w:val="26"/>
          <w:szCs w:val="26"/>
          <w:lang w:val="uk-UA" w:eastAsia="uk-UA"/>
        </w:rPr>
        <w:t xml:space="preserve"> соціальна компетентність – 50 балів (ефективна комунікація – 12,5 бала, ефективна взаємодія – 12,5 бала, стійкість мотивації – </w:t>
      </w:r>
      <w:r w:rsidR="00A23710" w:rsidRPr="008D5DA9">
        <w:rPr>
          <w:sz w:val="26"/>
          <w:szCs w:val="26"/>
          <w:lang w:val="uk-UA" w:eastAsia="uk-UA"/>
        </w:rPr>
        <w:br/>
      </w:r>
      <w:r w:rsidRPr="008D5DA9">
        <w:rPr>
          <w:sz w:val="26"/>
          <w:szCs w:val="26"/>
          <w:lang w:val="uk-UA" w:eastAsia="uk-UA"/>
        </w:rPr>
        <w:t xml:space="preserve">12,5 бала, емоційна стійкість – 12,5 </w:t>
      </w:r>
      <w:r w:rsidRPr="007451AE">
        <w:rPr>
          <w:sz w:val="26"/>
          <w:szCs w:val="26"/>
          <w:lang w:val="uk-UA" w:eastAsia="uk-UA"/>
        </w:rPr>
        <w:t>бала).</w:t>
      </w:r>
    </w:p>
    <w:p w:rsidR="008150EC" w:rsidRDefault="007A3B45" w:rsidP="008150EC">
      <w:pPr>
        <w:ind w:firstLine="708"/>
        <w:jc w:val="both"/>
        <w:rPr>
          <w:sz w:val="26"/>
          <w:szCs w:val="26"/>
          <w:lang w:val="uk-UA" w:eastAsia="uk-UA"/>
        </w:rPr>
      </w:pPr>
      <w:r w:rsidRPr="007451AE">
        <w:rPr>
          <w:sz w:val="26"/>
          <w:szCs w:val="26"/>
          <w:lang w:val="uk-UA" w:eastAsia="uk-UA"/>
        </w:rPr>
        <w:t>К</w:t>
      </w:r>
      <w:r w:rsidR="008150EC" w:rsidRPr="007451AE">
        <w:rPr>
          <w:sz w:val="26"/>
          <w:szCs w:val="26"/>
          <w:lang w:val="uk-UA" w:eastAsia="uk-UA"/>
        </w:rPr>
        <w:t xml:space="preserve">андидатом </w:t>
      </w:r>
      <w:r w:rsidR="009722AF" w:rsidRPr="007451AE">
        <w:rPr>
          <w:sz w:val="26"/>
          <w:szCs w:val="26"/>
          <w:lang w:val="uk-UA" w:eastAsia="uk-UA"/>
        </w:rPr>
        <w:t>Харченком В.Ф.</w:t>
      </w:r>
      <w:r w:rsidR="00B95D73" w:rsidRPr="007451AE">
        <w:rPr>
          <w:sz w:val="26"/>
          <w:szCs w:val="26"/>
          <w:lang w:val="uk-UA" w:eastAsia="uk-UA"/>
        </w:rPr>
        <w:t xml:space="preserve"> </w:t>
      </w:r>
      <w:r w:rsidR="00F91F32" w:rsidRPr="007451AE">
        <w:rPr>
          <w:sz w:val="26"/>
          <w:szCs w:val="26"/>
          <w:lang w:val="uk-UA" w:eastAsia="uk-UA"/>
        </w:rPr>
        <w:t>19</w:t>
      </w:r>
      <w:r w:rsidRPr="007451AE">
        <w:rPr>
          <w:sz w:val="26"/>
          <w:szCs w:val="26"/>
          <w:lang w:val="uk-UA" w:eastAsia="uk-UA"/>
        </w:rPr>
        <w:t xml:space="preserve"> </w:t>
      </w:r>
      <w:r w:rsidR="007D7273" w:rsidRPr="007451AE">
        <w:rPr>
          <w:sz w:val="26"/>
          <w:szCs w:val="26"/>
          <w:lang w:val="uk-UA" w:eastAsia="uk-UA"/>
        </w:rPr>
        <w:t>серп</w:t>
      </w:r>
      <w:r w:rsidRPr="007451AE">
        <w:rPr>
          <w:sz w:val="26"/>
          <w:szCs w:val="26"/>
          <w:lang w:val="uk-UA" w:eastAsia="uk-UA"/>
        </w:rPr>
        <w:t xml:space="preserve">ня 2025 року </w:t>
      </w:r>
      <w:r w:rsidR="008150EC" w:rsidRPr="008D5DA9">
        <w:rPr>
          <w:sz w:val="26"/>
          <w:szCs w:val="26"/>
          <w:lang w:val="uk-UA" w:eastAsia="uk-UA"/>
        </w:rPr>
        <w:t xml:space="preserve">надіслано до Комісії пояснення та </w:t>
      </w:r>
      <w:r w:rsidR="00B95D73" w:rsidRPr="008D5DA9">
        <w:rPr>
          <w:sz w:val="26"/>
          <w:szCs w:val="26"/>
          <w:lang w:val="uk-UA" w:eastAsia="uk-UA"/>
        </w:rPr>
        <w:t>документи</w:t>
      </w:r>
      <w:r w:rsidR="008150EC" w:rsidRPr="008D5DA9">
        <w:rPr>
          <w:sz w:val="26"/>
          <w:szCs w:val="26"/>
          <w:lang w:val="uk-UA" w:eastAsia="uk-UA"/>
        </w:rPr>
        <w:t>. У поясненнях кандидат нав</w:t>
      </w:r>
      <w:r w:rsidR="00F91F32">
        <w:rPr>
          <w:sz w:val="26"/>
          <w:szCs w:val="26"/>
          <w:lang w:val="uk-UA" w:eastAsia="uk-UA"/>
        </w:rPr>
        <w:t>ів</w:t>
      </w:r>
      <w:r w:rsidR="008150EC" w:rsidRPr="008D5DA9">
        <w:rPr>
          <w:sz w:val="26"/>
          <w:szCs w:val="26"/>
          <w:lang w:val="uk-UA" w:eastAsia="uk-UA"/>
        </w:rPr>
        <w:t xml:space="preserve"> інформацію, яка</w:t>
      </w:r>
      <w:r w:rsidR="00B22A35" w:rsidRPr="008D5DA9">
        <w:rPr>
          <w:sz w:val="26"/>
          <w:szCs w:val="26"/>
          <w:lang w:val="uk-UA" w:eastAsia="uk-UA"/>
        </w:rPr>
        <w:t>,</w:t>
      </w:r>
      <w:r w:rsidR="008150EC" w:rsidRPr="008D5DA9">
        <w:rPr>
          <w:sz w:val="26"/>
          <w:szCs w:val="26"/>
          <w:lang w:val="uk-UA" w:eastAsia="uk-UA"/>
        </w:rPr>
        <w:t xml:space="preserve"> на</w:t>
      </w:r>
      <w:r w:rsidR="00EB30CE" w:rsidRPr="008D5DA9">
        <w:rPr>
          <w:sz w:val="26"/>
          <w:szCs w:val="26"/>
          <w:lang w:val="uk-UA" w:eastAsia="uk-UA"/>
        </w:rPr>
        <w:t xml:space="preserve"> </w:t>
      </w:r>
      <w:r w:rsidR="00F91F32">
        <w:rPr>
          <w:sz w:val="26"/>
          <w:szCs w:val="26"/>
          <w:lang w:val="uk-UA" w:eastAsia="uk-UA"/>
        </w:rPr>
        <w:t>його</w:t>
      </w:r>
      <w:r w:rsidR="00EB30CE" w:rsidRPr="008D5DA9">
        <w:rPr>
          <w:sz w:val="26"/>
          <w:szCs w:val="26"/>
          <w:lang w:val="uk-UA" w:eastAsia="uk-UA"/>
        </w:rPr>
        <w:t xml:space="preserve"> </w:t>
      </w:r>
      <w:r w:rsidR="00407267" w:rsidRPr="008D5DA9">
        <w:rPr>
          <w:sz w:val="26"/>
          <w:szCs w:val="26"/>
          <w:lang w:val="uk-UA" w:eastAsia="uk-UA"/>
        </w:rPr>
        <w:t xml:space="preserve">думку, </w:t>
      </w:r>
      <w:r w:rsidR="008150EC" w:rsidRPr="008D5DA9">
        <w:rPr>
          <w:sz w:val="26"/>
          <w:szCs w:val="26"/>
          <w:lang w:val="uk-UA" w:eastAsia="uk-UA"/>
        </w:rPr>
        <w:t>підтверджу</w:t>
      </w:r>
      <w:r w:rsidR="000A7813" w:rsidRPr="008D5DA9">
        <w:rPr>
          <w:sz w:val="26"/>
          <w:szCs w:val="26"/>
          <w:lang w:val="uk-UA" w:eastAsia="uk-UA"/>
        </w:rPr>
        <w:t>є</w:t>
      </w:r>
      <w:r w:rsidR="008150EC" w:rsidRPr="008D5DA9">
        <w:rPr>
          <w:sz w:val="26"/>
          <w:szCs w:val="26"/>
          <w:lang w:val="uk-UA" w:eastAsia="uk-UA"/>
        </w:rPr>
        <w:t xml:space="preserve"> відповідність за</w:t>
      </w:r>
      <w:r w:rsidR="008D57C8" w:rsidRPr="008D5DA9">
        <w:rPr>
          <w:sz w:val="26"/>
          <w:szCs w:val="26"/>
          <w:lang w:val="uk-UA" w:eastAsia="uk-UA"/>
        </w:rPr>
        <w:t>значеним</w:t>
      </w:r>
      <w:r w:rsidR="008150EC" w:rsidRPr="008D5DA9">
        <w:rPr>
          <w:sz w:val="26"/>
          <w:szCs w:val="26"/>
          <w:lang w:val="uk-UA" w:eastAsia="uk-UA"/>
        </w:rPr>
        <w:t xml:space="preserve"> критеріям. </w:t>
      </w:r>
    </w:p>
    <w:p w:rsidR="002415EC" w:rsidRPr="002415EC" w:rsidRDefault="002415EC" w:rsidP="002415EC">
      <w:pPr>
        <w:ind w:firstLine="708"/>
        <w:jc w:val="both"/>
        <w:rPr>
          <w:sz w:val="26"/>
          <w:szCs w:val="26"/>
          <w:lang w:val="uk-UA" w:eastAsia="uk-UA"/>
        </w:rPr>
      </w:pPr>
      <w:r w:rsidRPr="002415EC">
        <w:rPr>
          <w:sz w:val="26"/>
          <w:szCs w:val="26"/>
          <w:lang w:val="uk-UA" w:eastAsia="uk-UA"/>
        </w:rPr>
        <w:t>Громадською ра</w:t>
      </w:r>
      <w:r>
        <w:rPr>
          <w:sz w:val="26"/>
          <w:szCs w:val="26"/>
          <w:lang w:val="uk-UA" w:eastAsia="uk-UA"/>
        </w:rPr>
        <w:t>дою доброчесності (далі – ГРД) 30</w:t>
      </w:r>
      <w:r w:rsidRPr="002415EC">
        <w:rPr>
          <w:sz w:val="26"/>
          <w:szCs w:val="26"/>
          <w:lang w:val="uk-UA" w:eastAsia="uk-UA"/>
        </w:rPr>
        <w:t xml:space="preserve"> </w:t>
      </w:r>
      <w:r>
        <w:rPr>
          <w:sz w:val="26"/>
          <w:szCs w:val="26"/>
          <w:lang w:val="uk-UA" w:eastAsia="uk-UA"/>
        </w:rPr>
        <w:t>серпня 2026</w:t>
      </w:r>
      <w:r w:rsidRPr="002415EC">
        <w:rPr>
          <w:sz w:val="26"/>
          <w:szCs w:val="26"/>
          <w:lang w:val="uk-UA" w:eastAsia="uk-UA"/>
        </w:rPr>
        <w:t xml:space="preserve"> року затверджено висновок про невідповідність кандидата на посаду судді критеріям доброчеснос</w:t>
      </w:r>
      <w:r>
        <w:rPr>
          <w:sz w:val="26"/>
          <w:szCs w:val="26"/>
          <w:lang w:val="uk-UA" w:eastAsia="uk-UA"/>
        </w:rPr>
        <w:t>ті та професійної етики</w:t>
      </w:r>
      <w:r w:rsidRPr="002415EC">
        <w:rPr>
          <w:sz w:val="26"/>
          <w:szCs w:val="26"/>
          <w:lang w:val="uk-UA" w:eastAsia="uk-UA"/>
        </w:rPr>
        <w:t>.</w:t>
      </w:r>
    </w:p>
    <w:p w:rsidR="002415EC" w:rsidRPr="002415EC" w:rsidRDefault="002415EC" w:rsidP="002415EC">
      <w:pPr>
        <w:ind w:firstLine="708"/>
        <w:jc w:val="both"/>
        <w:rPr>
          <w:sz w:val="26"/>
          <w:szCs w:val="26"/>
          <w:lang w:val="uk-UA" w:eastAsia="uk-UA"/>
        </w:rPr>
      </w:pPr>
      <w:r w:rsidRPr="002415EC">
        <w:rPr>
          <w:sz w:val="26"/>
          <w:szCs w:val="26"/>
          <w:lang w:val="uk-UA" w:eastAsia="uk-UA"/>
        </w:rPr>
        <w:t xml:space="preserve">У вказаному рішенні зазначено, що, проаналізувавши інформацію про кандидата на посаду судді </w:t>
      </w:r>
      <w:r>
        <w:rPr>
          <w:sz w:val="26"/>
          <w:szCs w:val="26"/>
          <w:lang w:val="uk-UA" w:eastAsia="uk-UA"/>
        </w:rPr>
        <w:t>Харченка В.Ф</w:t>
      </w:r>
      <w:r w:rsidRPr="002415EC">
        <w:rPr>
          <w:sz w:val="26"/>
          <w:szCs w:val="26"/>
          <w:lang w:val="uk-UA" w:eastAsia="uk-UA"/>
        </w:rPr>
        <w:t>., ГРД виявила дані, які дають підстави для висновку про невідповідність кандидата критеріям доброчесності та професійної етики.</w:t>
      </w:r>
    </w:p>
    <w:p w:rsidR="002415EC" w:rsidRDefault="002415EC" w:rsidP="002415EC">
      <w:pPr>
        <w:ind w:firstLine="708"/>
        <w:jc w:val="both"/>
        <w:rPr>
          <w:sz w:val="26"/>
          <w:szCs w:val="26"/>
          <w:lang w:val="uk-UA" w:eastAsia="uk-UA"/>
        </w:rPr>
      </w:pPr>
      <w:r>
        <w:rPr>
          <w:sz w:val="26"/>
          <w:szCs w:val="26"/>
          <w:lang w:val="uk-UA" w:eastAsia="uk-UA"/>
        </w:rPr>
        <w:t xml:space="preserve">31 серпня </w:t>
      </w:r>
      <w:r w:rsidRPr="002415EC">
        <w:rPr>
          <w:sz w:val="26"/>
          <w:szCs w:val="26"/>
          <w:lang w:val="uk-UA" w:eastAsia="uk-UA"/>
        </w:rPr>
        <w:t>2026</w:t>
      </w:r>
      <w:r>
        <w:rPr>
          <w:sz w:val="26"/>
          <w:szCs w:val="26"/>
          <w:lang w:val="uk-UA" w:eastAsia="uk-UA"/>
        </w:rPr>
        <w:t xml:space="preserve"> року</w:t>
      </w:r>
      <w:r w:rsidRPr="002415EC">
        <w:rPr>
          <w:sz w:val="26"/>
          <w:szCs w:val="26"/>
          <w:lang w:val="uk-UA" w:eastAsia="uk-UA"/>
        </w:rPr>
        <w:t xml:space="preserve"> ГРД затверджено висновок у новій редакції</w:t>
      </w:r>
      <w:r>
        <w:rPr>
          <w:sz w:val="26"/>
          <w:szCs w:val="26"/>
          <w:lang w:val="uk-UA" w:eastAsia="uk-UA"/>
        </w:rPr>
        <w:t>.</w:t>
      </w:r>
    </w:p>
    <w:p w:rsidR="002415EC" w:rsidRPr="002415EC" w:rsidRDefault="002415EC" w:rsidP="002415EC">
      <w:pPr>
        <w:ind w:firstLine="708"/>
        <w:jc w:val="both"/>
        <w:rPr>
          <w:sz w:val="26"/>
          <w:szCs w:val="26"/>
          <w:lang w:val="uk-UA" w:eastAsia="uk-UA"/>
        </w:rPr>
      </w:pPr>
      <w:r w:rsidRPr="002415EC">
        <w:rPr>
          <w:sz w:val="26"/>
          <w:szCs w:val="26"/>
          <w:lang w:val="uk-UA" w:eastAsia="uk-UA"/>
        </w:rPr>
        <w:t>Співбесіду з кандидатом п</w:t>
      </w:r>
      <w:r>
        <w:rPr>
          <w:sz w:val="26"/>
          <w:szCs w:val="26"/>
          <w:lang w:val="uk-UA" w:eastAsia="uk-UA"/>
        </w:rPr>
        <w:t>роведено 30</w:t>
      </w:r>
      <w:r w:rsidRPr="002415EC">
        <w:rPr>
          <w:sz w:val="26"/>
          <w:szCs w:val="26"/>
          <w:lang w:val="uk-UA" w:eastAsia="uk-UA"/>
        </w:rPr>
        <w:t xml:space="preserve"> </w:t>
      </w:r>
      <w:r>
        <w:rPr>
          <w:sz w:val="26"/>
          <w:szCs w:val="26"/>
          <w:lang w:val="uk-UA" w:eastAsia="uk-UA"/>
        </w:rPr>
        <w:t>верес</w:t>
      </w:r>
      <w:r w:rsidRPr="002415EC">
        <w:rPr>
          <w:sz w:val="26"/>
          <w:szCs w:val="26"/>
          <w:lang w:val="uk-UA" w:eastAsia="uk-UA"/>
        </w:rPr>
        <w:t>ня 2025 року. На початку співб</w:t>
      </w:r>
      <w:r>
        <w:rPr>
          <w:sz w:val="26"/>
          <w:szCs w:val="26"/>
          <w:lang w:val="uk-UA" w:eastAsia="uk-UA"/>
        </w:rPr>
        <w:t>есіди кандидата ознайомлено з його</w:t>
      </w:r>
      <w:r w:rsidRPr="002415EC">
        <w:rPr>
          <w:sz w:val="26"/>
          <w:szCs w:val="26"/>
          <w:lang w:val="uk-UA" w:eastAsia="uk-UA"/>
        </w:rPr>
        <w:t xml:space="preserve"> правами, а також встановлено, що відсутні обставини, які перешкоджають проведенню співбесіди. Кандидату також було запропоновано надавати уточнювальну інформацію у разі виявлення </w:t>
      </w:r>
      <w:proofErr w:type="spellStart"/>
      <w:r w:rsidRPr="002415EC">
        <w:rPr>
          <w:sz w:val="26"/>
          <w:szCs w:val="26"/>
          <w:lang w:val="uk-UA" w:eastAsia="uk-UA"/>
        </w:rPr>
        <w:t>неточностей</w:t>
      </w:r>
      <w:proofErr w:type="spellEnd"/>
      <w:r w:rsidRPr="002415EC">
        <w:rPr>
          <w:sz w:val="26"/>
          <w:szCs w:val="26"/>
          <w:lang w:val="uk-UA" w:eastAsia="uk-UA"/>
        </w:rPr>
        <w:t xml:space="preserve"> чи неповноти відомостей за результатами дослідження досьє. </w:t>
      </w:r>
    </w:p>
    <w:p w:rsidR="0053454D" w:rsidRDefault="002415EC" w:rsidP="002415EC">
      <w:pPr>
        <w:ind w:firstLine="708"/>
        <w:jc w:val="both"/>
        <w:rPr>
          <w:sz w:val="26"/>
          <w:szCs w:val="26"/>
          <w:lang w:val="uk-UA" w:eastAsia="uk-UA"/>
        </w:rPr>
      </w:pPr>
      <w:r w:rsidRPr="002415EC">
        <w:rPr>
          <w:sz w:val="26"/>
          <w:szCs w:val="26"/>
          <w:lang w:val="uk-UA" w:eastAsia="uk-UA"/>
        </w:rPr>
        <w:t>Під час співбесіди Комісією обговорено: результати дослідження досьє;                 відповідність кандидата показникам критеріїв особистої і соціальної компетентності, а також критеріїв доброчесності та професійної етики.</w:t>
      </w:r>
    </w:p>
    <w:p w:rsidR="002415EC" w:rsidRPr="008D5DA9" w:rsidRDefault="002415EC" w:rsidP="002415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 xml:space="preserve">V-ІІ. Встановлення відповідності кандидата критерію </w:t>
      </w:r>
      <w:r w:rsidR="00C16F4D" w:rsidRPr="008D5DA9">
        <w:rPr>
          <w:b/>
          <w:sz w:val="26"/>
          <w:szCs w:val="26"/>
          <w:lang w:val="uk-UA" w:eastAsia="uk-UA"/>
        </w:rPr>
        <w:t xml:space="preserve">особистої </w:t>
      </w:r>
      <w:r w:rsidRPr="008D5DA9">
        <w:rPr>
          <w:b/>
          <w:sz w:val="26"/>
          <w:szCs w:val="26"/>
          <w:lang w:val="uk-UA" w:eastAsia="uk-UA"/>
        </w:rPr>
        <w:t xml:space="preserve">компетентності. </w:t>
      </w:r>
    </w:p>
    <w:p w:rsidR="008150EC" w:rsidRPr="008D5DA9" w:rsidRDefault="007A3B45" w:rsidP="008150EC">
      <w:pPr>
        <w:ind w:firstLine="708"/>
        <w:jc w:val="both"/>
        <w:rPr>
          <w:sz w:val="26"/>
          <w:szCs w:val="26"/>
          <w:lang w:val="uk-UA" w:eastAsia="uk-UA"/>
        </w:rPr>
      </w:pPr>
      <w:r w:rsidRPr="008D5DA9">
        <w:rPr>
          <w:sz w:val="26"/>
          <w:szCs w:val="26"/>
          <w:lang w:val="uk-UA" w:eastAsia="uk-UA"/>
        </w:rPr>
        <w:t xml:space="preserve">Згідно з </w:t>
      </w:r>
      <w:r w:rsidR="008150EC" w:rsidRPr="008D5DA9">
        <w:rPr>
          <w:sz w:val="26"/>
          <w:szCs w:val="26"/>
          <w:lang w:val="uk-UA" w:eastAsia="uk-UA"/>
        </w:rPr>
        <w:t>пункт</w:t>
      </w:r>
      <w:r w:rsidRPr="008D5DA9">
        <w:rPr>
          <w:sz w:val="26"/>
          <w:szCs w:val="26"/>
          <w:lang w:val="uk-UA" w:eastAsia="uk-UA"/>
        </w:rPr>
        <w:t>ами</w:t>
      </w:r>
      <w:r w:rsidR="00B22A35" w:rsidRPr="008D5DA9">
        <w:rPr>
          <w:sz w:val="26"/>
          <w:szCs w:val="26"/>
          <w:lang w:val="uk-UA" w:eastAsia="uk-UA"/>
        </w:rPr>
        <w:t xml:space="preserve"> 2.4</w:t>
      </w:r>
      <w:r w:rsidR="008150EC" w:rsidRPr="008D5DA9">
        <w:rPr>
          <w:sz w:val="26"/>
          <w:szCs w:val="26"/>
          <w:lang w:val="uk-UA" w:eastAsia="uk-UA"/>
        </w:rPr>
        <w:t xml:space="preserve">–2.7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008150EC" w:rsidRPr="008D5DA9">
        <w:rPr>
          <w:sz w:val="26"/>
          <w:szCs w:val="26"/>
          <w:lang w:val="uk-UA" w:eastAsia="uk-UA"/>
        </w:rPr>
        <w:t>відповідально</w:t>
      </w:r>
      <w:proofErr w:type="spellEnd"/>
      <w:r w:rsidR="008150EC" w:rsidRPr="008D5DA9">
        <w:rPr>
          <w:sz w:val="26"/>
          <w:szCs w:val="26"/>
          <w:lang w:val="uk-UA" w:eastAsia="uk-UA"/>
        </w:rPr>
        <w:t xml:space="preserve">, самостійно, цілеспрямовано та </w:t>
      </w:r>
      <w:proofErr w:type="spellStart"/>
      <w:r w:rsidR="008150EC" w:rsidRPr="008D5DA9">
        <w:rPr>
          <w:sz w:val="26"/>
          <w:szCs w:val="26"/>
          <w:lang w:val="uk-UA" w:eastAsia="uk-UA"/>
        </w:rPr>
        <w:t>стійко</w:t>
      </w:r>
      <w:proofErr w:type="spellEnd"/>
      <w:r w:rsidR="008150EC" w:rsidRPr="008D5DA9">
        <w:rPr>
          <w:sz w:val="26"/>
          <w:szCs w:val="26"/>
          <w:lang w:val="uk-UA" w:eastAsia="uk-UA"/>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r w:rsidR="006D01BE"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w:t>
      </w:r>
      <w:r w:rsidR="007A3B45" w:rsidRPr="008D5DA9">
        <w:rPr>
          <w:sz w:val="26"/>
          <w:szCs w:val="26"/>
          <w:lang w:val="uk-UA" w:eastAsia="uk-UA"/>
        </w:rPr>
        <w:t>у</w:t>
      </w:r>
      <w:r w:rsidRPr="008D5DA9">
        <w:rPr>
          <w:sz w:val="26"/>
          <w:szCs w:val="26"/>
          <w:lang w:val="uk-UA" w:eastAsia="uk-UA"/>
        </w:rPr>
        <w:t xml:space="preserve"> тому числі складні та непопулярні; не відкладає рішення навіть попри наявні складнощі; демонструє розуміння </w:t>
      </w:r>
      <w:r w:rsidRPr="008D5DA9">
        <w:rPr>
          <w:sz w:val="26"/>
          <w:szCs w:val="26"/>
          <w:lang w:val="uk-UA" w:eastAsia="uk-UA"/>
        </w:rPr>
        <w:lastRenderedPageBreak/>
        <w:t xml:space="preserve">невідкладності рішень, докладаючи максимальних, </w:t>
      </w:r>
      <w:r w:rsidR="00946611" w:rsidRPr="008D5DA9">
        <w:rPr>
          <w:sz w:val="26"/>
          <w:szCs w:val="26"/>
          <w:lang w:val="uk-UA" w:eastAsia="uk-UA"/>
        </w:rPr>
        <w:t>у</w:t>
      </w:r>
      <w:r w:rsidRPr="008D5DA9">
        <w:rPr>
          <w:sz w:val="26"/>
          <w:szCs w:val="26"/>
          <w:lang w:val="uk-UA" w:eastAsia="uk-UA"/>
        </w:rPr>
        <w:t xml:space="preserve"> тому числі додаткових</w:t>
      </w:r>
      <w:r w:rsidR="00946611" w:rsidRPr="008D5DA9">
        <w:rPr>
          <w:sz w:val="26"/>
          <w:szCs w:val="26"/>
          <w:lang w:val="uk-UA" w:eastAsia="uk-UA"/>
        </w:rPr>
        <w:t xml:space="preserve"> </w:t>
      </w:r>
      <w:r w:rsidRPr="008D5DA9">
        <w:rPr>
          <w:sz w:val="26"/>
          <w:szCs w:val="26"/>
          <w:lang w:val="uk-UA" w:eastAsia="uk-UA"/>
        </w:rPr>
        <w:t>/</w:t>
      </w:r>
      <w:r w:rsidR="00946611" w:rsidRPr="008D5DA9">
        <w:rPr>
          <w:sz w:val="26"/>
          <w:szCs w:val="26"/>
          <w:lang w:val="uk-UA" w:eastAsia="uk-UA"/>
        </w:rPr>
        <w:t xml:space="preserve"> </w:t>
      </w:r>
      <w:r w:rsidRPr="008D5DA9">
        <w:rPr>
          <w:sz w:val="26"/>
          <w:szCs w:val="26"/>
          <w:lang w:val="uk-UA" w:eastAsia="uk-UA"/>
        </w:rPr>
        <w:t>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8150EC" w:rsidRPr="008D5DA9" w:rsidRDefault="008150EC" w:rsidP="008150EC">
      <w:pPr>
        <w:ind w:firstLine="708"/>
        <w:jc w:val="both"/>
        <w:rPr>
          <w:sz w:val="26"/>
          <w:szCs w:val="26"/>
          <w:lang w:val="uk-UA" w:eastAsia="uk-UA"/>
        </w:rPr>
      </w:pPr>
      <w:r w:rsidRPr="008D5DA9">
        <w:rPr>
          <w:sz w:val="26"/>
          <w:szCs w:val="26"/>
          <w:lang w:val="uk-UA" w:eastAsia="uk-UA"/>
        </w:rPr>
        <w:t>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w:t>
      </w:r>
      <w:r w:rsidR="00946611" w:rsidRPr="008D5DA9">
        <w:rPr>
          <w:sz w:val="26"/>
          <w:szCs w:val="26"/>
          <w:lang w:val="uk-UA" w:eastAsia="uk-UA"/>
        </w:rPr>
        <w:t>’</w:t>
      </w:r>
      <w:r w:rsidRPr="008D5DA9">
        <w:rPr>
          <w:sz w:val="26"/>
          <w:szCs w:val="26"/>
          <w:lang w:val="uk-UA" w:eastAsia="uk-UA"/>
        </w:rPr>
        <w:t>єктивно оцінює свої сильні сторони та зони розвитку; запитує та відкрито сприймає зворотний зв</w:t>
      </w:r>
      <w:r w:rsidR="0064163E" w:rsidRPr="008D5DA9">
        <w:rPr>
          <w:sz w:val="26"/>
          <w:szCs w:val="26"/>
          <w:lang w:val="uk-UA" w:eastAsia="uk-UA"/>
        </w:rPr>
        <w:t>’</w:t>
      </w:r>
      <w:r w:rsidRPr="008D5DA9">
        <w:rPr>
          <w:sz w:val="26"/>
          <w:szCs w:val="26"/>
          <w:lang w:val="uk-UA" w:eastAsia="uk-UA"/>
        </w:rPr>
        <w:t xml:space="preserve">язок; виносить </w:t>
      </w:r>
      <w:proofErr w:type="spellStart"/>
      <w:r w:rsidRPr="008D5DA9">
        <w:rPr>
          <w:sz w:val="26"/>
          <w:szCs w:val="26"/>
          <w:lang w:val="uk-UA" w:eastAsia="uk-UA"/>
        </w:rPr>
        <w:t>уроки</w:t>
      </w:r>
      <w:proofErr w:type="spellEnd"/>
      <w:r w:rsidRPr="008D5DA9">
        <w:rPr>
          <w:sz w:val="26"/>
          <w:szCs w:val="26"/>
          <w:lang w:val="uk-UA" w:eastAsia="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8D5DA9">
        <w:rPr>
          <w:sz w:val="26"/>
          <w:szCs w:val="26"/>
          <w:lang w:val="uk-UA" w:eastAsia="uk-UA"/>
        </w:rPr>
        <w:t>проєктах</w:t>
      </w:r>
      <w:proofErr w:type="spellEnd"/>
      <w:r w:rsidRPr="008D5DA9">
        <w:rPr>
          <w:sz w:val="26"/>
          <w:szCs w:val="26"/>
          <w:lang w:val="uk-UA" w:eastAsia="uk-UA"/>
        </w:rPr>
        <w:t xml:space="preserve"> юридичного спрямування, пише статті, колонки або блоги на правову тематику тощо.</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Пунктом 5.5 Положення про кваліфікаційне оцінювання </w:t>
      </w:r>
      <w:r w:rsidR="00B22A35" w:rsidRPr="008D5DA9">
        <w:rPr>
          <w:sz w:val="26"/>
          <w:szCs w:val="26"/>
          <w:lang w:val="uk-UA" w:eastAsia="uk-UA"/>
        </w:rPr>
        <w:t>встановлено</w:t>
      </w:r>
      <w:r w:rsidRPr="008D5DA9">
        <w:rPr>
          <w:sz w:val="26"/>
          <w:szCs w:val="26"/>
          <w:lang w:val="uk-UA" w:eastAsia="uk-UA"/>
        </w:rPr>
        <w:t>, що кандидат на посаду судді вважається таким, що відповідає критеріям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r w:rsidR="00946611"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Вага критерію особистої компетентності та її показників визначена таким чином: особиста компетентність – 50 балів, з яких: рішучість та відповідальність –</w:t>
      </w:r>
      <w:r w:rsidR="006455E5" w:rsidRPr="008D5DA9">
        <w:rPr>
          <w:sz w:val="26"/>
          <w:szCs w:val="26"/>
          <w:lang w:val="uk-UA" w:eastAsia="uk-UA"/>
        </w:rPr>
        <w:br/>
      </w:r>
      <w:r w:rsidRPr="008D5DA9">
        <w:rPr>
          <w:sz w:val="26"/>
          <w:szCs w:val="26"/>
          <w:lang w:val="uk-UA" w:eastAsia="uk-UA"/>
        </w:rPr>
        <w:t>25 балів; безперервний розвиток – 25 балів.</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Комісія відзначає, що Положення про </w:t>
      </w:r>
      <w:r w:rsidR="0064163E" w:rsidRPr="008D5DA9">
        <w:rPr>
          <w:sz w:val="26"/>
          <w:szCs w:val="26"/>
          <w:lang w:val="uk-UA" w:eastAsia="uk-UA"/>
        </w:rPr>
        <w:t>конкурс</w:t>
      </w:r>
      <w:r w:rsidRPr="008D5DA9">
        <w:rPr>
          <w:sz w:val="26"/>
          <w:szCs w:val="26"/>
          <w:lang w:val="uk-UA" w:eastAsia="uk-UA"/>
        </w:rPr>
        <w:t>, а також Положення про кваліфікаційн</w:t>
      </w:r>
      <w:r w:rsidR="0064163E" w:rsidRPr="008D5DA9">
        <w:rPr>
          <w:sz w:val="26"/>
          <w:szCs w:val="26"/>
          <w:lang w:val="uk-UA" w:eastAsia="uk-UA"/>
        </w:rPr>
        <w:t>е</w:t>
      </w:r>
      <w:r w:rsidRPr="008D5DA9">
        <w:rPr>
          <w:sz w:val="26"/>
          <w:szCs w:val="26"/>
          <w:lang w:val="uk-UA" w:eastAsia="uk-UA"/>
        </w:rPr>
        <w:t xml:space="preserve"> оцінювання </w:t>
      </w:r>
      <w:r w:rsidR="00B22A35" w:rsidRPr="008D5DA9">
        <w:rPr>
          <w:sz w:val="26"/>
          <w:szCs w:val="26"/>
          <w:lang w:val="uk-UA" w:eastAsia="uk-UA"/>
        </w:rPr>
        <w:t>ґрунтуються</w:t>
      </w:r>
      <w:r w:rsidR="006D01BE" w:rsidRPr="008D5DA9">
        <w:rPr>
          <w:sz w:val="26"/>
          <w:szCs w:val="26"/>
          <w:lang w:val="uk-UA" w:eastAsia="uk-UA"/>
        </w:rPr>
        <w:t xml:space="preserve"> на</w:t>
      </w:r>
      <w:r w:rsidRPr="008D5DA9">
        <w:rPr>
          <w:sz w:val="26"/>
          <w:szCs w:val="26"/>
          <w:lang w:val="uk-UA" w:eastAsia="uk-UA"/>
        </w:rPr>
        <w:t xml:space="preserve"> принцип</w:t>
      </w:r>
      <w:r w:rsidR="006D01BE" w:rsidRPr="008D5DA9">
        <w:rPr>
          <w:sz w:val="26"/>
          <w:szCs w:val="26"/>
          <w:lang w:val="uk-UA" w:eastAsia="uk-UA"/>
        </w:rPr>
        <w:t>і</w:t>
      </w:r>
      <w:r w:rsidRPr="008D5DA9">
        <w:rPr>
          <w:sz w:val="26"/>
          <w:szCs w:val="26"/>
          <w:lang w:val="uk-UA" w:eastAsia="uk-UA"/>
        </w:rPr>
        <w:t xml:space="preserve"> особистої відповідальності кандидата за подання повної, достовірної та переконливої інформації про його відповідність </w:t>
      </w:r>
      <w:r w:rsidR="006D01BE" w:rsidRPr="008D5DA9">
        <w:rPr>
          <w:sz w:val="26"/>
          <w:szCs w:val="26"/>
          <w:lang w:val="uk-UA" w:eastAsia="uk-UA"/>
        </w:rPr>
        <w:t>у</w:t>
      </w:r>
      <w:r w:rsidRPr="008D5DA9">
        <w:rPr>
          <w:sz w:val="26"/>
          <w:szCs w:val="26"/>
          <w:lang w:val="uk-UA" w:eastAsia="uk-UA"/>
        </w:rPr>
        <w:t>становленим критеріям.</w:t>
      </w:r>
    </w:p>
    <w:p w:rsidR="008150EC" w:rsidRPr="008D5DA9" w:rsidRDefault="008150EC" w:rsidP="008150EC">
      <w:pPr>
        <w:ind w:firstLine="708"/>
        <w:jc w:val="both"/>
        <w:rPr>
          <w:sz w:val="26"/>
          <w:szCs w:val="26"/>
          <w:lang w:val="uk-UA" w:eastAsia="uk-UA"/>
        </w:rPr>
      </w:pPr>
      <w:r w:rsidRPr="008D5DA9">
        <w:rPr>
          <w:sz w:val="26"/>
          <w:szCs w:val="26"/>
          <w:lang w:val="uk-UA" w:eastAsia="uk-UA"/>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Таким чином, при оцінці особистої компетентності важлива роль відводиться активній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8150EC" w:rsidRPr="008D5DA9" w:rsidRDefault="00AB4A5E" w:rsidP="008150EC">
      <w:pPr>
        <w:ind w:firstLine="708"/>
        <w:jc w:val="both"/>
        <w:rPr>
          <w:sz w:val="26"/>
          <w:szCs w:val="26"/>
          <w:lang w:val="uk-UA" w:eastAsia="uk-UA"/>
        </w:rPr>
      </w:pPr>
      <w:r w:rsidRPr="008D5DA9">
        <w:rPr>
          <w:sz w:val="26"/>
          <w:szCs w:val="26"/>
          <w:lang w:val="uk-UA" w:eastAsia="uk-UA"/>
        </w:rPr>
        <w:t>Н</w:t>
      </w:r>
      <w:r w:rsidR="008150EC" w:rsidRPr="008D5DA9">
        <w:rPr>
          <w:sz w:val="26"/>
          <w:szCs w:val="26"/>
          <w:lang w:val="uk-UA" w:eastAsia="uk-UA"/>
        </w:rPr>
        <w:t xml:space="preserve">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у процесі співбесіди члени Комісії мають можливість безпосередньо оцінити, наскільки </w:t>
      </w:r>
      <w:r w:rsidR="006D01BE" w:rsidRPr="008D5DA9">
        <w:rPr>
          <w:sz w:val="26"/>
          <w:szCs w:val="26"/>
          <w:lang w:val="uk-UA" w:eastAsia="uk-UA"/>
        </w:rPr>
        <w:t xml:space="preserve">переконливо </w:t>
      </w:r>
      <w:r w:rsidR="008150EC" w:rsidRPr="008D5DA9">
        <w:rPr>
          <w:sz w:val="26"/>
          <w:szCs w:val="26"/>
          <w:lang w:val="uk-UA" w:eastAsia="uk-UA"/>
        </w:rPr>
        <w:t xml:space="preserve">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w:t>
      </w:r>
      <w:r w:rsidR="008150EC" w:rsidRPr="008D5DA9">
        <w:rPr>
          <w:sz w:val="26"/>
          <w:szCs w:val="26"/>
          <w:lang w:val="uk-UA" w:eastAsia="uk-UA"/>
        </w:rPr>
        <w:lastRenderedPageBreak/>
        <w:t>усвідомлення потреби у постійному вдосконаленні знань, навичок і професійних якостей.</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8150EC" w:rsidRPr="008D5DA9" w:rsidRDefault="008150EC" w:rsidP="008150EC">
      <w:pPr>
        <w:ind w:firstLine="708"/>
        <w:jc w:val="both"/>
        <w:rPr>
          <w:sz w:val="26"/>
          <w:szCs w:val="26"/>
          <w:lang w:val="uk-UA" w:eastAsia="uk-UA"/>
        </w:rPr>
      </w:pPr>
      <w:r w:rsidRPr="008D5DA9">
        <w:rPr>
          <w:sz w:val="26"/>
          <w:szCs w:val="26"/>
          <w:lang w:val="uk-UA" w:eastAsia="uk-UA"/>
        </w:rPr>
        <w:t>Саме</w:t>
      </w:r>
      <w:r w:rsidR="006D01BE" w:rsidRPr="008D5DA9">
        <w:rPr>
          <w:sz w:val="26"/>
          <w:szCs w:val="26"/>
          <w:lang w:val="uk-UA" w:eastAsia="uk-UA"/>
        </w:rPr>
        <w:t xml:space="preserve"> в процесі</w:t>
      </w:r>
      <w:r w:rsidRPr="008D5DA9">
        <w:rPr>
          <w:sz w:val="26"/>
          <w:szCs w:val="26"/>
          <w:lang w:val="uk-UA" w:eastAsia="uk-UA"/>
        </w:rPr>
        <w:t xml:space="preserve"> співбесід</w:t>
      </w:r>
      <w:r w:rsidR="006D01BE" w:rsidRPr="008D5DA9">
        <w:rPr>
          <w:sz w:val="26"/>
          <w:szCs w:val="26"/>
          <w:lang w:val="uk-UA" w:eastAsia="uk-UA"/>
        </w:rPr>
        <w:t>и</w:t>
      </w:r>
      <w:r w:rsidRPr="008D5DA9">
        <w:rPr>
          <w:sz w:val="26"/>
          <w:szCs w:val="26"/>
          <w:lang w:val="uk-UA" w:eastAsia="uk-UA"/>
        </w:rPr>
        <w:t xml:space="preserve"> формує</w:t>
      </w:r>
      <w:r w:rsidR="006D01BE" w:rsidRPr="008D5DA9">
        <w:rPr>
          <w:sz w:val="26"/>
          <w:szCs w:val="26"/>
          <w:lang w:val="uk-UA" w:eastAsia="uk-UA"/>
        </w:rPr>
        <w:t>ться</w:t>
      </w:r>
      <w:r w:rsidRPr="008D5DA9">
        <w:rPr>
          <w:sz w:val="26"/>
          <w:szCs w:val="26"/>
          <w:lang w:val="uk-UA" w:eastAsia="uk-UA"/>
        </w:rPr>
        <w:t xml:space="preserve"> остаточн</w:t>
      </w:r>
      <w:r w:rsidR="006D01BE" w:rsidRPr="008D5DA9">
        <w:rPr>
          <w:sz w:val="26"/>
          <w:szCs w:val="26"/>
          <w:lang w:val="uk-UA" w:eastAsia="uk-UA"/>
        </w:rPr>
        <w:t>а</w:t>
      </w:r>
      <w:r w:rsidRPr="008D5DA9">
        <w:rPr>
          <w:sz w:val="26"/>
          <w:szCs w:val="26"/>
          <w:lang w:val="uk-UA" w:eastAsia="uk-UA"/>
        </w:rPr>
        <w:t xml:space="preserve"> оцінк</w:t>
      </w:r>
      <w:r w:rsidR="006D01BE" w:rsidRPr="008D5DA9">
        <w:rPr>
          <w:sz w:val="26"/>
          <w:szCs w:val="26"/>
          <w:lang w:val="uk-UA" w:eastAsia="uk-UA"/>
        </w:rPr>
        <w:t>а</w:t>
      </w:r>
      <w:r w:rsidRPr="008D5DA9">
        <w:rPr>
          <w:sz w:val="26"/>
          <w:szCs w:val="26"/>
          <w:lang w:val="uk-UA" w:eastAsia="uk-UA"/>
        </w:rPr>
        <w:t xml:space="preserve"> кандид</w:t>
      </w:r>
      <w:r w:rsidR="00B22A35" w:rsidRPr="008D5DA9">
        <w:rPr>
          <w:sz w:val="26"/>
          <w:szCs w:val="26"/>
          <w:lang w:val="uk-UA" w:eastAsia="uk-UA"/>
        </w:rPr>
        <w:t xml:space="preserve">ата на посаду судді. У зв’язку </w:t>
      </w:r>
      <w:r w:rsidRPr="008D5DA9">
        <w:rPr>
          <w:sz w:val="26"/>
          <w:szCs w:val="26"/>
          <w:lang w:val="uk-UA" w:eastAsia="uk-UA"/>
        </w:rPr>
        <w:t>з цим Комісія підкреслює, що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DD2DAE" w:rsidRPr="008D5DA9" w:rsidRDefault="00DD2DAE" w:rsidP="00DD2DAE">
      <w:pPr>
        <w:ind w:firstLine="708"/>
        <w:jc w:val="both"/>
        <w:rPr>
          <w:sz w:val="26"/>
          <w:szCs w:val="26"/>
          <w:lang w:val="uk-UA" w:eastAsia="uk-UA"/>
        </w:rPr>
      </w:pPr>
      <w:r w:rsidRPr="008D5DA9">
        <w:rPr>
          <w:sz w:val="26"/>
          <w:szCs w:val="26"/>
          <w:lang w:val="uk-UA" w:eastAsia="uk-UA"/>
        </w:rPr>
        <w:t>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p>
    <w:p w:rsidR="00AD68A7" w:rsidRPr="008D5DA9" w:rsidRDefault="008150EC" w:rsidP="00AD68A7">
      <w:pPr>
        <w:ind w:firstLine="708"/>
        <w:jc w:val="both"/>
        <w:rPr>
          <w:sz w:val="26"/>
          <w:szCs w:val="26"/>
          <w:lang w:val="uk-UA" w:eastAsia="uk-UA"/>
        </w:rPr>
      </w:pPr>
      <w:r w:rsidRPr="008D5DA9">
        <w:rPr>
          <w:sz w:val="26"/>
          <w:szCs w:val="26"/>
          <w:lang w:val="uk-UA" w:eastAsia="uk-UA"/>
        </w:rPr>
        <w:t xml:space="preserve">Надані кандидатом документи, а також </w:t>
      </w:r>
      <w:r w:rsidR="007451AE">
        <w:rPr>
          <w:sz w:val="26"/>
          <w:szCs w:val="26"/>
          <w:lang w:val="uk-UA" w:eastAsia="uk-UA"/>
        </w:rPr>
        <w:t>його</w:t>
      </w:r>
      <w:r w:rsidRPr="008D5DA9">
        <w:rPr>
          <w:sz w:val="26"/>
          <w:szCs w:val="26"/>
          <w:lang w:val="uk-UA" w:eastAsia="uk-UA"/>
        </w:rPr>
        <w:t xml:space="preserve"> відповіді під час послідовного обговорення показників особистої компетентності </w:t>
      </w:r>
      <w:r w:rsidR="0056200C" w:rsidRPr="008D5DA9">
        <w:rPr>
          <w:sz w:val="26"/>
          <w:szCs w:val="26"/>
          <w:lang w:val="uk-UA" w:eastAsia="uk-UA"/>
        </w:rPr>
        <w:t>на співбесіді</w:t>
      </w:r>
      <w:r w:rsidRPr="008D5DA9">
        <w:rPr>
          <w:sz w:val="26"/>
          <w:szCs w:val="26"/>
          <w:lang w:val="uk-UA" w:eastAsia="uk-UA"/>
        </w:rPr>
        <w:t xml:space="preserve"> </w:t>
      </w:r>
      <w:r w:rsidR="0056200C" w:rsidRPr="008D5DA9">
        <w:rPr>
          <w:sz w:val="26"/>
          <w:szCs w:val="26"/>
          <w:lang w:val="uk-UA" w:eastAsia="uk-UA"/>
        </w:rPr>
        <w:t>індивідуально оцінено</w:t>
      </w:r>
      <w:r w:rsidRPr="008D5DA9">
        <w:rPr>
          <w:sz w:val="26"/>
          <w:szCs w:val="26"/>
          <w:lang w:val="uk-UA" w:eastAsia="uk-UA"/>
        </w:rPr>
        <w:t xml:space="preserve"> членами Комісії таким чином:</w:t>
      </w:r>
    </w:p>
    <w:tbl>
      <w:tblPr>
        <w:tblW w:w="5009" w:type="pct"/>
        <w:tblCellMar>
          <w:left w:w="0" w:type="dxa"/>
          <w:right w:w="0" w:type="dxa"/>
        </w:tblCellMar>
        <w:tblLook w:val="04A0" w:firstRow="1" w:lastRow="0" w:firstColumn="1" w:lastColumn="0" w:noHBand="0" w:noVBand="1"/>
      </w:tblPr>
      <w:tblGrid>
        <w:gridCol w:w="1807"/>
        <w:gridCol w:w="2555"/>
        <w:gridCol w:w="935"/>
        <w:gridCol w:w="791"/>
        <w:gridCol w:w="807"/>
        <w:gridCol w:w="1629"/>
        <w:gridCol w:w="1056"/>
        <w:gridCol w:w="29"/>
      </w:tblGrid>
      <w:tr w:rsidR="00AD68A7" w:rsidRPr="008D5DA9" w:rsidTr="0019507C">
        <w:trPr>
          <w:gridAfter w:val="1"/>
          <w:wAfter w:w="14" w:type="pct"/>
          <w:trHeight w:val="257"/>
        </w:trPr>
        <w:tc>
          <w:tcPr>
            <w:tcW w:w="911" w:type="pct"/>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Критерій</w:t>
            </w:r>
          </w:p>
        </w:tc>
        <w:tc>
          <w:tcPr>
            <w:tcW w:w="1347"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Показник</w:t>
            </w:r>
          </w:p>
        </w:tc>
        <w:tc>
          <w:tcPr>
            <w:tcW w:w="1370" w:type="pct"/>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Бали виставлені членами Комісії за показниками</w:t>
            </w:r>
          </w:p>
        </w:tc>
        <w:tc>
          <w:tcPr>
            <w:tcW w:w="821"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Розрахований за п. 5.7. середній бал</w:t>
            </w:r>
          </w:p>
        </w:tc>
        <w:tc>
          <w:tcPr>
            <w:tcW w:w="537" w:type="pct"/>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 за критерій</w:t>
            </w:r>
          </w:p>
        </w:tc>
      </w:tr>
      <w:tr w:rsidR="00AD68A7" w:rsidRPr="008D5DA9" w:rsidTr="0019507C">
        <w:trPr>
          <w:gridAfter w:val="1"/>
          <w:wAfter w:w="14" w:type="pct"/>
          <w:trHeight w:val="344"/>
        </w:trPr>
        <w:tc>
          <w:tcPr>
            <w:tcW w:w="911" w:type="pct"/>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rPr>
                <w:sz w:val="26"/>
                <w:szCs w:val="26"/>
                <w:highlight w:val="yellow"/>
                <w:lang w:val="uk-UA"/>
              </w:rPr>
            </w:pPr>
            <w:r w:rsidRPr="008D5DA9">
              <w:rPr>
                <w:sz w:val="26"/>
                <w:szCs w:val="26"/>
                <w:lang w:val="uk-UA"/>
              </w:rPr>
              <w:t>особиста компетентність</w:t>
            </w:r>
          </w:p>
        </w:tc>
        <w:tc>
          <w:tcPr>
            <w:tcW w:w="1347"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jc w:val="center"/>
              <w:rPr>
                <w:sz w:val="26"/>
                <w:szCs w:val="26"/>
                <w:lang w:val="uk-UA"/>
              </w:rPr>
            </w:pPr>
            <w:r w:rsidRPr="008D5DA9">
              <w:rPr>
                <w:sz w:val="26"/>
                <w:szCs w:val="26"/>
                <w:lang w:val="uk-UA"/>
              </w:rPr>
              <w:t>рішучість</w:t>
            </w:r>
          </w:p>
        </w:tc>
        <w:tc>
          <w:tcPr>
            <w:tcW w:w="504"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AD68A7" w:rsidRPr="008D5DA9" w:rsidRDefault="006F4F44" w:rsidP="00397FD3">
            <w:pPr>
              <w:spacing w:line="276" w:lineRule="auto"/>
              <w:jc w:val="center"/>
              <w:rPr>
                <w:sz w:val="26"/>
                <w:szCs w:val="26"/>
                <w:lang w:val="uk-UA"/>
              </w:rPr>
            </w:pPr>
            <w:r>
              <w:rPr>
                <w:sz w:val="26"/>
                <w:szCs w:val="26"/>
                <w:lang w:val="uk-UA"/>
              </w:rPr>
              <w:t>19</w:t>
            </w:r>
          </w:p>
        </w:tc>
        <w:tc>
          <w:tcPr>
            <w:tcW w:w="429"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AD68A7" w:rsidRPr="008D5DA9" w:rsidRDefault="007476C8" w:rsidP="00B55E88">
            <w:pPr>
              <w:spacing w:line="276" w:lineRule="auto"/>
              <w:jc w:val="center"/>
              <w:rPr>
                <w:sz w:val="26"/>
                <w:szCs w:val="26"/>
                <w:lang w:val="uk-UA"/>
              </w:rPr>
            </w:pPr>
            <w:r w:rsidRPr="008D5DA9">
              <w:rPr>
                <w:sz w:val="26"/>
                <w:szCs w:val="26"/>
                <w:lang w:val="uk-UA"/>
              </w:rPr>
              <w:t>19</w:t>
            </w:r>
          </w:p>
        </w:tc>
        <w:tc>
          <w:tcPr>
            <w:tcW w:w="437"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AD68A7" w:rsidRPr="008D5DA9" w:rsidRDefault="007476C8" w:rsidP="003A1D38">
            <w:pPr>
              <w:spacing w:line="276" w:lineRule="auto"/>
              <w:jc w:val="center"/>
              <w:rPr>
                <w:sz w:val="26"/>
                <w:szCs w:val="26"/>
                <w:lang w:val="uk-UA"/>
              </w:rPr>
            </w:pPr>
            <w:r w:rsidRPr="008D5DA9">
              <w:rPr>
                <w:sz w:val="26"/>
                <w:szCs w:val="26"/>
                <w:lang w:val="uk-UA"/>
              </w:rPr>
              <w:t>1</w:t>
            </w:r>
            <w:r w:rsidR="007451AE">
              <w:rPr>
                <w:sz w:val="26"/>
                <w:szCs w:val="26"/>
                <w:lang w:val="uk-UA"/>
              </w:rPr>
              <w:t>7,5</w:t>
            </w:r>
          </w:p>
        </w:tc>
        <w:tc>
          <w:tcPr>
            <w:tcW w:w="821"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AD68A7" w:rsidRPr="008D5DA9" w:rsidRDefault="007476C8" w:rsidP="007451AE">
            <w:pPr>
              <w:spacing w:line="276" w:lineRule="auto"/>
              <w:jc w:val="center"/>
              <w:rPr>
                <w:sz w:val="26"/>
                <w:szCs w:val="26"/>
                <w:lang w:val="uk-UA"/>
              </w:rPr>
            </w:pPr>
            <w:r w:rsidRPr="008D5DA9">
              <w:rPr>
                <w:sz w:val="26"/>
                <w:szCs w:val="26"/>
                <w:lang w:val="uk-UA"/>
              </w:rPr>
              <w:t>1</w:t>
            </w:r>
            <w:r w:rsidR="003A1D38">
              <w:rPr>
                <w:sz w:val="26"/>
                <w:szCs w:val="26"/>
                <w:lang w:val="uk-UA"/>
              </w:rPr>
              <w:t>8</w:t>
            </w:r>
            <w:r w:rsidRPr="008D5DA9">
              <w:rPr>
                <w:sz w:val="26"/>
                <w:szCs w:val="26"/>
                <w:lang w:val="uk-UA"/>
              </w:rPr>
              <w:t>,</w:t>
            </w:r>
            <w:r w:rsidR="007451AE">
              <w:rPr>
                <w:sz w:val="26"/>
                <w:szCs w:val="26"/>
                <w:lang w:val="uk-UA"/>
              </w:rPr>
              <w:t>1</w:t>
            </w:r>
            <w:r w:rsidR="003A1D38">
              <w:rPr>
                <w:sz w:val="26"/>
                <w:szCs w:val="26"/>
                <w:lang w:val="uk-UA"/>
              </w:rPr>
              <w:t>7</w:t>
            </w:r>
          </w:p>
        </w:tc>
        <w:tc>
          <w:tcPr>
            <w:tcW w:w="537" w:type="pct"/>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AD68A7" w:rsidRPr="008D5DA9" w:rsidRDefault="007476C8" w:rsidP="007451AE">
            <w:pPr>
              <w:spacing w:line="276" w:lineRule="auto"/>
              <w:jc w:val="center"/>
              <w:rPr>
                <w:sz w:val="26"/>
                <w:szCs w:val="26"/>
                <w:highlight w:val="yellow"/>
                <w:lang w:val="uk-UA"/>
              </w:rPr>
            </w:pPr>
            <w:r w:rsidRPr="008D5DA9">
              <w:rPr>
                <w:sz w:val="26"/>
                <w:szCs w:val="26"/>
                <w:lang w:val="uk-UA"/>
              </w:rPr>
              <w:t>3</w:t>
            </w:r>
            <w:r w:rsidR="007451AE">
              <w:rPr>
                <w:sz w:val="26"/>
                <w:szCs w:val="26"/>
                <w:lang w:val="uk-UA"/>
              </w:rPr>
              <w:t>7</w:t>
            </w:r>
            <w:r w:rsidRPr="008D5DA9">
              <w:rPr>
                <w:sz w:val="26"/>
                <w:szCs w:val="26"/>
                <w:lang w:val="uk-UA"/>
              </w:rPr>
              <w:t>,</w:t>
            </w:r>
            <w:r w:rsidR="007451AE">
              <w:rPr>
                <w:sz w:val="26"/>
                <w:szCs w:val="26"/>
                <w:lang w:val="uk-UA"/>
              </w:rPr>
              <w:t>5</w:t>
            </w:r>
            <w:r w:rsidR="003A1D38">
              <w:rPr>
                <w:sz w:val="26"/>
                <w:szCs w:val="26"/>
                <w:lang w:val="uk-UA"/>
              </w:rPr>
              <w:t>0</w:t>
            </w: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18" w:space="0" w:color="000000"/>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jc w:val="center"/>
              <w:rPr>
                <w:sz w:val="26"/>
                <w:szCs w:val="26"/>
                <w:highlight w:val="yellow"/>
                <w:lang w:val="uk-UA"/>
              </w:rPr>
            </w:pPr>
          </w:p>
        </w:tc>
      </w:tr>
      <w:tr w:rsidR="00AD68A7" w:rsidRPr="008D5DA9" w:rsidTr="0019507C">
        <w:trPr>
          <w:trHeight w:val="20"/>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18" w:space="0" w:color="000000"/>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jc w:val="center"/>
              <w:rPr>
                <w:sz w:val="26"/>
                <w:szCs w:val="26"/>
                <w:highlight w:val="yellow"/>
                <w:lang w:val="uk-UA"/>
              </w:rPr>
            </w:pPr>
            <w:r w:rsidRPr="008D5DA9">
              <w:rPr>
                <w:sz w:val="26"/>
                <w:szCs w:val="26"/>
                <w:lang w:val="uk-UA"/>
              </w:rPr>
              <w:t>відповідальність</w:t>
            </w: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jc w:val="center"/>
              <w:rPr>
                <w:sz w:val="26"/>
                <w:szCs w:val="26"/>
                <w:highlight w:val="yellow"/>
                <w:lang w:val="uk-UA"/>
              </w:rPr>
            </w:pPr>
          </w:p>
        </w:tc>
      </w:tr>
      <w:tr w:rsidR="00AD68A7" w:rsidRPr="008D5DA9" w:rsidTr="0019507C">
        <w:trPr>
          <w:trHeight w:val="20"/>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jc w:val="center"/>
              <w:rPr>
                <w:sz w:val="26"/>
                <w:szCs w:val="26"/>
                <w:lang w:val="uk-UA"/>
              </w:rPr>
            </w:pPr>
            <w:r w:rsidRPr="008D5DA9">
              <w:rPr>
                <w:sz w:val="26"/>
                <w:szCs w:val="26"/>
                <w:lang w:val="uk-UA"/>
              </w:rPr>
              <w:t>безперервний розвиток</w:t>
            </w:r>
          </w:p>
        </w:tc>
        <w:tc>
          <w:tcPr>
            <w:tcW w:w="504"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AD68A7" w:rsidRPr="008D5DA9" w:rsidRDefault="007451AE" w:rsidP="00B55E88">
            <w:pPr>
              <w:spacing w:line="276" w:lineRule="auto"/>
              <w:jc w:val="center"/>
              <w:rPr>
                <w:sz w:val="26"/>
                <w:szCs w:val="26"/>
                <w:lang w:val="uk-UA"/>
              </w:rPr>
            </w:pPr>
            <w:r>
              <w:rPr>
                <w:sz w:val="26"/>
                <w:szCs w:val="26"/>
                <w:lang w:val="uk-UA"/>
              </w:rPr>
              <w:t>19</w:t>
            </w:r>
          </w:p>
        </w:tc>
        <w:tc>
          <w:tcPr>
            <w:tcW w:w="429"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AD68A7" w:rsidRPr="008D5DA9" w:rsidRDefault="007451AE" w:rsidP="003A1D38">
            <w:pPr>
              <w:spacing w:line="276" w:lineRule="auto"/>
              <w:jc w:val="center"/>
              <w:rPr>
                <w:sz w:val="26"/>
                <w:szCs w:val="26"/>
                <w:lang w:val="uk-UA"/>
              </w:rPr>
            </w:pPr>
            <w:r>
              <w:rPr>
                <w:sz w:val="26"/>
                <w:szCs w:val="26"/>
                <w:lang w:val="uk-UA"/>
              </w:rPr>
              <w:t>19</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AD68A7" w:rsidRPr="008D5DA9" w:rsidRDefault="007451AE" w:rsidP="00B55E88">
            <w:pPr>
              <w:spacing w:line="276" w:lineRule="auto"/>
              <w:jc w:val="center"/>
              <w:rPr>
                <w:sz w:val="26"/>
                <w:szCs w:val="26"/>
                <w:lang w:val="uk-UA"/>
              </w:rPr>
            </w:pPr>
            <w:r>
              <w:rPr>
                <w:sz w:val="26"/>
                <w:szCs w:val="26"/>
                <w:lang w:val="uk-UA"/>
              </w:rPr>
              <w:t>20</w:t>
            </w:r>
          </w:p>
        </w:tc>
        <w:tc>
          <w:tcPr>
            <w:tcW w:w="821"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AD68A7" w:rsidRPr="008D5DA9" w:rsidRDefault="006F4F44" w:rsidP="003A1D38">
            <w:pPr>
              <w:spacing w:line="276" w:lineRule="auto"/>
              <w:jc w:val="center"/>
              <w:rPr>
                <w:sz w:val="26"/>
                <w:szCs w:val="26"/>
                <w:lang w:val="uk-UA"/>
              </w:rPr>
            </w:pPr>
            <w:r>
              <w:rPr>
                <w:sz w:val="26"/>
                <w:szCs w:val="26"/>
                <w:lang w:val="uk-UA"/>
              </w:rPr>
              <w:t>19,</w:t>
            </w:r>
            <w:r w:rsidR="003A1D38">
              <w:rPr>
                <w:sz w:val="26"/>
                <w:szCs w:val="26"/>
                <w:lang w:val="uk-UA"/>
              </w:rPr>
              <w:t>33</w:t>
            </w: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jc w:val="center"/>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8"/>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bl>
    <w:p w:rsidR="00E2290D" w:rsidRPr="008D5DA9" w:rsidRDefault="00E2290D" w:rsidP="008150EC">
      <w:pPr>
        <w:ind w:firstLine="708"/>
        <w:jc w:val="both"/>
        <w:rPr>
          <w:sz w:val="26"/>
          <w:szCs w:val="26"/>
          <w:lang w:val="uk-UA" w:eastAsia="uk-UA"/>
        </w:rPr>
      </w:pPr>
      <w:r w:rsidRPr="008D5DA9">
        <w:rPr>
          <w:sz w:val="26"/>
          <w:szCs w:val="26"/>
          <w:lang w:val="uk-UA" w:eastAsia="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7476C8" w:rsidRPr="008D5DA9">
        <w:rPr>
          <w:sz w:val="26"/>
          <w:szCs w:val="26"/>
          <w:lang w:val="uk-UA" w:eastAsia="uk-UA"/>
        </w:rPr>
        <w:t>3</w:t>
      </w:r>
      <w:r w:rsidR="007451AE">
        <w:rPr>
          <w:sz w:val="26"/>
          <w:szCs w:val="26"/>
          <w:lang w:val="uk-UA" w:eastAsia="uk-UA"/>
        </w:rPr>
        <w:t>7</w:t>
      </w:r>
      <w:r w:rsidR="0064318F" w:rsidRPr="008D5DA9">
        <w:rPr>
          <w:sz w:val="26"/>
          <w:szCs w:val="26"/>
          <w:lang w:val="uk-UA" w:eastAsia="uk-UA"/>
        </w:rPr>
        <w:t>,</w:t>
      </w:r>
      <w:r w:rsidR="007451AE">
        <w:rPr>
          <w:sz w:val="26"/>
          <w:szCs w:val="26"/>
          <w:lang w:val="uk-UA" w:eastAsia="uk-UA"/>
        </w:rPr>
        <w:t>50,</w:t>
      </w:r>
      <w:r w:rsidR="003A1D38" w:rsidRPr="008D5DA9">
        <w:rPr>
          <w:sz w:val="26"/>
          <w:szCs w:val="26"/>
          <w:lang w:val="uk-UA" w:eastAsia="uk-UA"/>
        </w:rPr>
        <w:t xml:space="preserve"> </w:t>
      </w:r>
      <w:r w:rsidR="003A1D38">
        <w:rPr>
          <w:sz w:val="26"/>
          <w:szCs w:val="26"/>
          <w:lang w:val="uk-UA" w:eastAsia="uk-UA"/>
        </w:rPr>
        <w:t>том</w:t>
      </w:r>
      <w:r w:rsidRPr="008D5DA9">
        <w:rPr>
          <w:sz w:val="26"/>
          <w:szCs w:val="26"/>
          <w:lang w:val="uk-UA" w:eastAsia="uk-UA"/>
        </w:rPr>
        <w:t>у Комісія дійшла висновку, що кандидат підтверди</w:t>
      </w:r>
      <w:r w:rsidR="007451AE">
        <w:rPr>
          <w:sz w:val="26"/>
          <w:szCs w:val="26"/>
          <w:lang w:val="uk-UA" w:eastAsia="uk-UA"/>
        </w:rPr>
        <w:t>в</w:t>
      </w:r>
      <w:r w:rsidRPr="008D5DA9">
        <w:rPr>
          <w:sz w:val="26"/>
          <w:szCs w:val="26"/>
          <w:lang w:val="uk-UA" w:eastAsia="uk-UA"/>
        </w:rPr>
        <w:t xml:space="preserve"> здатн</w:t>
      </w:r>
      <w:r w:rsidR="007476C8" w:rsidRPr="008D5DA9">
        <w:rPr>
          <w:sz w:val="26"/>
          <w:szCs w:val="26"/>
          <w:lang w:val="uk-UA" w:eastAsia="uk-UA"/>
        </w:rPr>
        <w:t>ість</w:t>
      </w:r>
      <w:r w:rsidRPr="008D5DA9">
        <w:rPr>
          <w:sz w:val="26"/>
          <w:szCs w:val="26"/>
          <w:lang w:val="uk-UA" w:eastAsia="uk-UA"/>
        </w:rPr>
        <w:t xml:space="preserve"> здійснювати правосуддя в апеляційному загальному суді за критерієм особистої компетентності.</w:t>
      </w:r>
    </w:p>
    <w:p w:rsidR="007E32BE" w:rsidRPr="008D5DA9" w:rsidRDefault="007E32BE"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 xml:space="preserve">V-ІІІ. Встановлення відповідності кандидата критерію </w:t>
      </w:r>
      <w:r w:rsidR="00C16F4D" w:rsidRPr="008D5DA9">
        <w:rPr>
          <w:b/>
          <w:sz w:val="26"/>
          <w:szCs w:val="26"/>
          <w:lang w:val="uk-UA" w:eastAsia="uk-UA"/>
        </w:rPr>
        <w:t xml:space="preserve">соціальної </w:t>
      </w:r>
      <w:r w:rsidRPr="008D5DA9">
        <w:rPr>
          <w:b/>
          <w:sz w:val="26"/>
          <w:szCs w:val="26"/>
          <w:lang w:val="uk-UA" w:eastAsia="uk-UA"/>
        </w:rPr>
        <w:t>компетентності.</w:t>
      </w:r>
    </w:p>
    <w:p w:rsidR="008150EC" w:rsidRPr="008D5DA9" w:rsidRDefault="0056200C" w:rsidP="008150EC">
      <w:pPr>
        <w:ind w:firstLine="708"/>
        <w:jc w:val="both"/>
        <w:rPr>
          <w:sz w:val="26"/>
          <w:szCs w:val="26"/>
          <w:lang w:val="uk-UA" w:eastAsia="uk-UA"/>
        </w:rPr>
      </w:pPr>
      <w:r w:rsidRPr="008D5DA9">
        <w:rPr>
          <w:sz w:val="26"/>
          <w:szCs w:val="26"/>
          <w:lang w:val="uk-UA" w:eastAsia="uk-UA"/>
        </w:rPr>
        <w:t>Згідно з</w:t>
      </w:r>
      <w:r w:rsidR="008150EC" w:rsidRPr="008D5DA9">
        <w:rPr>
          <w:sz w:val="26"/>
          <w:szCs w:val="26"/>
          <w:lang w:val="uk-UA" w:eastAsia="uk-UA"/>
        </w:rPr>
        <w:t xml:space="preserve"> пункт</w:t>
      </w:r>
      <w:r w:rsidRPr="008D5DA9">
        <w:rPr>
          <w:sz w:val="26"/>
          <w:szCs w:val="26"/>
          <w:lang w:val="uk-UA" w:eastAsia="uk-UA"/>
        </w:rPr>
        <w:t>ами</w:t>
      </w:r>
      <w:r w:rsidR="008150EC" w:rsidRPr="008D5DA9">
        <w:rPr>
          <w:sz w:val="26"/>
          <w:szCs w:val="26"/>
          <w:lang w:val="uk-UA" w:eastAsia="uk-UA"/>
        </w:rPr>
        <w:t xml:space="preserve"> 2.8–2.12 Положення про кваліфікаційне оцінювання</w:t>
      </w:r>
      <w:r w:rsidRPr="008D5DA9">
        <w:rPr>
          <w:sz w:val="26"/>
          <w:szCs w:val="26"/>
          <w:lang w:val="uk-UA" w:eastAsia="uk-UA"/>
        </w:rPr>
        <w:t xml:space="preserve"> </w:t>
      </w:r>
      <w:r w:rsidR="008150EC" w:rsidRPr="008D5DA9">
        <w:rPr>
          <w:sz w:val="26"/>
          <w:szCs w:val="26"/>
          <w:lang w:val="uk-UA" w:eastAsia="uk-UA"/>
        </w:rPr>
        <w:t xml:space="preserve">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w:t>
      </w:r>
      <w:r w:rsidR="008150EC" w:rsidRPr="008D5DA9">
        <w:rPr>
          <w:sz w:val="26"/>
          <w:szCs w:val="26"/>
          <w:lang w:val="uk-UA" w:eastAsia="uk-UA"/>
        </w:rPr>
        <w:lastRenderedPageBreak/>
        <w:t>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Відповідність кандидата критерію соціальної компетентності визначається через призму його відповідності показникам критері</w:t>
      </w:r>
      <w:r w:rsidR="00B22A35" w:rsidRPr="008D5DA9">
        <w:rPr>
          <w:sz w:val="26"/>
          <w:szCs w:val="26"/>
          <w:lang w:val="uk-UA" w:eastAsia="uk-UA"/>
        </w:rPr>
        <w:t>ю</w:t>
      </w:r>
      <w:r w:rsidRPr="008D5DA9">
        <w:rPr>
          <w:sz w:val="26"/>
          <w:szCs w:val="26"/>
          <w:lang w:val="uk-UA" w:eastAsia="uk-UA"/>
        </w:rPr>
        <w:t xml:space="preserve"> соціальної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8150EC" w:rsidRPr="008D5DA9" w:rsidRDefault="008150EC" w:rsidP="008150EC">
      <w:pPr>
        <w:ind w:firstLine="708"/>
        <w:jc w:val="both"/>
        <w:rPr>
          <w:sz w:val="26"/>
          <w:szCs w:val="26"/>
          <w:lang w:val="uk-UA" w:eastAsia="uk-UA"/>
        </w:rPr>
      </w:pPr>
      <w:r w:rsidRPr="008D5DA9">
        <w:rPr>
          <w:sz w:val="26"/>
          <w:szCs w:val="26"/>
          <w:lang w:val="uk-UA" w:eastAsia="uk-UA"/>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8150EC" w:rsidRPr="008D5DA9" w:rsidRDefault="008150EC" w:rsidP="008150EC">
      <w:pPr>
        <w:ind w:firstLine="708"/>
        <w:jc w:val="both"/>
        <w:rPr>
          <w:sz w:val="26"/>
          <w:szCs w:val="26"/>
          <w:lang w:val="uk-UA" w:eastAsia="uk-UA"/>
        </w:rPr>
      </w:pPr>
      <w:r w:rsidRPr="008D5DA9">
        <w:rPr>
          <w:sz w:val="26"/>
          <w:szCs w:val="26"/>
          <w:lang w:val="uk-UA" w:eastAsia="uk-UA"/>
        </w:rPr>
        <w:t>Стійкість мотивації – це усвідомлена мотивація кандидата на посаду судді до тривалого виконання професійних обов</w:t>
      </w:r>
      <w:r w:rsidR="00B22A35" w:rsidRPr="008D5DA9">
        <w:rPr>
          <w:sz w:val="26"/>
          <w:szCs w:val="26"/>
          <w:lang w:val="uk-UA" w:eastAsia="uk-UA"/>
        </w:rPr>
        <w:t>’</w:t>
      </w:r>
      <w:r w:rsidRPr="008D5DA9">
        <w:rPr>
          <w:sz w:val="26"/>
          <w:szCs w:val="26"/>
          <w:lang w:val="uk-UA" w:eastAsia="uk-UA"/>
        </w:rPr>
        <w:t>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8150EC" w:rsidRPr="008D5DA9" w:rsidRDefault="008150EC" w:rsidP="008150EC">
      <w:pPr>
        <w:ind w:firstLine="708"/>
        <w:jc w:val="both"/>
        <w:rPr>
          <w:sz w:val="26"/>
          <w:szCs w:val="26"/>
          <w:lang w:val="uk-UA" w:eastAsia="uk-UA"/>
        </w:rPr>
      </w:pPr>
      <w:r w:rsidRPr="008D5DA9">
        <w:rPr>
          <w:sz w:val="26"/>
          <w:szCs w:val="26"/>
          <w:lang w:val="uk-UA" w:eastAsia="uk-UA"/>
        </w:rPr>
        <w:t>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в тому числі складні та провокаційні (зокрема, щодо статків, доходів, доброчесності тощо).</w:t>
      </w:r>
    </w:p>
    <w:p w:rsidR="008150EC" w:rsidRPr="008D5DA9" w:rsidRDefault="00B22A35" w:rsidP="008150EC">
      <w:pPr>
        <w:ind w:firstLine="708"/>
        <w:jc w:val="both"/>
        <w:rPr>
          <w:sz w:val="26"/>
          <w:szCs w:val="26"/>
          <w:lang w:val="uk-UA" w:eastAsia="uk-UA"/>
        </w:rPr>
      </w:pPr>
      <w:r w:rsidRPr="008D5DA9">
        <w:rPr>
          <w:sz w:val="26"/>
          <w:szCs w:val="26"/>
          <w:lang w:val="uk-UA" w:eastAsia="uk-UA"/>
        </w:rPr>
        <w:t>Пунктом 5.5</w:t>
      </w:r>
      <w:r w:rsidR="008150EC" w:rsidRPr="008D5DA9">
        <w:rPr>
          <w:sz w:val="26"/>
          <w:szCs w:val="26"/>
          <w:lang w:val="uk-UA" w:eastAsia="uk-UA"/>
        </w:rPr>
        <w:t xml:space="preserve"> Положення про кваліфікаційне оцінювання </w:t>
      </w:r>
      <w:r w:rsidRPr="008D5DA9">
        <w:rPr>
          <w:sz w:val="26"/>
          <w:szCs w:val="26"/>
          <w:lang w:val="uk-UA" w:eastAsia="uk-UA"/>
        </w:rPr>
        <w:t>в</w:t>
      </w:r>
      <w:r w:rsidR="008150EC" w:rsidRPr="008D5DA9">
        <w:rPr>
          <w:sz w:val="26"/>
          <w:szCs w:val="26"/>
          <w:lang w:val="uk-UA" w:eastAsia="uk-UA"/>
        </w:rPr>
        <w:t>становл</w:t>
      </w:r>
      <w:r w:rsidRPr="008D5DA9">
        <w:rPr>
          <w:sz w:val="26"/>
          <w:szCs w:val="26"/>
          <w:lang w:val="uk-UA" w:eastAsia="uk-UA"/>
        </w:rPr>
        <w:t>ено</w:t>
      </w:r>
      <w:r w:rsidR="008150EC" w:rsidRPr="008D5DA9">
        <w:rPr>
          <w:sz w:val="26"/>
          <w:szCs w:val="26"/>
          <w:lang w:val="uk-UA" w:eastAsia="uk-UA"/>
        </w:rPr>
        <w:t>, що кандидат на посаду судді вважається таким, що відповідає критеріям соціальної компетентності, у разі набрання не менше 75 відсотків від суми максимально можливих балів за к</w:t>
      </w:r>
      <w:r w:rsidR="0056200C" w:rsidRPr="008D5DA9">
        <w:rPr>
          <w:sz w:val="26"/>
          <w:szCs w:val="26"/>
          <w:lang w:val="uk-UA" w:eastAsia="uk-UA"/>
        </w:rPr>
        <w:t>ритері</w:t>
      </w:r>
      <w:r w:rsidR="008150EC" w:rsidRPr="008D5DA9">
        <w:rPr>
          <w:sz w:val="26"/>
          <w:szCs w:val="26"/>
          <w:lang w:val="uk-UA" w:eastAsia="uk-UA"/>
        </w:rPr>
        <w:t>й за результатами його оцінювання на етапі «Дослідження досьє та проведення співбесіди».</w:t>
      </w:r>
    </w:p>
    <w:p w:rsidR="008150EC" w:rsidRPr="008D5DA9" w:rsidRDefault="008150EC" w:rsidP="008150EC">
      <w:pPr>
        <w:ind w:firstLine="708"/>
        <w:jc w:val="both"/>
        <w:rPr>
          <w:sz w:val="26"/>
          <w:szCs w:val="26"/>
          <w:lang w:val="uk-UA" w:eastAsia="uk-UA"/>
        </w:rPr>
      </w:pPr>
      <w:r w:rsidRPr="008D5DA9">
        <w:rPr>
          <w:sz w:val="26"/>
          <w:szCs w:val="26"/>
          <w:lang w:val="uk-UA" w:eastAsia="uk-UA"/>
        </w:rPr>
        <w:t>Вага критерію соціальної компетентності та його показників визначена таким чином: соціальна компетентність – 50 балів, з яких: ефективна комунікація –</w:t>
      </w:r>
      <w:r w:rsidR="00C94808" w:rsidRPr="008D5DA9">
        <w:rPr>
          <w:sz w:val="26"/>
          <w:szCs w:val="26"/>
          <w:lang w:val="uk-UA" w:eastAsia="uk-UA"/>
        </w:rPr>
        <w:br/>
      </w:r>
      <w:r w:rsidRPr="008D5DA9">
        <w:rPr>
          <w:sz w:val="26"/>
          <w:szCs w:val="26"/>
          <w:lang w:val="uk-UA" w:eastAsia="uk-UA"/>
        </w:rPr>
        <w:t>12,5 бала; ефективна взаємодія – 12,5 бала; стійкість мотивації – 12,5 бала; емоційна</w:t>
      </w:r>
      <w:r w:rsidR="00C94808" w:rsidRPr="008D5DA9">
        <w:rPr>
          <w:sz w:val="26"/>
          <w:szCs w:val="26"/>
          <w:lang w:val="uk-UA" w:eastAsia="uk-UA"/>
        </w:rPr>
        <w:t xml:space="preserve"> </w:t>
      </w:r>
      <w:r w:rsidRPr="008D5DA9">
        <w:rPr>
          <w:sz w:val="26"/>
          <w:szCs w:val="26"/>
          <w:lang w:val="uk-UA" w:eastAsia="uk-UA"/>
        </w:rPr>
        <w:t>стійкість – 12,5 бала.</w:t>
      </w:r>
    </w:p>
    <w:p w:rsidR="008150EC" w:rsidRPr="008D5DA9" w:rsidRDefault="006D01BE" w:rsidP="008150EC">
      <w:pPr>
        <w:ind w:firstLine="708"/>
        <w:jc w:val="both"/>
        <w:rPr>
          <w:sz w:val="26"/>
          <w:szCs w:val="26"/>
          <w:lang w:val="uk-UA" w:eastAsia="uk-UA"/>
        </w:rPr>
      </w:pPr>
      <w:r w:rsidRPr="008D5DA9">
        <w:rPr>
          <w:sz w:val="26"/>
          <w:szCs w:val="26"/>
          <w:lang w:val="uk-UA" w:eastAsia="uk-UA"/>
        </w:rPr>
        <w:t>Так само як і в оцінюванні критерію</w:t>
      </w:r>
      <w:r w:rsidR="008150EC" w:rsidRPr="008D5DA9">
        <w:rPr>
          <w:sz w:val="26"/>
          <w:szCs w:val="26"/>
          <w:lang w:val="uk-UA" w:eastAsia="uk-UA"/>
        </w:rPr>
        <w:t xml:space="preserve"> особисто</w:t>
      </w:r>
      <w:r w:rsidRPr="008D5DA9">
        <w:rPr>
          <w:sz w:val="26"/>
          <w:szCs w:val="26"/>
          <w:lang w:val="uk-UA" w:eastAsia="uk-UA"/>
        </w:rPr>
        <w:t>ї</w:t>
      </w:r>
      <w:r w:rsidR="008150EC" w:rsidRPr="008D5DA9">
        <w:rPr>
          <w:sz w:val="26"/>
          <w:szCs w:val="26"/>
          <w:lang w:val="uk-UA" w:eastAsia="uk-UA"/>
        </w:rPr>
        <w:t xml:space="preserve"> компетентн</w:t>
      </w:r>
      <w:r w:rsidRPr="008D5DA9">
        <w:rPr>
          <w:sz w:val="26"/>
          <w:szCs w:val="26"/>
          <w:lang w:val="uk-UA" w:eastAsia="uk-UA"/>
        </w:rPr>
        <w:t>ості</w:t>
      </w:r>
      <w:r w:rsidR="00B22A35" w:rsidRPr="008D5DA9">
        <w:rPr>
          <w:sz w:val="26"/>
          <w:szCs w:val="26"/>
          <w:lang w:val="uk-UA" w:eastAsia="uk-UA"/>
        </w:rPr>
        <w:t>,</w:t>
      </w:r>
      <w:r w:rsidR="008150EC" w:rsidRPr="008D5DA9">
        <w:rPr>
          <w:sz w:val="26"/>
          <w:szCs w:val="26"/>
          <w:lang w:val="uk-UA" w:eastAsia="uk-UA"/>
        </w:rPr>
        <w:t xml:space="preserve"> при оцін</w:t>
      </w:r>
      <w:r w:rsidRPr="008D5DA9">
        <w:rPr>
          <w:sz w:val="26"/>
          <w:szCs w:val="26"/>
          <w:lang w:val="uk-UA" w:eastAsia="uk-UA"/>
        </w:rPr>
        <w:t>юванні</w:t>
      </w:r>
      <w:r w:rsidR="008150EC" w:rsidRPr="008D5DA9">
        <w:rPr>
          <w:sz w:val="26"/>
          <w:szCs w:val="26"/>
          <w:lang w:val="uk-UA" w:eastAsia="uk-UA"/>
        </w:rPr>
        <w:t xml:space="preserve"> відповідності кандидата критерію соціальної компетентності саме на кандидата </w:t>
      </w:r>
      <w:r w:rsidR="008150EC" w:rsidRPr="008D5DA9">
        <w:rPr>
          <w:sz w:val="26"/>
          <w:szCs w:val="26"/>
          <w:lang w:val="uk-UA" w:eastAsia="uk-UA"/>
        </w:rPr>
        <w:lastRenderedPageBreak/>
        <w:t>покладається обов</w:t>
      </w:r>
      <w:r w:rsidR="00C364F0" w:rsidRPr="008D5DA9">
        <w:rPr>
          <w:sz w:val="26"/>
          <w:szCs w:val="26"/>
          <w:lang w:val="uk-UA" w:eastAsia="uk-UA"/>
        </w:rPr>
        <w:t>’</w:t>
      </w:r>
      <w:r w:rsidR="008150EC" w:rsidRPr="008D5DA9">
        <w:rPr>
          <w:sz w:val="26"/>
          <w:szCs w:val="26"/>
          <w:lang w:val="uk-UA" w:eastAsia="uk-UA"/>
        </w:rPr>
        <w:t xml:space="preserve">язок надання повної, достовірної та переконливої інформації про його відповідність </w:t>
      </w:r>
      <w:r w:rsidR="0056200C" w:rsidRPr="008D5DA9">
        <w:rPr>
          <w:sz w:val="26"/>
          <w:szCs w:val="26"/>
          <w:lang w:val="uk-UA" w:eastAsia="uk-UA"/>
        </w:rPr>
        <w:t xml:space="preserve">цьому </w:t>
      </w:r>
      <w:r w:rsidR="008150EC" w:rsidRPr="008D5DA9">
        <w:rPr>
          <w:sz w:val="26"/>
          <w:szCs w:val="26"/>
          <w:lang w:val="uk-UA" w:eastAsia="uk-UA"/>
        </w:rPr>
        <w:t>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Таким чином, оцінювання кандидата за критерієм соціальної компетентності здійснюється за</w:t>
      </w:r>
      <w:r w:rsidR="002C6586" w:rsidRPr="008D5DA9">
        <w:rPr>
          <w:sz w:val="26"/>
          <w:szCs w:val="26"/>
          <w:lang w:val="uk-UA" w:eastAsia="uk-UA"/>
        </w:rPr>
        <w:t xml:space="preserve"> його</w:t>
      </w:r>
      <w:r w:rsidRPr="008D5DA9">
        <w:rPr>
          <w:sz w:val="26"/>
          <w:szCs w:val="26"/>
          <w:lang w:val="uk-UA" w:eastAsia="uk-UA"/>
        </w:rPr>
        <w:t xml:space="preserve"> активної участі в підтвердженні відповідності встановленим показникам критері</w:t>
      </w:r>
      <w:r w:rsidR="00B22A35" w:rsidRPr="008D5DA9">
        <w:rPr>
          <w:sz w:val="26"/>
          <w:szCs w:val="26"/>
          <w:lang w:val="uk-UA" w:eastAsia="uk-UA"/>
        </w:rPr>
        <w:t>ю</w:t>
      </w:r>
      <w:r w:rsidRPr="008D5DA9">
        <w:rPr>
          <w:sz w:val="26"/>
          <w:szCs w:val="26"/>
          <w:lang w:val="uk-UA" w:eastAsia="uk-UA"/>
        </w:rPr>
        <w:t>.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8150EC" w:rsidRPr="008D5DA9" w:rsidRDefault="0056200C" w:rsidP="008150EC">
      <w:pPr>
        <w:ind w:firstLine="708"/>
        <w:jc w:val="both"/>
        <w:rPr>
          <w:sz w:val="26"/>
          <w:szCs w:val="26"/>
          <w:lang w:val="uk-UA" w:eastAsia="uk-UA"/>
        </w:rPr>
      </w:pPr>
      <w:r w:rsidRPr="008D5DA9">
        <w:rPr>
          <w:sz w:val="26"/>
          <w:szCs w:val="26"/>
          <w:lang w:val="uk-UA" w:eastAsia="uk-UA"/>
        </w:rPr>
        <w:t>Н</w:t>
      </w:r>
      <w:r w:rsidR="008150EC" w:rsidRPr="008D5DA9">
        <w:rPr>
          <w:sz w:val="26"/>
          <w:szCs w:val="26"/>
          <w:lang w:val="uk-UA" w:eastAsia="uk-UA"/>
        </w:rPr>
        <w:t>е менш важлива роль</w:t>
      </w:r>
      <w:r w:rsidR="006D01BE" w:rsidRPr="008D5DA9">
        <w:rPr>
          <w:sz w:val="26"/>
          <w:szCs w:val="26"/>
          <w:lang w:val="uk-UA" w:eastAsia="uk-UA"/>
        </w:rPr>
        <w:t xml:space="preserve"> </w:t>
      </w:r>
      <w:r w:rsidR="008150EC" w:rsidRPr="008D5DA9">
        <w:rPr>
          <w:sz w:val="26"/>
          <w:szCs w:val="26"/>
          <w:lang w:val="uk-UA" w:eastAsia="uk-UA"/>
        </w:rPr>
        <w:t>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sidRPr="008D5DA9">
        <w:rPr>
          <w:sz w:val="26"/>
          <w:szCs w:val="26"/>
          <w:lang w:val="uk-UA" w:eastAsia="uk-UA"/>
        </w:rPr>
        <w:t>логічно</w:t>
      </w:r>
      <w:proofErr w:type="spellEnd"/>
      <w:r w:rsidRPr="008D5DA9">
        <w:rPr>
          <w:sz w:val="26"/>
          <w:szCs w:val="26"/>
          <w:lang w:val="uk-UA" w:eastAsia="uk-UA"/>
        </w:rPr>
        <w:t xml:space="preserve"> узгоджені відповіді щодо відомостей, поданих на підтвердження відповідності цьому критерію. Така здатність свідчить про рівень відкритості, зд</w:t>
      </w:r>
      <w:r w:rsidR="002C6586" w:rsidRPr="008D5DA9">
        <w:rPr>
          <w:sz w:val="26"/>
          <w:szCs w:val="26"/>
          <w:lang w:val="uk-UA" w:eastAsia="uk-UA"/>
        </w:rPr>
        <w:t>іб</w:t>
      </w:r>
      <w:r w:rsidRPr="008D5DA9">
        <w:rPr>
          <w:sz w:val="26"/>
          <w:szCs w:val="26"/>
          <w:lang w:val="uk-UA" w:eastAsia="uk-UA"/>
        </w:rPr>
        <w:t>ність до самоспостереження, уміння адаптуватися до комунікативного контексту та працювати у взаємодії з іншими, що є ключовими елементами с</w:t>
      </w:r>
      <w:r w:rsidR="0085029F" w:rsidRPr="008D5DA9">
        <w:rPr>
          <w:sz w:val="26"/>
          <w:szCs w:val="26"/>
          <w:lang w:val="uk-UA" w:eastAsia="uk-UA"/>
        </w:rPr>
        <w:t>оціальної компетентності судді.</w:t>
      </w:r>
    </w:p>
    <w:p w:rsidR="008150EC" w:rsidRPr="008D5DA9" w:rsidRDefault="008150EC" w:rsidP="008150EC">
      <w:pPr>
        <w:ind w:firstLine="708"/>
        <w:jc w:val="both"/>
        <w:rPr>
          <w:sz w:val="26"/>
          <w:szCs w:val="26"/>
          <w:lang w:val="uk-UA" w:eastAsia="uk-UA"/>
        </w:rPr>
      </w:pPr>
      <w:r w:rsidRPr="008D5DA9">
        <w:rPr>
          <w:sz w:val="26"/>
          <w:szCs w:val="26"/>
          <w:lang w:val="uk-UA" w:eastAsia="uk-UA"/>
        </w:rPr>
        <w:t>Саме</w:t>
      </w:r>
      <w:r w:rsidR="006D01BE" w:rsidRPr="008D5DA9">
        <w:rPr>
          <w:sz w:val="26"/>
          <w:szCs w:val="26"/>
          <w:lang w:val="uk-UA" w:eastAsia="uk-UA"/>
        </w:rPr>
        <w:t xml:space="preserve"> під час </w:t>
      </w:r>
      <w:r w:rsidRPr="008D5DA9">
        <w:rPr>
          <w:sz w:val="26"/>
          <w:szCs w:val="26"/>
          <w:lang w:val="uk-UA" w:eastAsia="uk-UA"/>
        </w:rPr>
        <w:t>співбесід</w:t>
      </w:r>
      <w:r w:rsidR="006D01BE" w:rsidRPr="008D5DA9">
        <w:rPr>
          <w:sz w:val="26"/>
          <w:szCs w:val="26"/>
          <w:lang w:val="uk-UA" w:eastAsia="uk-UA"/>
        </w:rPr>
        <w:t>и</w:t>
      </w:r>
      <w:r w:rsidRPr="008D5DA9">
        <w:rPr>
          <w:sz w:val="26"/>
          <w:szCs w:val="26"/>
          <w:lang w:val="uk-UA" w:eastAsia="uk-UA"/>
        </w:rPr>
        <w:t xml:space="preserve"> формує</w:t>
      </w:r>
      <w:r w:rsidR="006D01BE" w:rsidRPr="008D5DA9">
        <w:rPr>
          <w:sz w:val="26"/>
          <w:szCs w:val="26"/>
          <w:lang w:val="uk-UA" w:eastAsia="uk-UA"/>
        </w:rPr>
        <w:t>ться</w:t>
      </w:r>
      <w:r w:rsidRPr="008D5DA9">
        <w:rPr>
          <w:sz w:val="26"/>
          <w:szCs w:val="26"/>
          <w:lang w:val="uk-UA" w:eastAsia="uk-UA"/>
        </w:rPr>
        <w:t xml:space="preserve"> остаточн</w:t>
      </w:r>
      <w:r w:rsidR="006D01BE" w:rsidRPr="008D5DA9">
        <w:rPr>
          <w:sz w:val="26"/>
          <w:szCs w:val="26"/>
          <w:lang w:val="uk-UA" w:eastAsia="uk-UA"/>
        </w:rPr>
        <w:t>а</w:t>
      </w:r>
      <w:r w:rsidRPr="008D5DA9">
        <w:rPr>
          <w:sz w:val="26"/>
          <w:szCs w:val="26"/>
          <w:lang w:val="uk-UA" w:eastAsia="uk-UA"/>
        </w:rPr>
        <w:t xml:space="preserve"> оцінк</w:t>
      </w:r>
      <w:r w:rsidR="006D01BE" w:rsidRPr="008D5DA9">
        <w:rPr>
          <w:sz w:val="26"/>
          <w:szCs w:val="26"/>
          <w:lang w:val="uk-UA" w:eastAsia="uk-UA"/>
        </w:rPr>
        <w:t>а</w:t>
      </w:r>
      <w:r w:rsidRPr="008D5DA9">
        <w:rPr>
          <w:sz w:val="26"/>
          <w:szCs w:val="26"/>
          <w:lang w:val="uk-UA" w:eastAsia="uk-UA"/>
        </w:rPr>
        <w:t xml:space="preserve"> кандидата на посаду судді. </w:t>
      </w:r>
      <w:r w:rsidR="0064163E" w:rsidRPr="008D5DA9">
        <w:rPr>
          <w:sz w:val="26"/>
          <w:szCs w:val="26"/>
          <w:lang w:val="uk-UA" w:eastAsia="uk-UA"/>
        </w:rPr>
        <w:t>Водночас</w:t>
      </w:r>
      <w:r w:rsidRPr="008D5DA9">
        <w:rPr>
          <w:sz w:val="26"/>
          <w:szCs w:val="26"/>
          <w:lang w:val="uk-UA" w:eastAsia="uk-UA"/>
        </w:rPr>
        <w:t xml:space="preserve"> Комісія підкреслює, що </w:t>
      </w:r>
      <w:r w:rsidR="0064163E" w:rsidRPr="008D5DA9">
        <w:rPr>
          <w:sz w:val="26"/>
          <w:szCs w:val="26"/>
          <w:lang w:val="uk-UA" w:eastAsia="uk-UA"/>
        </w:rPr>
        <w:t>природа</w:t>
      </w:r>
      <w:r w:rsidRPr="008D5DA9">
        <w:rPr>
          <w:sz w:val="26"/>
          <w:szCs w:val="26"/>
          <w:lang w:val="uk-UA" w:eastAsia="uk-UA"/>
        </w:rPr>
        <w:t xml:space="preserve"> оцінювання соціальної компетентності має індивідуальний характер і здійснюється членами Комісії за їх внутрішнім переконанням. Показники відповідності судді (кандидата на посаду судді) критеріям кваліфікаційного оцінювання досліджуються окремо один від одного та </w:t>
      </w:r>
      <w:r w:rsidR="0056200C" w:rsidRPr="008D5DA9">
        <w:rPr>
          <w:sz w:val="26"/>
          <w:szCs w:val="26"/>
          <w:lang w:val="uk-UA" w:eastAsia="uk-UA"/>
        </w:rPr>
        <w:t>в</w:t>
      </w:r>
      <w:r w:rsidRPr="008D5DA9">
        <w:rPr>
          <w:sz w:val="26"/>
          <w:szCs w:val="26"/>
          <w:lang w:val="uk-UA" w:eastAsia="uk-UA"/>
        </w:rPr>
        <w:t xml:space="preserve"> сукупності.</w:t>
      </w:r>
    </w:p>
    <w:p w:rsidR="008150EC" w:rsidRPr="008D5DA9" w:rsidRDefault="008150EC" w:rsidP="00D564A1">
      <w:pPr>
        <w:ind w:firstLine="708"/>
        <w:jc w:val="both"/>
        <w:rPr>
          <w:sz w:val="26"/>
          <w:szCs w:val="26"/>
          <w:lang w:val="uk-UA" w:eastAsia="uk-UA"/>
        </w:rPr>
      </w:pPr>
      <w:r w:rsidRPr="008D5DA9">
        <w:rPr>
          <w:sz w:val="26"/>
          <w:szCs w:val="26"/>
          <w:lang w:val="uk-UA" w:eastAsia="uk-UA"/>
        </w:rPr>
        <w:t>Відповідно до пункту</w:t>
      </w:r>
      <w:r w:rsidR="00B22A35" w:rsidRPr="008D5DA9">
        <w:rPr>
          <w:sz w:val="26"/>
          <w:szCs w:val="26"/>
          <w:lang w:val="uk-UA" w:eastAsia="uk-UA"/>
        </w:rPr>
        <w:t xml:space="preserve"> 5.7</w:t>
      </w:r>
      <w:r w:rsidRPr="008D5DA9">
        <w:rPr>
          <w:sz w:val="26"/>
          <w:szCs w:val="26"/>
          <w:lang w:val="uk-UA" w:eastAsia="uk-UA"/>
        </w:rPr>
        <w:t xml:space="preserve"> Положення про кваліфікаційне </w:t>
      </w:r>
      <w:r w:rsidR="00C85513" w:rsidRPr="008D5DA9">
        <w:rPr>
          <w:sz w:val="26"/>
          <w:szCs w:val="26"/>
          <w:lang w:val="uk-UA" w:eastAsia="uk-UA"/>
        </w:rPr>
        <w:t>о</w:t>
      </w:r>
      <w:r w:rsidR="00D564A1" w:rsidRPr="008D5DA9">
        <w:rPr>
          <w:sz w:val="26"/>
          <w:szCs w:val="26"/>
          <w:lang w:val="uk-UA" w:eastAsia="uk-UA"/>
        </w:rPr>
        <w:t xml:space="preserve">цінювання критерії (показники) особистої та соціальної компетентності на етапі «Дослідження досьє та проведення співбесіди» оцінюються Комісією </w:t>
      </w:r>
      <w:r w:rsidR="00C85513" w:rsidRPr="008D5DA9">
        <w:rPr>
          <w:sz w:val="26"/>
          <w:szCs w:val="26"/>
          <w:lang w:val="uk-UA" w:eastAsia="uk-UA"/>
        </w:rPr>
        <w:t>у складі палати або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r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Надані кандидатом документи, а також </w:t>
      </w:r>
      <w:r w:rsidR="007451AE">
        <w:rPr>
          <w:sz w:val="26"/>
          <w:szCs w:val="26"/>
          <w:lang w:val="uk-UA" w:eastAsia="uk-UA"/>
        </w:rPr>
        <w:t>його</w:t>
      </w:r>
      <w:r w:rsidRPr="008D5DA9">
        <w:rPr>
          <w:sz w:val="26"/>
          <w:szCs w:val="26"/>
          <w:lang w:val="uk-UA" w:eastAsia="uk-UA"/>
        </w:rPr>
        <w:t xml:space="preserve"> відповіді під час послідовного обговорення показників соціальної компетентності </w:t>
      </w:r>
      <w:r w:rsidR="0056200C" w:rsidRPr="008D5DA9">
        <w:rPr>
          <w:sz w:val="26"/>
          <w:szCs w:val="26"/>
          <w:lang w:val="uk-UA" w:eastAsia="uk-UA"/>
        </w:rPr>
        <w:t>на співбесіді індивідуально оцінено</w:t>
      </w:r>
      <w:r w:rsidRPr="008D5DA9">
        <w:rPr>
          <w:sz w:val="26"/>
          <w:szCs w:val="26"/>
          <w:lang w:val="uk-UA" w:eastAsia="uk-UA"/>
        </w:rPr>
        <w:t xml:space="preserve"> членами Комісії таким чином:</w:t>
      </w:r>
    </w:p>
    <w:tbl>
      <w:tblPr>
        <w:tblW w:w="5000" w:type="pct"/>
        <w:tblCellMar>
          <w:left w:w="0" w:type="dxa"/>
          <w:right w:w="0" w:type="dxa"/>
        </w:tblCellMar>
        <w:tblLook w:val="04A0" w:firstRow="1" w:lastRow="0" w:firstColumn="1" w:lastColumn="0" w:noHBand="0" w:noVBand="1"/>
      </w:tblPr>
      <w:tblGrid>
        <w:gridCol w:w="1807"/>
        <w:gridCol w:w="2589"/>
        <w:gridCol w:w="824"/>
        <w:gridCol w:w="823"/>
        <w:gridCol w:w="835"/>
        <w:gridCol w:w="1629"/>
        <w:gridCol w:w="1056"/>
        <w:gridCol w:w="29"/>
      </w:tblGrid>
      <w:tr w:rsidR="00AD68A7" w:rsidRPr="008D5DA9" w:rsidTr="002D137C">
        <w:trPr>
          <w:gridAfter w:val="1"/>
          <w:wAfter w:w="15" w:type="pct"/>
          <w:trHeight w:val="315"/>
        </w:trPr>
        <w:tc>
          <w:tcPr>
            <w:tcW w:w="929" w:type="pct"/>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Критерій</w:t>
            </w:r>
          </w:p>
        </w:tc>
        <w:tc>
          <w:tcPr>
            <w:tcW w:w="1358"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Показник</w:t>
            </w:r>
          </w:p>
        </w:tc>
        <w:tc>
          <w:tcPr>
            <w:tcW w:w="1318" w:type="pct"/>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Бали виставлені членами Комісії за показниками</w:t>
            </w:r>
          </w:p>
        </w:tc>
        <w:tc>
          <w:tcPr>
            <w:tcW w:w="837"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Розрахований за п. 5.7. середній бал</w:t>
            </w:r>
          </w:p>
        </w:tc>
        <w:tc>
          <w:tcPr>
            <w:tcW w:w="543" w:type="pct"/>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 за критерій</w:t>
            </w:r>
          </w:p>
        </w:tc>
      </w:tr>
      <w:tr w:rsidR="002D137C" w:rsidRPr="008D5DA9" w:rsidTr="002D137C">
        <w:trPr>
          <w:gridAfter w:val="1"/>
          <w:wAfter w:w="15" w:type="pct"/>
          <w:trHeight w:val="344"/>
        </w:trPr>
        <w:tc>
          <w:tcPr>
            <w:tcW w:w="929" w:type="pct"/>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rPr>
                <w:sz w:val="26"/>
                <w:szCs w:val="26"/>
                <w:highlight w:val="yellow"/>
                <w:lang w:val="uk-UA"/>
              </w:rPr>
            </w:pPr>
            <w:r w:rsidRPr="008D5DA9">
              <w:rPr>
                <w:sz w:val="26"/>
                <w:szCs w:val="26"/>
                <w:lang w:val="uk-UA"/>
              </w:rPr>
              <w:t>соціальна компетентність</w:t>
            </w:r>
          </w:p>
        </w:tc>
        <w:tc>
          <w:tcPr>
            <w:tcW w:w="1358"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r w:rsidRPr="008D5DA9">
              <w:rPr>
                <w:sz w:val="26"/>
                <w:szCs w:val="26"/>
                <w:lang w:val="uk-UA"/>
              </w:rPr>
              <w:t>ефективна комунікація</w:t>
            </w:r>
          </w:p>
        </w:tc>
        <w:tc>
          <w:tcPr>
            <w:tcW w:w="438"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B55E88">
            <w:pPr>
              <w:spacing w:line="276" w:lineRule="auto"/>
              <w:jc w:val="center"/>
              <w:rPr>
                <w:sz w:val="26"/>
                <w:szCs w:val="26"/>
                <w:lang w:val="uk-UA"/>
              </w:rPr>
            </w:pPr>
            <w:r>
              <w:rPr>
                <w:sz w:val="26"/>
                <w:szCs w:val="26"/>
                <w:lang w:val="uk-UA"/>
              </w:rPr>
              <w:t>9</w:t>
            </w:r>
          </w:p>
        </w:tc>
        <w:tc>
          <w:tcPr>
            <w:tcW w:w="437"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2D137C" w:rsidRPr="008D5DA9" w:rsidRDefault="007451AE" w:rsidP="00397FD3">
            <w:pPr>
              <w:spacing w:line="276" w:lineRule="auto"/>
              <w:jc w:val="center"/>
              <w:rPr>
                <w:sz w:val="26"/>
                <w:szCs w:val="26"/>
                <w:lang w:val="uk-UA"/>
              </w:rPr>
            </w:pPr>
            <w:r>
              <w:rPr>
                <w:sz w:val="26"/>
                <w:szCs w:val="26"/>
                <w:lang w:val="uk-UA"/>
              </w:rPr>
              <w:t>9</w:t>
            </w:r>
          </w:p>
        </w:tc>
        <w:tc>
          <w:tcPr>
            <w:tcW w:w="443"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2D137C" w:rsidRPr="008D5DA9" w:rsidRDefault="003A1D38" w:rsidP="00397FD3">
            <w:pPr>
              <w:spacing w:line="276" w:lineRule="auto"/>
              <w:jc w:val="center"/>
              <w:rPr>
                <w:sz w:val="26"/>
                <w:szCs w:val="26"/>
                <w:lang w:val="uk-UA"/>
              </w:rPr>
            </w:pPr>
            <w:r>
              <w:rPr>
                <w:sz w:val="26"/>
                <w:szCs w:val="26"/>
                <w:lang w:val="uk-UA"/>
              </w:rPr>
              <w:t>9</w:t>
            </w:r>
          </w:p>
        </w:tc>
        <w:tc>
          <w:tcPr>
            <w:tcW w:w="837"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D137C" w:rsidRPr="008D5DA9" w:rsidRDefault="007476C8" w:rsidP="007451AE">
            <w:pPr>
              <w:spacing w:line="276" w:lineRule="auto"/>
              <w:jc w:val="center"/>
              <w:rPr>
                <w:sz w:val="26"/>
                <w:szCs w:val="26"/>
                <w:lang w:val="uk-UA"/>
              </w:rPr>
            </w:pPr>
            <w:r w:rsidRPr="008D5DA9">
              <w:rPr>
                <w:sz w:val="26"/>
                <w:szCs w:val="26"/>
                <w:lang w:val="uk-UA"/>
              </w:rPr>
              <w:t>9,</w:t>
            </w:r>
            <w:r w:rsidR="007451AE">
              <w:rPr>
                <w:sz w:val="26"/>
                <w:szCs w:val="26"/>
                <w:lang w:val="uk-UA"/>
              </w:rPr>
              <w:t>00</w:t>
            </w:r>
          </w:p>
        </w:tc>
        <w:tc>
          <w:tcPr>
            <w:tcW w:w="543" w:type="pct"/>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2D137C" w:rsidRPr="008D5DA9" w:rsidRDefault="007476C8" w:rsidP="007451AE">
            <w:pPr>
              <w:spacing w:line="276" w:lineRule="auto"/>
              <w:jc w:val="center"/>
              <w:rPr>
                <w:sz w:val="26"/>
                <w:szCs w:val="26"/>
                <w:highlight w:val="yellow"/>
                <w:lang w:val="uk-UA"/>
              </w:rPr>
            </w:pPr>
            <w:r w:rsidRPr="008D5DA9">
              <w:rPr>
                <w:sz w:val="26"/>
                <w:szCs w:val="26"/>
                <w:lang w:val="uk-UA"/>
              </w:rPr>
              <w:t>3</w:t>
            </w:r>
            <w:r w:rsidR="003A1D38">
              <w:rPr>
                <w:sz w:val="26"/>
                <w:szCs w:val="26"/>
                <w:lang w:val="uk-UA"/>
              </w:rPr>
              <w:t>7</w:t>
            </w:r>
            <w:r w:rsidRPr="008D5DA9">
              <w:rPr>
                <w:sz w:val="26"/>
                <w:szCs w:val="26"/>
                <w:lang w:val="uk-UA"/>
              </w:rPr>
              <w:t>,</w:t>
            </w:r>
            <w:r w:rsidR="007451AE">
              <w:rPr>
                <w:sz w:val="26"/>
                <w:szCs w:val="26"/>
                <w:lang w:val="uk-UA"/>
              </w:rPr>
              <w:t>50</w:t>
            </w: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jc w:val="center"/>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64163E">
        <w:trPr>
          <w:trHeight w:val="3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r w:rsidRPr="008D5DA9">
              <w:rPr>
                <w:sz w:val="26"/>
                <w:szCs w:val="26"/>
                <w:lang w:val="uk-UA"/>
              </w:rPr>
              <w:t>ефективна взаємодія</w:t>
            </w:r>
          </w:p>
        </w:tc>
        <w:tc>
          <w:tcPr>
            <w:tcW w:w="438"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7451AE" w:rsidP="00397FD3">
            <w:pPr>
              <w:spacing w:line="276" w:lineRule="auto"/>
              <w:jc w:val="center"/>
              <w:rPr>
                <w:sz w:val="26"/>
                <w:szCs w:val="26"/>
                <w:lang w:val="uk-UA"/>
              </w:rPr>
            </w:pPr>
            <w:r>
              <w:rPr>
                <w:sz w:val="26"/>
                <w:szCs w:val="26"/>
                <w:lang w:val="uk-UA"/>
              </w:rPr>
              <w:t>9</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9</w:t>
            </w:r>
          </w:p>
        </w:tc>
        <w:tc>
          <w:tcPr>
            <w:tcW w:w="443"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7476C8" w:rsidP="00397FD3">
            <w:pPr>
              <w:spacing w:line="276" w:lineRule="auto"/>
              <w:jc w:val="center"/>
              <w:rPr>
                <w:sz w:val="26"/>
                <w:szCs w:val="26"/>
                <w:lang w:val="uk-UA"/>
              </w:rPr>
            </w:pPr>
            <w:r w:rsidRPr="008D5DA9">
              <w:rPr>
                <w:sz w:val="26"/>
                <w:szCs w:val="26"/>
                <w:lang w:val="uk-UA"/>
              </w:rPr>
              <w:t>9</w:t>
            </w:r>
          </w:p>
        </w:tc>
        <w:tc>
          <w:tcPr>
            <w:tcW w:w="837"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2D137C" w:rsidRPr="008D5DA9" w:rsidRDefault="007451AE" w:rsidP="00B55E88">
            <w:pPr>
              <w:spacing w:line="276" w:lineRule="auto"/>
              <w:jc w:val="center"/>
              <w:rPr>
                <w:sz w:val="26"/>
                <w:szCs w:val="26"/>
                <w:lang w:val="uk-UA"/>
              </w:rPr>
            </w:pPr>
            <w:r>
              <w:rPr>
                <w:sz w:val="26"/>
                <w:szCs w:val="26"/>
                <w:lang w:val="uk-UA"/>
              </w:rPr>
              <w:t>9,00</w:t>
            </w: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jc w:val="center"/>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r w:rsidRPr="008D5DA9">
              <w:rPr>
                <w:sz w:val="26"/>
                <w:szCs w:val="26"/>
                <w:lang w:val="uk-UA"/>
              </w:rPr>
              <w:t>стійкість мотивації</w:t>
            </w:r>
          </w:p>
        </w:tc>
        <w:tc>
          <w:tcPr>
            <w:tcW w:w="438"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7451AE" w:rsidP="00B55E88">
            <w:pPr>
              <w:spacing w:line="276" w:lineRule="auto"/>
              <w:jc w:val="center"/>
              <w:rPr>
                <w:sz w:val="26"/>
                <w:szCs w:val="26"/>
                <w:lang w:val="uk-UA"/>
              </w:rPr>
            </w:pPr>
            <w:r>
              <w:rPr>
                <w:sz w:val="26"/>
                <w:szCs w:val="26"/>
                <w:lang w:val="uk-UA"/>
              </w:rPr>
              <w:t>9</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10</w:t>
            </w:r>
          </w:p>
        </w:tc>
        <w:tc>
          <w:tcPr>
            <w:tcW w:w="443"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10</w:t>
            </w:r>
          </w:p>
        </w:tc>
        <w:tc>
          <w:tcPr>
            <w:tcW w:w="837"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2D137C" w:rsidRPr="008D5DA9" w:rsidRDefault="007451AE" w:rsidP="007451AE">
            <w:pPr>
              <w:spacing w:line="276" w:lineRule="auto"/>
              <w:jc w:val="center"/>
              <w:rPr>
                <w:sz w:val="26"/>
                <w:szCs w:val="26"/>
                <w:lang w:val="uk-UA"/>
              </w:rPr>
            </w:pPr>
            <w:r>
              <w:rPr>
                <w:sz w:val="26"/>
                <w:szCs w:val="26"/>
                <w:lang w:val="uk-UA"/>
              </w:rPr>
              <w:t>9</w:t>
            </w:r>
            <w:r w:rsidR="007476C8" w:rsidRPr="008D5DA9">
              <w:rPr>
                <w:sz w:val="26"/>
                <w:szCs w:val="26"/>
                <w:lang w:val="uk-UA"/>
              </w:rPr>
              <w:t>,</w:t>
            </w:r>
            <w:r>
              <w:rPr>
                <w:sz w:val="26"/>
                <w:szCs w:val="26"/>
                <w:lang w:val="uk-UA"/>
              </w:rPr>
              <w:t>67</w:t>
            </w: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jc w:val="center"/>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p>
          <w:p w:rsidR="002D137C" w:rsidRPr="008D5DA9" w:rsidRDefault="002D137C" w:rsidP="00397FD3">
            <w:pPr>
              <w:spacing w:line="276" w:lineRule="auto"/>
              <w:jc w:val="center"/>
              <w:rPr>
                <w:sz w:val="26"/>
                <w:szCs w:val="26"/>
                <w:lang w:val="uk-UA"/>
              </w:rPr>
            </w:pPr>
            <w:r w:rsidRPr="008D5DA9">
              <w:rPr>
                <w:sz w:val="26"/>
                <w:szCs w:val="26"/>
                <w:lang w:val="uk-UA"/>
              </w:rPr>
              <w:t>емоційна стійкість</w:t>
            </w:r>
          </w:p>
          <w:p w:rsidR="002D137C" w:rsidRPr="008D5DA9" w:rsidRDefault="002D137C" w:rsidP="00397FD3">
            <w:pPr>
              <w:spacing w:line="276" w:lineRule="auto"/>
              <w:jc w:val="center"/>
              <w:rPr>
                <w:sz w:val="26"/>
                <w:szCs w:val="26"/>
                <w:lang w:val="uk-UA"/>
              </w:rPr>
            </w:pPr>
          </w:p>
        </w:tc>
        <w:tc>
          <w:tcPr>
            <w:tcW w:w="438"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3A1D38" w:rsidP="00397FD3">
            <w:pPr>
              <w:spacing w:line="276" w:lineRule="auto"/>
              <w:jc w:val="center"/>
              <w:rPr>
                <w:sz w:val="26"/>
                <w:szCs w:val="26"/>
                <w:lang w:val="uk-UA"/>
              </w:rPr>
            </w:pPr>
            <w:r>
              <w:rPr>
                <w:sz w:val="26"/>
                <w:szCs w:val="26"/>
                <w:lang w:val="uk-UA"/>
              </w:rPr>
              <w:t>9</w:t>
            </w:r>
            <w:r w:rsidR="007451AE">
              <w:rPr>
                <w:sz w:val="26"/>
                <w:szCs w:val="26"/>
                <w:lang w:val="uk-UA"/>
              </w:rPr>
              <w:t>,5</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7451AE" w:rsidP="00B55E88">
            <w:pPr>
              <w:spacing w:line="276" w:lineRule="auto"/>
              <w:jc w:val="center"/>
              <w:rPr>
                <w:sz w:val="26"/>
                <w:szCs w:val="26"/>
                <w:lang w:val="uk-UA"/>
              </w:rPr>
            </w:pPr>
            <w:r>
              <w:rPr>
                <w:sz w:val="26"/>
                <w:szCs w:val="26"/>
                <w:lang w:val="uk-UA"/>
              </w:rPr>
              <w:t>10</w:t>
            </w:r>
          </w:p>
        </w:tc>
        <w:tc>
          <w:tcPr>
            <w:tcW w:w="443"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7451AE" w:rsidP="00B55E88">
            <w:pPr>
              <w:spacing w:line="276" w:lineRule="auto"/>
              <w:jc w:val="center"/>
              <w:rPr>
                <w:sz w:val="26"/>
                <w:szCs w:val="26"/>
                <w:lang w:val="uk-UA"/>
              </w:rPr>
            </w:pPr>
            <w:r>
              <w:rPr>
                <w:sz w:val="26"/>
                <w:szCs w:val="26"/>
                <w:lang w:val="uk-UA"/>
              </w:rPr>
              <w:t>10</w:t>
            </w:r>
          </w:p>
        </w:tc>
        <w:tc>
          <w:tcPr>
            <w:tcW w:w="837"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2D137C" w:rsidRPr="008D5DA9" w:rsidRDefault="003A1D38" w:rsidP="007451AE">
            <w:pPr>
              <w:spacing w:line="276" w:lineRule="auto"/>
              <w:jc w:val="center"/>
              <w:rPr>
                <w:sz w:val="26"/>
                <w:szCs w:val="26"/>
                <w:lang w:val="uk-UA"/>
              </w:rPr>
            </w:pPr>
            <w:r>
              <w:rPr>
                <w:sz w:val="26"/>
                <w:szCs w:val="26"/>
                <w:lang w:val="uk-UA"/>
              </w:rPr>
              <w:t>9</w:t>
            </w:r>
            <w:r w:rsidR="00771A12">
              <w:rPr>
                <w:sz w:val="26"/>
                <w:szCs w:val="26"/>
                <w:lang w:val="uk-UA"/>
              </w:rPr>
              <w:t>,</w:t>
            </w:r>
            <w:r w:rsidR="007451AE">
              <w:rPr>
                <w:sz w:val="26"/>
                <w:szCs w:val="26"/>
                <w:lang w:val="uk-UA"/>
              </w:rPr>
              <w:t>83</w:t>
            </w: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bl>
    <w:p w:rsidR="00E0590E" w:rsidRPr="008D5DA9" w:rsidRDefault="00E0590E" w:rsidP="00E0590E">
      <w:pPr>
        <w:ind w:firstLine="708"/>
        <w:jc w:val="both"/>
        <w:rPr>
          <w:sz w:val="26"/>
          <w:szCs w:val="26"/>
          <w:lang w:val="uk-UA" w:eastAsia="uk-UA"/>
        </w:rPr>
      </w:pPr>
      <w:r w:rsidRPr="008D5DA9">
        <w:rPr>
          <w:sz w:val="26"/>
          <w:szCs w:val="26"/>
          <w:lang w:val="uk-UA" w:eastAsia="uk-UA"/>
        </w:rPr>
        <w:t xml:space="preserve">Отже, надана </w:t>
      </w:r>
      <w:r w:rsidR="00A4418D" w:rsidRPr="008D5DA9">
        <w:rPr>
          <w:sz w:val="26"/>
          <w:szCs w:val="26"/>
          <w:lang w:val="uk-UA" w:eastAsia="uk-UA"/>
        </w:rPr>
        <w:t xml:space="preserve">в поясненнях </w:t>
      </w:r>
      <w:r w:rsidRPr="008D5DA9">
        <w:rPr>
          <w:sz w:val="26"/>
          <w:szCs w:val="26"/>
          <w:lang w:val="uk-UA" w:eastAsia="uk-UA"/>
        </w:rPr>
        <w:t xml:space="preserve">та </w:t>
      </w:r>
      <w:r w:rsidR="00A4418D" w:rsidRPr="008D5DA9">
        <w:rPr>
          <w:sz w:val="26"/>
          <w:szCs w:val="26"/>
          <w:lang w:val="uk-UA" w:eastAsia="uk-UA"/>
        </w:rPr>
        <w:t>на</w:t>
      </w:r>
      <w:r w:rsidRPr="008D5DA9">
        <w:rPr>
          <w:sz w:val="26"/>
          <w:szCs w:val="26"/>
          <w:lang w:val="uk-UA" w:eastAsia="uk-UA"/>
        </w:rPr>
        <w:t xml:space="preserve"> співбесіді</w:t>
      </w:r>
      <w:r w:rsidR="00A4418D" w:rsidRPr="008D5DA9">
        <w:rPr>
          <w:lang w:val="uk-UA"/>
        </w:rPr>
        <w:t xml:space="preserve"> </w:t>
      </w:r>
      <w:r w:rsidR="00A4418D" w:rsidRPr="008D5DA9">
        <w:rPr>
          <w:sz w:val="26"/>
          <w:szCs w:val="26"/>
          <w:lang w:val="uk-UA" w:eastAsia="uk-UA"/>
        </w:rPr>
        <w:t>інформація</w:t>
      </w:r>
      <w:r w:rsidRPr="008D5DA9">
        <w:rPr>
          <w:sz w:val="26"/>
          <w:szCs w:val="26"/>
          <w:lang w:val="uk-UA" w:eastAsia="uk-UA"/>
        </w:rPr>
        <w:t xml:space="preserve"> продемонструва</w:t>
      </w:r>
      <w:r w:rsidR="00B22A35" w:rsidRPr="008D5DA9">
        <w:rPr>
          <w:sz w:val="26"/>
          <w:szCs w:val="26"/>
          <w:lang w:val="uk-UA" w:eastAsia="uk-UA"/>
        </w:rPr>
        <w:t>л</w:t>
      </w:r>
      <w:r w:rsidR="00A4418D" w:rsidRPr="008D5DA9">
        <w:rPr>
          <w:sz w:val="26"/>
          <w:szCs w:val="26"/>
          <w:lang w:val="uk-UA" w:eastAsia="uk-UA"/>
        </w:rPr>
        <w:t>а</w:t>
      </w:r>
      <w:r w:rsidRPr="008D5DA9">
        <w:rPr>
          <w:sz w:val="26"/>
          <w:szCs w:val="26"/>
          <w:lang w:val="uk-UA" w:eastAsia="uk-UA"/>
        </w:rPr>
        <w:t xml:space="preserve"> належний рівень соціальної компетентності кандидата.</w:t>
      </w:r>
    </w:p>
    <w:p w:rsidR="0085029F" w:rsidRPr="008D5DA9" w:rsidRDefault="00B22A35" w:rsidP="00E0590E">
      <w:pPr>
        <w:ind w:firstLine="708"/>
        <w:jc w:val="both"/>
        <w:rPr>
          <w:sz w:val="26"/>
          <w:szCs w:val="26"/>
          <w:lang w:val="uk-UA" w:eastAsia="uk-UA"/>
        </w:rPr>
      </w:pPr>
      <w:r w:rsidRPr="008D5DA9">
        <w:rPr>
          <w:sz w:val="26"/>
          <w:szCs w:val="26"/>
          <w:lang w:val="uk-UA" w:eastAsia="uk-UA"/>
        </w:rPr>
        <w:t>З</w:t>
      </w:r>
      <w:r w:rsidR="00E0590E" w:rsidRPr="008D5DA9">
        <w:rPr>
          <w:sz w:val="26"/>
          <w:szCs w:val="26"/>
          <w:lang w:val="uk-UA" w:eastAsia="uk-UA"/>
        </w:rPr>
        <w:t>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w:t>
      </w:r>
      <w:r w:rsidR="0056200C" w:rsidRPr="008D5DA9">
        <w:rPr>
          <w:sz w:val="26"/>
          <w:szCs w:val="26"/>
          <w:lang w:val="uk-UA" w:eastAsia="uk-UA"/>
        </w:rPr>
        <w:t>,</w:t>
      </w:r>
      <w:r w:rsidR="00E0590E" w:rsidRPr="008D5DA9">
        <w:rPr>
          <w:sz w:val="26"/>
          <w:szCs w:val="26"/>
          <w:lang w:val="uk-UA" w:eastAsia="uk-UA"/>
        </w:rPr>
        <w:t xml:space="preserve"> становить </w:t>
      </w:r>
      <w:r w:rsidR="001E1984">
        <w:rPr>
          <w:sz w:val="26"/>
          <w:szCs w:val="26"/>
          <w:lang w:val="uk-UA" w:eastAsia="uk-UA"/>
        </w:rPr>
        <w:br/>
      </w:r>
      <w:r w:rsidR="00D22EEE">
        <w:rPr>
          <w:sz w:val="26"/>
          <w:szCs w:val="26"/>
          <w:lang w:val="uk-UA" w:eastAsia="uk-UA"/>
        </w:rPr>
        <w:t>3</w:t>
      </w:r>
      <w:r w:rsidR="00CF35C2">
        <w:rPr>
          <w:sz w:val="26"/>
          <w:szCs w:val="26"/>
          <w:lang w:val="uk-UA" w:eastAsia="uk-UA"/>
        </w:rPr>
        <w:t>7</w:t>
      </w:r>
      <w:r w:rsidR="00314218" w:rsidRPr="008D5DA9">
        <w:rPr>
          <w:sz w:val="26"/>
          <w:szCs w:val="26"/>
          <w:lang w:val="uk-UA" w:eastAsia="uk-UA"/>
        </w:rPr>
        <w:t>,</w:t>
      </w:r>
      <w:r w:rsidR="007451AE">
        <w:rPr>
          <w:sz w:val="26"/>
          <w:szCs w:val="26"/>
          <w:lang w:val="uk-UA" w:eastAsia="uk-UA"/>
        </w:rPr>
        <w:t>50</w:t>
      </w:r>
      <w:r w:rsidR="00143A44" w:rsidRPr="008D5DA9">
        <w:rPr>
          <w:sz w:val="26"/>
          <w:szCs w:val="26"/>
          <w:lang w:val="uk-UA" w:eastAsia="uk-UA"/>
        </w:rPr>
        <w:t xml:space="preserve"> </w:t>
      </w:r>
      <w:proofErr w:type="spellStart"/>
      <w:r w:rsidR="00143A44" w:rsidRPr="008D5DA9">
        <w:rPr>
          <w:sz w:val="26"/>
          <w:szCs w:val="26"/>
          <w:lang w:val="uk-UA" w:eastAsia="uk-UA"/>
        </w:rPr>
        <w:t>бал</w:t>
      </w:r>
      <w:r w:rsidR="000020F7" w:rsidRPr="008D5DA9">
        <w:rPr>
          <w:sz w:val="26"/>
          <w:szCs w:val="26"/>
          <w:lang w:val="uk-UA" w:eastAsia="uk-UA"/>
        </w:rPr>
        <w:t>а</w:t>
      </w:r>
      <w:proofErr w:type="spellEnd"/>
      <w:r w:rsidR="00E0590E" w:rsidRPr="008D5DA9">
        <w:rPr>
          <w:sz w:val="26"/>
          <w:szCs w:val="26"/>
          <w:lang w:val="uk-UA" w:eastAsia="uk-UA"/>
        </w:rPr>
        <w:t xml:space="preserve"> із 50 можливих, що </w:t>
      </w:r>
      <w:r w:rsidR="000172B1">
        <w:rPr>
          <w:sz w:val="26"/>
          <w:szCs w:val="26"/>
          <w:lang w:val="uk-UA" w:eastAsia="uk-UA"/>
        </w:rPr>
        <w:t>відповідає</w:t>
      </w:r>
      <w:r w:rsidR="00E0590E" w:rsidRPr="008D5DA9">
        <w:rPr>
          <w:sz w:val="26"/>
          <w:szCs w:val="26"/>
          <w:lang w:val="uk-UA" w:eastAsia="uk-UA"/>
        </w:rPr>
        <w:t xml:space="preserve"> 75% (37,5 </w:t>
      </w:r>
      <w:proofErr w:type="spellStart"/>
      <w:r w:rsidR="00E0590E" w:rsidRPr="008D5DA9">
        <w:rPr>
          <w:sz w:val="26"/>
          <w:szCs w:val="26"/>
          <w:lang w:val="uk-UA" w:eastAsia="uk-UA"/>
        </w:rPr>
        <w:t>бала</w:t>
      </w:r>
      <w:proofErr w:type="spellEnd"/>
      <w:r w:rsidR="00E0590E" w:rsidRPr="008D5DA9">
        <w:rPr>
          <w:sz w:val="26"/>
          <w:szCs w:val="26"/>
          <w:lang w:val="uk-UA" w:eastAsia="uk-UA"/>
        </w:rPr>
        <w:t>)</w:t>
      </w:r>
      <w:r w:rsidR="0064163E" w:rsidRPr="008D5DA9">
        <w:rPr>
          <w:sz w:val="26"/>
          <w:szCs w:val="26"/>
          <w:lang w:val="uk-UA" w:eastAsia="uk-UA"/>
        </w:rPr>
        <w:t xml:space="preserve"> максимально можливого </w:t>
      </w:r>
      <w:proofErr w:type="spellStart"/>
      <w:r w:rsidR="0064163E" w:rsidRPr="008D5DA9">
        <w:rPr>
          <w:sz w:val="26"/>
          <w:szCs w:val="26"/>
          <w:lang w:val="uk-UA" w:eastAsia="uk-UA"/>
        </w:rPr>
        <w:t>бала</w:t>
      </w:r>
      <w:proofErr w:type="spellEnd"/>
      <w:r w:rsidR="00E0590E" w:rsidRPr="008D5DA9">
        <w:rPr>
          <w:sz w:val="26"/>
          <w:szCs w:val="26"/>
          <w:lang w:val="uk-UA" w:eastAsia="uk-UA"/>
        </w:rPr>
        <w:t xml:space="preserve">, тому Комісія виснує, що кандидат відповідає критерію </w:t>
      </w:r>
      <w:r w:rsidR="005676A1" w:rsidRPr="008D5DA9">
        <w:rPr>
          <w:sz w:val="26"/>
          <w:szCs w:val="26"/>
          <w:lang w:val="uk-UA" w:eastAsia="uk-UA"/>
        </w:rPr>
        <w:t>соціальної</w:t>
      </w:r>
      <w:r w:rsidR="00E0590E" w:rsidRPr="008D5DA9">
        <w:rPr>
          <w:sz w:val="26"/>
          <w:szCs w:val="26"/>
          <w:lang w:val="uk-UA" w:eastAsia="uk-UA"/>
        </w:rPr>
        <w:t xml:space="preserve"> компетентності.</w:t>
      </w:r>
    </w:p>
    <w:p w:rsidR="007E32BE" w:rsidRPr="008D5DA9" w:rsidRDefault="007E32BE" w:rsidP="00E0590E">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V-ІV. Загальні принципи</w:t>
      </w:r>
      <w:r w:rsidR="00EE3C34" w:rsidRPr="008D5DA9">
        <w:rPr>
          <w:b/>
          <w:sz w:val="26"/>
          <w:szCs w:val="26"/>
          <w:lang w:val="uk-UA" w:eastAsia="uk-UA"/>
        </w:rPr>
        <w:t>,</w:t>
      </w:r>
      <w:r w:rsidRPr="008D5DA9">
        <w:rPr>
          <w:b/>
          <w:sz w:val="26"/>
          <w:szCs w:val="26"/>
          <w:lang w:val="uk-UA" w:eastAsia="uk-UA"/>
        </w:rPr>
        <w:t xml:space="preserve"> застосов</w:t>
      </w:r>
      <w:r w:rsidR="00B22A35" w:rsidRPr="008D5DA9">
        <w:rPr>
          <w:b/>
          <w:sz w:val="26"/>
          <w:szCs w:val="26"/>
          <w:lang w:val="uk-UA" w:eastAsia="uk-UA"/>
        </w:rPr>
        <w:t>а</w:t>
      </w:r>
      <w:r w:rsidRPr="008D5DA9">
        <w:rPr>
          <w:b/>
          <w:sz w:val="26"/>
          <w:szCs w:val="26"/>
          <w:lang w:val="uk-UA" w:eastAsia="uk-UA"/>
        </w:rPr>
        <w:t>ні Комісією при встановленн</w:t>
      </w:r>
      <w:r w:rsidR="00B22A35" w:rsidRPr="008D5DA9">
        <w:rPr>
          <w:b/>
          <w:sz w:val="26"/>
          <w:szCs w:val="26"/>
          <w:lang w:val="uk-UA" w:eastAsia="uk-UA"/>
        </w:rPr>
        <w:t>і</w:t>
      </w:r>
      <w:r w:rsidRPr="008D5DA9">
        <w:rPr>
          <w:b/>
          <w:sz w:val="26"/>
          <w:szCs w:val="26"/>
          <w:lang w:val="uk-UA" w:eastAsia="uk-UA"/>
        </w:rPr>
        <w:t xml:space="preserve"> відповідності кандидата критері</w:t>
      </w:r>
      <w:r w:rsidR="0056200C" w:rsidRPr="008D5DA9">
        <w:rPr>
          <w:b/>
          <w:sz w:val="26"/>
          <w:szCs w:val="26"/>
          <w:lang w:val="uk-UA" w:eastAsia="uk-UA"/>
        </w:rPr>
        <w:t>ям</w:t>
      </w:r>
      <w:r w:rsidRPr="008D5DA9">
        <w:rPr>
          <w:b/>
          <w:sz w:val="26"/>
          <w:szCs w:val="26"/>
          <w:lang w:val="uk-UA" w:eastAsia="uk-UA"/>
        </w:rPr>
        <w:t xml:space="preserve"> </w:t>
      </w:r>
      <w:r w:rsidR="002C6586" w:rsidRPr="008D5DA9">
        <w:rPr>
          <w:b/>
          <w:sz w:val="26"/>
          <w:szCs w:val="26"/>
          <w:lang w:val="uk-UA" w:eastAsia="uk-UA"/>
        </w:rPr>
        <w:t xml:space="preserve">доброчесності та </w:t>
      </w:r>
      <w:r w:rsidRPr="008D5DA9">
        <w:rPr>
          <w:b/>
          <w:sz w:val="26"/>
          <w:szCs w:val="26"/>
          <w:lang w:val="uk-UA" w:eastAsia="uk-UA"/>
        </w:rPr>
        <w:t>професійної етики.</w:t>
      </w:r>
    </w:p>
    <w:p w:rsidR="008150EC" w:rsidRPr="008D5DA9" w:rsidRDefault="008150EC" w:rsidP="008150EC">
      <w:pPr>
        <w:ind w:firstLine="708"/>
        <w:jc w:val="both"/>
        <w:rPr>
          <w:sz w:val="26"/>
          <w:szCs w:val="26"/>
          <w:lang w:val="uk-UA" w:eastAsia="uk-UA"/>
        </w:rPr>
      </w:pPr>
      <w:r w:rsidRPr="008D5DA9">
        <w:rPr>
          <w:sz w:val="26"/>
          <w:szCs w:val="26"/>
          <w:lang w:val="uk-UA" w:eastAsia="uk-UA"/>
        </w:rPr>
        <w:t>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8150EC" w:rsidRPr="008D5DA9" w:rsidRDefault="008150EC" w:rsidP="008150EC">
      <w:pPr>
        <w:ind w:firstLine="708"/>
        <w:jc w:val="both"/>
        <w:rPr>
          <w:sz w:val="26"/>
          <w:szCs w:val="26"/>
          <w:lang w:val="uk-UA" w:eastAsia="uk-UA"/>
        </w:rPr>
      </w:pPr>
      <w:r w:rsidRPr="008D5DA9">
        <w:rPr>
          <w:sz w:val="26"/>
          <w:szCs w:val="26"/>
          <w:lang w:val="uk-UA" w:eastAsia="uk-UA"/>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8150EC" w:rsidRPr="008D5DA9" w:rsidRDefault="007E32BE" w:rsidP="008150EC">
      <w:pPr>
        <w:ind w:firstLine="708"/>
        <w:jc w:val="both"/>
        <w:rPr>
          <w:sz w:val="26"/>
          <w:szCs w:val="26"/>
          <w:lang w:val="uk-UA" w:eastAsia="uk-UA"/>
        </w:rPr>
      </w:pPr>
      <w:r w:rsidRPr="008D5DA9">
        <w:rPr>
          <w:sz w:val="26"/>
          <w:szCs w:val="26"/>
          <w:lang w:val="uk-UA" w:eastAsia="uk-UA"/>
        </w:rPr>
        <w:t xml:space="preserve">І </w:t>
      </w:r>
      <w:r w:rsidR="008150EC" w:rsidRPr="008D5DA9">
        <w:rPr>
          <w:sz w:val="26"/>
          <w:szCs w:val="26"/>
          <w:lang w:val="uk-UA" w:eastAsia="uk-UA"/>
        </w:rPr>
        <w:t>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w:t>
      </w:r>
      <w:r w:rsidR="0056200C" w:rsidRPr="008D5DA9">
        <w:rPr>
          <w:sz w:val="26"/>
          <w:szCs w:val="26"/>
          <w:lang w:val="uk-UA" w:eastAsia="uk-UA"/>
        </w:rPr>
        <w:t>ям</w:t>
      </w:r>
      <w:r w:rsidR="008150EC" w:rsidRPr="008D5DA9">
        <w:rPr>
          <w:sz w:val="26"/>
          <w:szCs w:val="26"/>
          <w:lang w:val="uk-UA" w:eastAsia="uk-UA"/>
        </w:rPr>
        <w:t xml:space="preserve"> доброчесності та професійної етики підлягає  з’ясуванню у процесі кваліфікаційного оцінювання.</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Відповідність кандидата на посаду судді критеріям доброчесності та професійної етики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F84983" w:rsidRPr="008D5DA9" w:rsidRDefault="008150EC" w:rsidP="008150EC">
      <w:pPr>
        <w:ind w:firstLine="708"/>
        <w:jc w:val="both"/>
        <w:rPr>
          <w:sz w:val="26"/>
          <w:szCs w:val="26"/>
          <w:lang w:val="uk-UA" w:eastAsia="uk-UA"/>
        </w:rPr>
      </w:pPr>
      <w:r w:rsidRPr="008D5DA9">
        <w:rPr>
          <w:sz w:val="26"/>
          <w:szCs w:val="26"/>
          <w:lang w:val="uk-UA" w:eastAsia="uk-UA"/>
        </w:rPr>
        <w:lastRenderedPageBreak/>
        <w:t>Наповнюють зміст</w:t>
      </w:r>
      <w:r w:rsidR="00A4418D" w:rsidRPr="008D5DA9">
        <w:rPr>
          <w:sz w:val="26"/>
          <w:szCs w:val="26"/>
          <w:lang w:val="uk-UA" w:eastAsia="uk-UA"/>
        </w:rPr>
        <w:t>ом</w:t>
      </w:r>
      <w:r w:rsidRPr="008D5DA9">
        <w:rPr>
          <w:sz w:val="26"/>
          <w:szCs w:val="26"/>
          <w:lang w:val="uk-UA" w:eastAsia="uk-UA"/>
        </w:rPr>
        <w:t xml:space="preserve"> </w:t>
      </w:r>
      <w:r w:rsidR="00A4418D" w:rsidRPr="008D5DA9">
        <w:rPr>
          <w:sz w:val="26"/>
          <w:szCs w:val="26"/>
          <w:lang w:val="uk-UA" w:eastAsia="uk-UA"/>
        </w:rPr>
        <w:t>ці</w:t>
      </w:r>
      <w:r w:rsidRPr="008D5DA9">
        <w:rPr>
          <w:sz w:val="26"/>
          <w:szCs w:val="26"/>
          <w:lang w:val="uk-UA" w:eastAsia="uk-UA"/>
        </w:rPr>
        <w:t xml:space="preserve"> показник</w:t>
      </w:r>
      <w:r w:rsidR="00A4418D" w:rsidRPr="008D5DA9">
        <w:rPr>
          <w:sz w:val="26"/>
          <w:szCs w:val="26"/>
          <w:lang w:val="uk-UA" w:eastAsia="uk-UA"/>
        </w:rPr>
        <w:t>и</w:t>
      </w:r>
      <w:r w:rsidRPr="008D5DA9">
        <w:rPr>
          <w:sz w:val="26"/>
          <w:szCs w:val="26"/>
          <w:lang w:val="uk-UA" w:eastAsia="uk-UA"/>
        </w:rPr>
        <w:t xml:space="preserve"> затверджені </w:t>
      </w:r>
      <w:r w:rsidR="00B22A35" w:rsidRPr="008D5DA9">
        <w:rPr>
          <w:sz w:val="26"/>
          <w:szCs w:val="26"/>
          <w:lang w:val="uk-UA" w:eastAsia="uk-UA"/>
        </w:rPr>
        <w:t xml:space="preserve">рішенням </w:t>
      </w:r>
      <w:r w:rsidRPr="008D5DA9">
        <w:rPr>
          <w:sz w:val="26"/>
          <w:szCs w:val="26"/>
          <w:lang w:val="uk-UA" w:eastAsia="uk-UA"/>
        </w:rPr>
        <w:t>Вищо</w:t>
      </w:r>
      <w:r w:rsidR="00B22A35" w:rsidRPr="008D5DA9">
        <w:rPr>
          <w:sz w:val="26"/>
          <w:szCs w:val="26"/>
          <w:lang w:val="uk-UA" w:eastAsia="uk-UA"/>
        </w:rPr>
        <w:t>ї</w:t>
      </w:r>
      <w:r w:rsidRPr="008D5DA9">
        <w:rPr>
          <w:sz w:val="26"/>
          <w:szCs w:val="26"/>
          <w:lang w:val="uk-UA" w:eastAsia="uk-UA"/>
        </w:rPr>
        <w:t xml:space="preserve"> рад</w:t>
      </w:r>
      <w:r w:rsidR="00B22A35" w:rsidRPr="008D5DA9">
        <w:rPr>
          <w:sz w:val="26"/>
          <w:szCs w:val="26"/>
          <w:lang w:val="uk-UA" w:eastAsia="uk-UA"/>
        </w:rPr>
        <w:t>и</w:t>
      </w:r>
      <w:r w:rsidRPr="008D5DA9">
        <w:rPr>
          <w:sz w:val="26"/>
          <w:szCs w:val="26"/>
          <w:lang w:val="uk-UA" w:eastAsia="uk-UA"/>
        </w:rPr>
        <w:t xml:space="preserve"> правосуддя </w:t>
      </w:r>
      <w:r w:rsidR="00B22A35" w:rsidRPr="008D5DA9">
        <w:rPr>
          <w:sz w:val="26"/>
          <w:szCs w:val="26"/>
          <w:lang w:val="uk-UA" w:eastAsia="uk-UA"/>
        </w:rPr>
        <w:t xml:space="preserve">від 17 грудня 2024 року № 3659/0/15-24 </w:t>
      </w:r>
      <w:r w:rsidRPr="008D5DA9">
        <w:rPr>
          <w:sz w:val="26"/>
          <w:szCs w:val="26"/>
          <w:lang w:val="uk-UA" w:eastAsia="uk-UA"/>
        </w:rPr>
        <w:t>Єдині показники для оцінки доброчесності та професійної етики су</w:t>
      </w:r>
      <w:r w:rsidR="00F84983" w:rsidRPr="008D5DA9">
        <w:rPr>
          <w:sz w:val="26"/>
          <w:szCs w:val="26"/>
          <w:lang w:val="uk-UA" w:eastAsia="uk-UA"/>
        </w:rPr>
        <w:t>дді (кандидата на посаду судді)</w:t>
      </w:r>
      <w:r w:rsidR="00B22A35" w:rsidRPr="008D5DA9">
        <w:rPr>
          <w:sz w:val="26"/>
          <w:szCs w:val="26"/>
          <w:lang w:val="uk-UA" w:eastAsia="uk-UA"/>
        </w:rPr>
        <w:t xml:space="preserve"> </w:t>
      </w:r>
      <w:r w:rsidR="00F84983" w:rsidRPr="008D5DA9">
        <w:rPr>
          <w:sz w:val="26"/>
          <w:szCs w:val="26"/>
          <w:lang w:val="uk-UA" w:eastAsia="uk-UA"/>
        </w:rPr>
        <w:t>(далі – Єдині показники).</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Встановлення невідповідності показникам відбувається через призму істотності та суттєвості невідповідності тому чи іншому показнику. </w:t>
      </w:r>
    </w:p>
    <w:p w:rsidR="008150EC" w:rsidRPr="008D5DA9" w:rsidRDefault="008150EC" w:rsidP="008150EC">
      <w:pPr>
        <w:ind w:firstLine="708"/>
        <w:jc w:val="both"/>
        <w:rPr>
          <w:sz w:val="26"/>
          <w:szCs w:val="26"/>
          <w:lang w:val="uk-UA" w:eastAsia="uk-UA"/>
        </w:rPr>
      </w:pPr>
      <w:r w:rsidRPr="008D5DA9">
        <w:rPr>
          <w:sz w:val="26"/>
          <w:szCs w:val="26"/>
          <w:lang w:val="uk-UA" w:eastAsia="uk-UA"/>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w:t>
      </w:r>
      <w:r w:rsidR="0056200C" w:rsidRPr="008D5DA9">
        <w:rPr>
          <w:sz w:val="26"/>
          <w:szCs w:val="26"/>
          <w:lang w:val="uk-UA" w:eastAsia="uk-UA"/>
        </w:rPr>
        <w:t>. У</w:t>
      </w:r>
      <w:r w:rsidRPr="008D5DA9">
        <w:rPr>
          <w:sz w:val="26"/>
          <w:szCs w:val="26"/>
          <w:lang w:val="uk-UA" w:eastAsia="uk-UA"/>
        </w:rPr>
        <w:t xml:space="preserve"> такому разі відповідн</w:t>
      </w:r>
      <w:r w:rsidR="00495D15" w:rsidRPr="008D5DA9">
        <w:rPr>
          <w:sz w:val="26"/>
          <w:szCs w:val="26"/>
          <w:lang w:val="uk-UA" w:eastAsia="uk-UA"/>
        </w:rPr>
        <w:t>і</w:t>
      </w:r>
      <w:r w:rsidRPr="008D5DA9">
        <w:rPr>
          <w:sz w:val="26"/>
          <w:szCs w:val="26"/>
          <w:lang w:val="uk-UA" w:eastAsia="uk-UA"/>
        </w:rPr>
        <w:t xml:space="preserve"> критері</w:t>
      </w:r>
      <w:r w:rsidR="00495D15" w:rsidRPr="008D5DA9">
        <w:rPr>
          <w:sz w:val="26"/>
          <w:szCs w:val="26"/>
          <w:lang w:val="uk-UA" w:eastAsia="uk-UA"/>
        </w:rPr>
        <w:t>ї</w:t>
      </w:r>
      <w:r w:rsidRPr="008D5DA9">
        <w:rPr>
          <w:sz w:val="26"/>
          <w:szCs w:val="26"/>
          <w:lang w:val="uk-UA" w:eastAsia="uk-UA"/>
        </w:rPr>
        <w:t xml:space="preserve"> оціню</w:t>
      </w:r>
      <w:r w:rsidR="00495D15" w:rsidRPr="008D5DA9">
        <w:rPr>
          <w:sz w:val="26"/>
          <w:szCs w:val="26"/>
          <w:lang w:val="uk-UA" w:eastAsia="uk-UA"/>
        </w:rPr>
        <w:t>ю</w:t>
      </w:r>
      <w:r w:rsidRPr="008D5DA9">
        <w:rPr>
          <w:sz w:val="26"/>
          <w:szCs w:val="26"/>
          <w:lang w:val="uk-UA" w:eastAsia="uk-UA"/>
        </w:rPr>
        <w:t>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w:t>
      </w:r>
      <w:r w:rsidR="0056200C" w:rsidRPr="008D5DA9">
        <w:rPr>
          <w:sz w:val="26"/>
          <w:szCs w:val="26"/>
          <w:lang w:val="uk-UA" w:eastAsia="uk-UA"/>
        </w:rPr>
        <w:t>ами</w:t>
      </w:r>
      <w:r w:rsidRPr="008D5DA9">
        <w:rPr>
          <w:sz w:val="26"/>
          <w:szCs w:val="26"/>
          <w:lang w:val="uk-UA" w:eastAsia="uk-UA"/>
        </w:rPr>
        <w:t>, що вказують на істотність порушення правил та/або норм</w:t>
      </w:r>
      <w:r w:rsidR="0056200C" w:rsidRPr="008D5DA9">
        <w:rPr>
          <w:sz w:val="26"/>
          <w:szCs w:val="26"/>
          <w:lang w:val="uk-UA" w:eastAsia="uk-UA"/>
        </w:rPr>
        <w:t>,</w:t>
      </w:r>
      <w:r w:rsidRPr="008D5DA9">
        <w:rPr>
          <w:sz w:val="26"/>
          <w:szCs w:val="26"/>
          <w:lang w:val="uk-UA" w:eastAsia="uk-UA"/>
        </w:rPr>
        <w:t xml:space="preserve"> є, зокрема: тяжкість діяння та його наслідки, суб</w:t>
      </w:r>
      <w:r w:rsidR="00495D15" w:rsidRPr="008D5DA9">
        <w:rPr>
          <w:sz w:val="26"/>
          <w:szCs w:val="26"/>
          <w:lang w:val="uk-UA" w:eastAsia="uk-UA"/>
        </w:rPr>
        <w:t>’</w:t>
      </w:r>
      <w:r w:rsidRPr="008D5DA9">
        <w:rPr>
          <w:sz w:val="26"/>
          <w:szCs w:val="26"/>
          <w:lang w:val="uk-UA" w:eastAsia="uk-UA"/>
        </w:rPr>
        <w:t xml:space="preserve">єктивна сторона поведінки, історичний контекст події, систематичність, давність порушення тощо. </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Пунктом 5.10 Положення про кваліфікаційне оцінювання </w:t>
      </w:r>
      <w:r w:rsidR="00B22A35" w:rsidRPr="008D5DA9">
        <w:rPr>
          <w:sz w:val="26"/>
          <w:szCs w:val="26"/>
          <w:lang w:val="uk-UA" w:eastAsia="uk-UA"/>
        </w:rPr>
        <w:t>в</w:t>
      </w:r>
      <w:r w:rsidRPr="008D5DA9">
        <w:rPr>
          <w:sz w:val="26"/>
          <w:szCs w:val="26"/>
          <w:lang w:val="uk-UA" w:eastAsia="uk-UA"/>
        </w:rPr>
        <w:t xml:space="preserve">становлено, що кандидат на посаду судді не відповідає критеріям доброчесності та професійної етики у разі встановлення невідповідності хоча б одному показнику, визначеному </w:t>
      </w:r>
      <w:r w:rsidR="00E64C2C" w:rsidRPr="008D5DA9">
        <w:rPr>
          <w:sz w:val="26"/>
          <w:szCs w:val="26"/>
          <w:lang w:val="uk-UA" w:eastAsia="uk-UA"/>
        </w:rPr>
        <w:t xml:space="preserve">              </w:t>
      </w:r>
      <w:r w:rsidRPr="008D5DA9">
        <w:rPr>
          <w:sz w:val="26"/>
          <w:szCs w:val="26"/>
          <w:lang w:val="uk-UA" w:eastAsia="uk-UA"/>
        </w:rPr>
        <w:t>пунктом 2.13 Положення про кваліфікаційне оцінювання.</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Натомість у разі суттєвої невідповідності </w:t>
      </w:r>
      <w:r w:rsidR="0079242B" w:rsidRPr="008D5DA9">
        <w:rPr>
          <w:sz w:val="26"/>
          <w:szCs w:val="26"/>
          <w:lang w:val="uk-UA" w:eastAsia="uk-UA"/>
        </w:rPr>
        <w:t xml:space="preserve">кандидата на посаду судді </w:t>
      </w:r>
      <w:r w:rsidRPr="008D5DA9">
        <w:rPr>
          <w:sz w:val="26"/>
          <w:szCs w:val="26"/>
          <w:lang w:val="uk-UA" w:eastAsia="uk-UA"/>
        </w:rPr>
        <w:t>показнику знижується на 15 балів оцінка за кожним показником критері</w:t>
      </w:r>
      <w:r w:rsidR="0079242B" w:rsidRPr="008D5DA9">
        <w:rPr>
          <w:sz w:val="26"/>
          <w:szCs w:val="26"/>
          <w:lang w:val="uk-UA" w:eastAsia="uk-UA"/>
        </w:rPr>
        <w:t>їв</w:t>
      </w:r>
      <w:r w:rsidRPr="008D5DA9">
        <w:rPr>
          <w:sz w:val="26"/>
          <w:szCs w:val="26"/>
          <w:lang w:val="uk-UA" w:eastAsia="uk-UA"/>
        </w:rPr>
        <w:t xml:space="preserve"> доброчесності та професійної етики. На цьому етапі враховуються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w:t>
      </w:r>
      <w:r w:rsidR="002C6586" w:rsidRPr="008D5DA9">
        <w:rPr>
          <w:sz w:val="26"/>
          <w:szCs w:val="26"/>
          <w:lang w:val="uk-UA" w:eastAsia="uk-UA"/>
        </w:rPr>
        <w:t>ухвалення</w:t>
      </w:r>
      <w:r w:rsidRPr="008D5DA9">
        <w:rPr>
          <w:sz w:val="26"/>
          <w:szCs w:val="26"/>
          <w:lang w:val="uk-UA" w:eastAsia="uk-UA"/>
        </w:rPr>
        <w:t xml:space="preserve"> рішень в межах конкурсної процедури з мінімальними негативними наслідками для кандидата. </w:t>
      </w:r>
      <w:r w:rsidR="0056200C" w:rsidRPr="008D5DA9">
        <w:rPr>
          <w:sz w:val="26"/>
          <w:szCs w:val="26"/>
          <w:lang w:val="uk-UA" w:eastAsia="uk-UA"/>
        </w:rPr>
        <w:t>Водночас</w:t>
      </w:r>
      <w:r w:rsidRPr="008D5DA9">
        <w:rPr>
          <w:sz w:val="26"/>
          <w:szCs w:val="26"/>
          <w:lang w:val="uk-UA" w:eastAsia="uk-UA"/>
        </w:rPr>
        <w:t xml:space="preserve"> з метою обмеження </w:t>
      </w:r>
      <w:proofErr w:type="spellStart"/>
      <w:r w:rsidRPr="008D5DA9">
        <w:rPr>
          <w:sz w:val="26"/>
          <w:szCs w:val="26"/>
          <w:lang w:val="uk-UA" w:eastAsia="uk-UA"/>
        </w:rPr>
        <w:t>дискреції</w:t>
      </w:r>
      <w:proofErr w:type="spellEnd"/>
      <w:r w:rsidRPr="008D5DA9">
        <w:rPr>
          <w:sz w:val="26"/>
          <w:szCs w:val="26"/>
          <w:lang w:val="uk-UA" w:eastAsia="uk-UA"/>
        </w:rPr>
        <w:t xml:space="preserve"> Комісії сума балів є фіксованою, а застосування такого зниження потребує окремого голосування під час закритого обговорення. </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Таким чином, поєднання оцінки ризику як попереднього фільтру та обґрунтованого сумніву як фінального критерію дозволяє забезпечити баланс між ефективністю процедури та захистом прав і репутації кандидатів. </w:t>
      </w:r>
    </w:p>
    <w:p w:rsidR="007E32BE" w:rsidRPr="008D5DA9" w:rsidRDefault="007E32BE"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V-V. Встановлення відповідності кандидата критері</w:t>
      </w:r>
      <w:r w:rsidR="0056200C" w:rsidRPr="008D5DA9">
        <w:rPr>
          <w:b/>
          <w:sz w:val="26"/>
          <w:szCs w:val="26"/>
          <w:lang w:val="uk-UA" w:eastAsia="uk-UA"/>
        </w:rPr>
        <w:t>ям</w:t>
      </w:r>
      <w:r w:rsidRPr="008D5DA9">
        <w:rPr>
          <w:b/>
          <w:sz w:val="26"/>
          <w:szCs w:val="26"/>
          <w:lang w:val="uk-UA" w:eastAsia="uk-UA"/>
        </w:rPr>
        <w:t xml:space="preserve"> </w:t>
      </w:r>
      <w:r w:rsidR="002C6586" w:rsidRPr="008D5DA9">
        <w:rPr>
          <w:b/>
          <w:sz w:val="26"/>
          <w:szCs w:val="26"/>
          <w:lang w:val="uk-UA" w:eastAsia="uk-UA"/>
        </w:rPr>
        <w:t xml:space="preserve">доброчесності та </w:t>
      </w:r>
      <w:r w:rsidRPr="008D5DA9">
        <w:rPr>
          <w:b/>
          <w:sz w:val="26"/>
          <w:szCs w:val="26"/>
          <w:lang w:val="uk-UA" w:eastAsia="uk-UA"/>
        </w:rPr>
        <w:t>професійної етики.</w:t>
      </w:r>
    </w:p>
    <w:p w:rsidR="001202C2" w:rsidRDefault="00511E82" w:rsidP="00A442B0">
      <w:pPr>
        <w:ind w:firstLine="708"/>
        <w:jc w:val="both"/>
        <w:rPr>
          <w:sz w:val="26"/>
          <w:szCs w:val="26"/>
          <w:lang w:val="uk-UA" w:eastAsia="uk-UA"/>
        </w:rPr>
      </w:pPr>
      <w:r w:rsidRPr="00511E82">
        <w:rPr>
          <w:sz w:val="26"/>
          <w:szCs w:val="26"/>
          <w:lang w:val="uk-UA" w:eastAsia="uk-UA"/>
        </w:rPr>
        <w:t>За результатами дослідження досьє, висновку ГРД про невідповідність кандидата критеріям доброчесності та професійної етики, а також проведеної співбесіди Комісією з кандидатом обговорено обставини, які викликають обґрунтований сумнів у його відповідності критеріям доброчесності та професійної етики:</w:t>
      </w:r>
    </w:p>
    <w:p w:rsidR="008C57AC" w:rsidRPr="008C57AC" w:rsidRDefault="00026348" w:rsidP="00B660E7">
      <w:pPr>
        <w:ind w:firstLine="708"/>
        <w:jc w:val="both"/>
        <w:rPr>
          <w:sz w:val="26"/>
          <w:szCs w:val="26"/>
          <w:lang w:val="uk-UA" w:eastAsia="uk-UA"/>
        </w:rPr>
      </w:pPr>
      <w:r w:rsidRPr="00026348">
        <w:rPr>
          <w:sz w:val="26"/>
          <w:szCs w:val="26"/>
          <w:lang w:val="uk-UA" w:eastAsia="uk-UA"/>
        </w:rPr>
        <w:t>1.</w:t>
      </w:r>
      <w:r w:rsidR="00AD4247">
        <w:rPr>
          <w:sz w:val="26"/>
          <w:szCs w:val="26"/>
          <w:lang w:val="uk-UA" w:eastAsia="uk-UA"/>
        </w:rPr>
        <w:t>1.</w:t>
      </w:r>
      <w:r w:rsidRPr="00026348">
        <w:rPr>
          <w:sz w:val="26"/>
          <w:szCs w:val="26"/>
          <w:lang w:val="uk-UA" w:eastAsia="uk-UA"/>
        </w:rPr>
        <w:t xml:space="preserve"> </w:t>
      </w:r>
      <w:r w:rsidR="008C57AC" w:rsidRPr="008C57AC">
        <w:rPr>
          <w:sz w:val="26"/>
          <w:szCs w:val="26"/>
          <w:lang w:val="uk-UA" w:eastAsia="uk-UA"/>
        </w:rPr>
        <w:t xml:space="preserve"> Кандидат обіймав посаду</w:t>
      </w:r>
      <w:r w:rsidR="00B660E7">
        <w:rPr>
          <w:sz w:val="26"/>
          <w:szCs w:val="26"/>
          <w:lang w:val="uk-UA" w:eastAsia="uk-UA"/>
        </w:rPr>
        <w:t xml:space="preserve"> заступника голови суду з 15 квітня </w:t>
      </w:r>
      <w:r w:rsidR="008C57AC" w:rsidRPr="008C57AC">
        <w:rPr>
          <w:sz w:val="26"/>
          <w:szCs w:val="26"/>
          <w:lang w:val="uk-UA" w:eastAsia="uk-UA"/>
        </w:rPr>
        <w:t>2014</w:t>
      </w:r>
      <w:r w:rsidR="00B660E7">
        <w:rPr>
          <w:sz w:val="26"/>
          <w:szCs w:val="26"/>
          <w:lang w:val="uk-UA" w:eastAsia="uk-UA"/>
        </w:rPr>
        <w:t xml:space="preserve"> року </w:t>
      </w:r>
      <w:r w:rsidR="002E3C5F">
        <w:rPr>
          <w:sz w:val="26"/>
          <w:szCs w:val="26"/>
          <w:lang w:val="uk-UA" w:eastAsia="uk-UA"/>
        </w:rPr>
        <w:t>д</w:t>
      </w:r>
      <w:r w:rsidR="00B660E7">
        <w:rPr>
          <w:sz w:val="26"/>
          <w:szCs w:val="26"/>
          <w:lang w:val="uk-UA" w:eastAsia="uk-UA"/>
        </w:rPr>
        <w:t xml:space="preserve">о 30 березня </w:t>
      </w:r>
      <w:r w:rsidR="008C57AC" w:rsidRPr="008C57AC">
        <w:rPr>
          <w:sz w:val="26"/>
          <w:szCs w:val="26"/>
          <w:lang w:val="uk-UA" w:eastAsia="uk-UA"/>
        </w:rPr>
        <w:t>2015</w:t>
      </w:r>
      <w:r w:rsidR="00B660E7">
        <w:rPr>
          <w:sz w:val="26"/>
          <w:szCs w:val="26"/>
          <w:lang w:val="uk-UA" w:eastAsia="uk-UA"/>
        </w:rPr>
        <w:t xml:space="preserve"> року</w:t>
      </w:r>
      <w:r w:rsidR="008C57AC" w:rsidRPr="008C57AC">
        <w:rPr>
          <w:sz w:val="26"/>
          <w:szCs w:val="26"/>
          <w:lang w:val="uk-UA" w:eastAsia="uk-UA"/>
        </w:rPr>
        <w:t xml:space="preserve"> </w:t>
      </w:r>
      <w:r w:rsidR="002E3C5F">
        <w:rPr>
          <w:sz w:val="26"/>
          <w:szCs w:val="26"/>
          <w:lang w:val="uk-UA" w:eastAsia="uk-UA"/>
        </w:rPr>
        <w:t>в</w:t>
      </w:r>
      <w:r w:rsidR="00B660E7" w:rsidRPr="008C57AC">
        <w:rPr>
          <w:sz w:val="26"/>
          <w:szCs w:val="26"/>
          <w:lang w:val="uk-UA" w:eastAsia="uk-UA"/>
        </w:rPr>
        <w:t xml:space="preserve"> Семенівському районному суді Полтавської області</w:t>
      </w:r>
      <w:r w:rsidR="00B660E7">
        <w:rPr>
          <w:sz w:val="26"/>
          <w:szCs w:val="26"/>
          <w:lang w:val="uk-UA" w:eastAsia="uk-UA"/>
        </w:rPr>
        <w:t>.</w:t>
      </w:r>
      <w:r w:rsidR="00B660E7" w:rsidRPr="008C57AC">
        <w:rPr>
          <w:sz w:val="26"/>
          <w:szCs w:val="26"/>
          <w:lang w:val="uk-UA" w:eastAsia="uk-UA"/>
        </w:rPr>
        <w:t xml:space="preserve"> </w:t>
      </w:r>
      <w:r w:rsidR="008C57AC" w:rsidRPr="008C57AC">
        <w:rPr>
          <w:sz w:val="26"/>
          <w:szCs w:val="26"/>
          <w:lang w:val="uk-UA" w:eastAsia="uk-UA"/>
        </w:rPr>
        <w:t>Надалі рішенням зборів суддів його було обрано голово</w:t>
      </w:r>
      <w:r w:rsidR="00B660E7">
        <w:rPr>
          <w:sz w:val="26"/>
          <w:szCs w:val="26"/>
          <w:lang w:val="uk-UA" w:eastAsia="uk-UA"/>
        </w:rPr>
        <w:t xml:space="preserve">ю суду з 15 вересня </w:t>
      </w:r>
      <w:r w:rsidR="008C57AC" w:rsidRPr="008C57AC">
        <w:rPr>
          <w:sz w:val="26"/>
          <w:szCs w:val="26"/>
          <w:lang w:val="uk-UA" w:eastAsia="uk-UA"/>
        </w:rPr>
        <w:t>2016</w:t>
      </w:r>
      <w:r w:rsidR="00B660E7">
        <w:rPr>
          <w:sz w:val="26"/>
          <w:szCs w:val="26"/>
          <w:lang w:val="uk-UA" w:eastAsia="uk-UA"/>
        </w:rPr>
        <w:t xml:space="preserve"> року</w:t>
      </w:r>
      <w:r w:rsidR="008C57AC" w:rsidRPr="008C57AC">
        <w:rPr>
          <w:sz w:val="26"/>
          <w:szCs w:val="26"/>
          <w:lang w:val="uk-UA" w:eastAsia="uk-UA"/>
        </w:rPr>
        <w:t>. Повноваження на цій адміністративній посаді</w:t>
      </w:r>
      <w:r w:rsidR="00B660E7">
        <w:rPr>
          <w:sz w:val="26"/>
          <w:szCs w:val="26"/>
          <w:lang w:val="uk-UA" w:eastAsia="uk-UA"/>
        </w:rPr>
        <w:t xml:space="preserve"> були достроково припинені 24 липня </w:t>
      </w:r>
      <w:r w:rsidR="008C57AC" w:rsidRPr="008C57AC">
        <w:rPr>
          <w:sz w:val="26"/>
          <w:szCs w:val="26"/>
          <w:lang w:val="uk-UA" w:eastAsia="uk-UA"/>
        </w:rPr>
        <w:t>2018</w:t>
      </w:r>
      <w:r w:rsidR="00B660E7">
        <w:rPr>
          <w:sz w:val="26"/>
          <w:szCs w:val="26"/>
          <w:lang w:val="uk-UA" w:eastAsia="uk-UA"/>
        </w:rPr>
        <w:t xml:space="preserve"> року</w:t>
      </w:r>
      <w:r w:rsidR="008C57AC" w:rsidRPr="008C57AC">
        <w:rPr>
          <w:sz w:val="26"/>
          <w:szCs w:val="26"/>
          <w:lang w:val="uk-UA" w:eastAsia="uk-UA"/>
        </w:rPr>
        <w:t xml:space="preserve"> у зв’язку із закінченням п’ятирічного строку повноважень судді. Після призначення на</w:t>
      </w:r>
      <w:r w:rsidR="00B660E7">
        <w:rPr>
          <w:sz w:val="26"/>
          <w:szCs w:val="26"/>
          <w:lang w:val="uk-UA" w:eastAsia="uk-UA"/>
        </w:rPr>
        <w:t xml:space="preserve"> посаду судді безстроково 17 вересня  </w:t>
      </w:r>
      <w:r w:rsidR="008C57AC" w:rsidRPr="008C57AC">
        <w:rPr>
          <w:sz w:val="26"/>
          <w:szCs w:val="26"/>
          <w:lang w:val="uk-UA" w:eastAsia="uk-UA"/>
        </w:rPr>
        <w:t>2019</w:t>
      </w:r>
      <w:r w:rsidR="00B660E7">
        <w:rPr>
          <w:sz w:val="26"/>
          <w:szCs w:val="26"/>
          <w:lang w:val="uk-UA" w:eastAsia="uk-UA"/>
        </w:rPr>
        <w:t xml:space="preserve"> року</w:t>
      </w:r>
      <w:r w:rsidR="008C57AC" w:rsidRPr="008C57AC">
        <w:rPr>
          <w:sz w:val="26"/>
          <w:szCs w:val="26"/>
          <w:lang w:val="uk-UA" w:eastAsia="uk-UA"/>
        </w:rPr>
        <w:t xml:space="preserve"> </w:t>
      </w:r>
      <w:r w:rsidR="00B660E7">
        <w:rPr>
          <w:sz w:val="26"/>
          <w:szCs w:val="26"/>
          <w:lang w:val="uk-UA" w:eastAsia="uk-UA"/>
        </w:rPr>
        <w:t xml:space="preserve">кандидата 14 листопада </w:t>
      </w:r>
      <w:r w:rsidR="008C57AC" w:rsidRPr="008C57AC">
        <w:rPr>
          <w:sz w:val="26"/>
          <w:szCs w:val="26"/>
          <w:lang w:val="uk-UA" w:eastAsia="uk-UA"/>
        </w:rPr>
        <w:lastRenderedPageBreak/>
        <w:t>2019</w:t>
      </w:r>
      <w:r w:rsidR="00B660E7">
        <w:rPr>
          <w:sz w:val="26"/>
          <w:szCs w:val="26"/>
          <w:lang w:val="uk-UA" w:eastAsia="uk-UA"/>
        </w:rPr>
        <w:t xml:space="preserve"> року</w:t>
      </w:r>
      <w:r w:rsidR="008C57AC" w:rsidRPr="008C57AC">
        <w:rPr>
          <w:sz w:val="26"/>
          <w:szCs w:val="26"/>
          <w:lang w:val="uk-UA" w:eastAsia="uk-UA"/>
        </w:rPr>
        <w:t xml:space="preserve"> повторно обрано головою</w:t>
      </w:r>
      <w:r w:rsidR="00B660E7">
        <w:rPr>
          <w:sz w:val="26"/>
          <w:szCs w:val="26"/>
          <w:lang w:val="uk-UA" w:eastAsia="uk-UA"/>
        </w:rPr>
        <w:t xml:space="preserve"> суду строком на три роки. 16 листопада </w:t>
      </w:r>
      <w:r w:rsidR="008C57AC" w:rsidRPr="008C57AC">
        <w:rPr>
          <w:sz w:val="26"/>
          <w:szCs w:val="26"/>
          <w:lang w:val="uk-UA" w:eastAsia="uk-UA"/>
        </w:rPr>
        <w:t>2022</w:t>
      </w:r>
      <w:r w:rsidR="00B660E7">
        <w:rPr>
          <w:sz w:val="26"/>
          <w:szCs w:val="26"/>
          <w:lang w:val="uk-UA" w:eastAsia="uk-UA"/>
        </w:rPr>
        <w:t xml:space="preserve"> року</w:t>
      </w:r>
      <w:r w:rsidR="008C57AC" w:rsidRPr="008C57AC">
        <w:rPr>
          <w:sz w:val="26"/>
          <w:szCs w:val="26"/>
          <w:lang w:val="uk-UA" w:eastAsia="uk-UA"/>
        </w:rPr>
        <w:t xml:space="preserve"> його знову обрано головою с</w:t>
      </w:r>
      <w:r w:rsidR="00B660E7">
        <w:rPr>
          <w:sz w:val="26"/>
          <w:szCs w:val="26"/>
          <w:lang w:val="uk-UA" w:eastAsia="uk-UA"/>
        </w:rPr>
        <w:t xml:space="preserve">уду строком на три роки, а 17 листопада </w:t>
      </w:r>
      <w:r w:rsidR="008C57AC" w:rsidRPr="008C57AC">
        <w:rPr>
          <w:sz w:val="26"/>
          <w:szCs w:val="26"/>
          <w:lang w:val="uk-UA" w:eastAsia="uk-UA"/>
        </w:rPr>
        <w:t>2025</w:t>
      </w:r>
      <w:r w:rsidR="00B660E7">
        <w:rPr>
          <w:sz w:val="26"/>
          <w:szCs w:val="26"/>
          <w:lang w:val="uk-UA" w:eastAsia="uk-UA"/>
        </w:rPr>
        <w:t xml:space="preserve"> року –</w:t>
      </w:r>
      <w:r w:rsidR="008C57AC" w:rsidRPr="008C57AC">
        <w:rPr>
          <w:sz w:val="26"/>
          <w:szCs w:val="26"/>
          <w:lang w:val="uk-UA" w:eastAsia="uk-UA"/>
        </w:rPr>
        <w:t xml:space="preserve"> п</w:t>
      </w:r>
      <w:r w:rsidR="00B660E7">
        <w:rPr>
          <w:sz w:val="26"/>
          <w:szCs w:val="26"/>
          <w:lang w:val="uk-UA" w:eastAsia="uk-UA"/>
        </w:rPr>
        <w:t xml:space="preserve">овторно обрано на цю </w:t>
      </w:r>
      <w:r w:rsidR="008C57AC" w:rsidRPr="008C57AC">
        <w:rPr>
          <w:sz w:val="26"/>
          <w:szCs w:val="26"/>
          <w:lang w:val="uk-UA" w:eastAsia="uk-UA"/>
        </w:rPr>
        <w:t>адміністративну посаду ще на трирічний строк.</w:t>
      </w:r>
    </w:p>
    <w:p w:rsidR="008C57AC" w:rsidRPr="008C57AC" w:rsidRDefault="00B660E7" w:rsidP="008C57AC">
      <w:pPr>
        <w:ind w:firstLine="708"/>
        <w:jc w:val="both"/>
        <w:rPr>
          <w:sz w:val="26"/>
          <w:szCs w:val="26"/>
          <w:lang w:val="uk-UA" w:eastAsia="uk-UA"/>
        </w:rPr>
      </w:pPr>
      <w:r>
        <w:rPr>
          <w:sz w:val="26"/>
          <w:szCs w:val="26"/>
          <w:lang w:val="uk-UA" w:eastAsia="uk-UA"/>
        </w:rPr>
        <w:t>ГРД</w:t>
      </w:r>
      <w:r w:rsidR="008C57AC" w:rsidRPr="008C57AC">
        <w:rPr>
          <w:sz w:val="26"/>
          <w:szCs w:val="26"/>
          <w:lang w:val="uk-UA" w:eastAsia="uk-UA"/>
        </w:rPr>
        <w:t xml:space="preserve"> зазначає, що відповідно до усталеного принципу «неможливості зайняття адміністративної посади в</w:t>
      </w:r>
      <w:r w:rsidR="002E3C5F">
        <w:rPr>
          <w:sz w:val="26"/>
          <w:szCs w:val="26"/>
          <w:lang w:val="uk-UA" w:eastAsia="uk-UA"/>
        </w:rPr>
        <w:t xml:space="preserve"> суді більше 2 строків поспіль»</w:t>
      </w:r>
      <w:r w:rsidR="008C57AC" w:rsidRPr="008C57AC">
        <w:rPr>
          <w:sz w:val="26"/>
          <w:szCs w:val="26"/>
          <w:lang w:val="uk-UA" w:eastAsia="uk-UA"/>
        </w:rPr>
        <w:t xml:space="preserve"> суддя не може обіймати одну й ту саму адміністративну посаду в суді більше як два строки поспіль, незалежно від того, коли і за яким законом його було обрано (призначено) на цю посаду. Такими посадами згідно </w:t>
      </w:r>
      <w:r w:rsidR="002E3C5F">
        <w:rPr>
          <w:sz w:val="26"/>
          <w:szCs w:val="26"/>
          <w:lang w:val="uk-UA" w:eastAsia="uk-UA"/>
        </w:rPr>
        <w:t>і</w:t>
      </w:r>
      <w:r w:rsidR="008C57AC" w:rsidRPr="008C57AC">
        <w:rPr>
          <w:sz w:val="26"/>
          <w:szCs w:val="26"/>
          <w:lang w:val="uk-UA" w:eastAsia="uk-UA"/>
        </w:rPr>
        <w:t>з законодавством є посада голови</w:t>
      </w:r>
      <w:r w:rsidR="006C1583">
        <w:rPr>
          <w:sz w:val="26"/>
          <w:szCs w:val="26"/>
          <w:lang w:val="uk-UA" w:eastAsia="uk-UA"/>
        </w:rPr>
        <w:t xml:space="preserve"> суду та заступника голови суду</w:t>
      </w:r>
      <w:r w:rsidR="002E3C5F">
        <w:rPr>
          <w:sz w:val="26"/>
          <w:szCs w:val="26"/>
          <w:lang w:val="uk-UA" w:eastAsia="uk-UA"/>
        </w:rPr>
        <w:t xml:space="preserve"> (стаття</w:t>
      </w:r>
      <w:r w:rsidR="008C57AC" w:rsidRPr="008C57AC">
        <w:rPr>
          <w:sz w:val="26"/>
          <w:szCs w:val="26"/>
          <w:lang w:val="uk-UA" w:eastAsia="uk-UA"/>
        </w:rPr>
        <w:t xml:space="preserve"> 20 Закону). </w:t>
      </w:r>
      <w:r w:rsidR="002E3C5F">
        <w:rPr>
          <w:sz w:val="26"/>
          <w:szCs w:val="26"/>
          <w:lang w:val="uk-UA" w:eastAsia="uk-UA"/>
        </w:rPr>
        <w:t>Д</w:t>
      </w:r>
      <w:r w:rsidR="008C57AC" w:rsidRPr="008C57AC">
        <w:rPr>
          <w:sz w:val="26"/>
          <w:szCs w:val="26"/>
          <w:lang w:val="uk-UA" w:eastAsia="uk-UA"/>
        </w:rPr>
        <w:t>о послідовного зайняття адміністративної посади потрібно відносити і випадки припинення повноважень на адміністративній посаді, й обрання на цю посаду знову через деякий час за умови, що протягом цього часу зазначену посаду не обіймала інша особа.</w:t>
      </w:r>
    </w:p>
    <w:p w:rsidR="00DC3360" w:rsidRDefault="00155EBE" w:rsidP="00520CB0">
      <w:pPr>
        <w:ind w:firstLine="708"/>
        <w:jc w:val="both"/>
        <w:rPr>
          <w:sz w:val="26"/>
          <w:szCs w:val="26"/>
          <w:lang w:val="uk-UA" w:eastAsia="uk-UA"/>
        </w:rPr>
      </w:pPr>
      <w:r>
        <w:rPr>
          <w:sz w:val="26"/>
          <w:szCs w:val="26"/>
          <w:lang w:val="uk-UA" w:eastAsia="uk-UA"/>
        </w:rPr>
        <w:t xml:space="preserve">Харченко В.Ф. пояснив, що </w:t>
      </w:r>
      <w:r w:rsidR="005043B1" w:rsidRPr="005043B1">
        <w:rPr>
          <w:sz w:val="26"/>
          <w:szCs w:val="26"/>
          <w:lang w:val="uk-UA" w:eastAsia="uk-UA"/>
        </w:rPr>
        <w:t>Прикінцеві та перехідні пол</w:t>
      </w:r>
      <w:r w:rsidR="00520CB0">
        <w:rPr>
          <w:sz w:val="26"/>
          <w:szCs w:val="26"/>
          <w:lang w:val="uk-UA" w:eastAsia="uk-UA"/>
        </w:rPr>
        <w:t xml:space="preserve">оження Закону </w:t>
      </w:r>
      <w:r w:rsidR="005043B1" w:rsidRPr="005043B1">
        <w:rPr>
          <w:sz w:val="26"/>
          <w:szCs w:val="26"/>
          <w:lang w:val="uk-UA" w:eastAsia="uk-UA"/>
        </w:rPr>
        <w:t xml:space="preserve">не містять норм на кшталт </w:t>
      </w:r>
      <w:r w:rsidR="00520CB0">
        <w:rPr>
          <w:sz w:val="26"/>
          <w:szCs w:val="26"/>
          <w:lang w:val="uk-UA" w:eastAsia="uk-UA"/>
        </w:rPr>
        <w:t>«</w:t>
      </w:r>
      <w:r w:rsidR="005043B1" w:rsidRPr="005043B1">
        <w:rPr>
          <w:sz w:val="26"/>
          <w:szCs w:val="26"/>
          <w:lang w:val="uk-UA" w:eastAsia="uk-UA"/>
        </w:rPr>
        <w:t>цей Закон застосовується до відносин, що виникли після набрання ним чинності</w:t>
      </w:r>
      <w:r w:rsidR="00520CB0">
        <w:rPr>
          <w:sz w:val="26"/>
          <w:szCs w:val="26"/>
          <w:lang w:val="uk-UA" w:eastAsia="uk-UA"/>
        </w:rPr>
        <w:t>»</w:t>
      </w:r>
      <w:r w:rsidR="005043B1" w:rsidRPr="005043B1">
        <w:rPr>
          <w:sz w:val="26"/>
          <w:szCs w:val="26"/>
          <w:lang w:val="uk-UA" w:eastAsia="uk-UA"/>
        </w:rPr>
        <w:t xml:space="preserve"> або </w:t>
      </w:r>
      <w:r w:rsidR="00520CB0">
        <w:rPr>
          <w:sz w:val="26"/>
          <w:szCs w:val="26"/>
          <w:lang w:val="uk-UA" w:eastAsia="uk-UA"/>
        </w:rPr>
        <w:t>«</w:t>
      </w:r>
      <w:r w:rsidR="005043B1" w:rsidRPr="005043B1">
        <w:rPr>
          <w:sz w:val="26"/>
          <w:szCs w:val="26"/>
          <w:lang w:val="uk-UA" w:eastAsia="uk-UA"/>
        </w:rPr>
        <w:t>щодо відносин, які виникли до набрання чинності цим Законом, положення цього Закону застосовуються до тих прав і обов</w:t>
      </w:r>
      <w:r w:rsidR="002E3C5F">
        <w:rPr>
          <w:sz w:val="26"/>
          <w:szCs w:val="26"/>
          <w:lang w:val="uk-UA" w:eastAsia="uk-UA"/>
        </w:rPr>
        <w:t>’</w:t>
      </w:r>
      <w:r w:rsidR="005043B1" w:rsidRPr="005043B1">
        <w:rPr>
          <w:sz w:val="26"/>
          <w:szCs w:val="26"/>
          <w:lang w:val="uk-UA" w:eastAsia="uk-UA"/>
        </w:rPr>
        <w:t>язків, що виникли або продовжують існувати після набрання ним чинності</w:t>
      </w:r>
      <w:r w:rsidR="00520CB0">
        <w:rPr>
          <w:sz w:val="26"/>
          <w:szCs w:val="26"/>
          <w:lang w:val="uk-UA" w:eastAsia="uk-UA"/>
        </w:rPr>
        <w:t xml:space="preserve">». </w:t>
      </w:r>
    </w:p>
    <w:p w:rsidR="005043B1" w:rsidRPr="005043B1" w:rsidRDefault="00DC3360" w:rsidP="00DC3360">
      <w:pPr>
        <w:ind w:firstLine="708"/>
        <w:jc w:val="both"/>
        <w:rPr>
          <w:sz w:val="26"/>
          <w:szCs w:val="26"/>
          <w:lang w:val="uk-UA" w:eastAsia="uk-UA"/>
        </w:rPr>
      </w:pPr>
      <w:r>
        <w:rPr>
          <w:sz w:val="26"/>
          <w:szCs w:val="26"/>
          <w:lang w:val="uk-UA" w:eastAsia="uk-UA"/>
        </w:rPr>
        <w:t>Стосовно</w:t>
      </w:r>
      <w:r w:rsidR="005043B1" w:rsidRPr="005043B1">
        <w:rPr>
          <w:sz w:val="26"/>
          <w:szCs w:val="26"/>
          <w:lang w:val="uk-UA" w:eastAsia="uk-UA"/>
        </w:rPr>
        <w:t xml:space="preserve"> </w:t>
      </w:r>
      <w:r w:rsidR="00520CB0">
        <w:rPr>
          <w:sz w:val="26"/>
          <w:szCs w:val="26"/>
          <w:lang w:val="uk-UA" w:eastAsia="uk-UA"/>
        </w:rPr>
        <w:t>його</w:t>
      </w:r>
      <w:r w:rsidR="005043B1" w:rsidRPr="005043B1">
        <w:rPr>
          <w:sz w:val="26"/>
          <w:szCs w:val="26"/>
          <w:lang w:val="uk-UA" w:eastAsia="uk-UA"/>
        </w:rPr>
        <w:t xml:space="preserve"> права балотуватися </w:t>
      </w:r>
      <w:r w:rsidR="002E3C5F">
        <w:rPr>
          <w:sz w:val="26"/>
          <w:szCs w:val="26"/>
          <w:lang w:val="uk-UA" w:eastAsia="uk-UA"/>
        </w:rPr>
        <w:t>в</w:t>
      </w:r>
      <w:r w:rsidR="005043B1" w:rsidRPr="005043B1">
        <w:rPr>
          <w:sz w:val="26"/>
          <w:szCs w:val="26"/>
          <w:lang w:val="uk-UA" w:eastAsia="uk-UA"/>
        </w:rPr>
        <w:t xml:space="preserve"> листопаді 2025 року і бути обраним головою суду </w:t>
      </w:r>
      <w:r>
        <w:rPr>
          <w:sz w:val="26"/>
          <w:szCs w:val="26"/>
          <w:lang w:val="uk-UA" w:eastAsia="uk-UA"/>
        </w:rPr>
        <w:t>кандидат здійснював</w:t>
      </w:r>
      <w:r w:rsidR="005043B1" w:rsidRPr="005043B1">
        <w:rPr>
          <w:sz w:val="26"/>
          <w:szCs w:val="26"/>
          <w:lang w:val="uk-UA" w:eastAsia="uk-UA"/>
        </w:rPr>
        <w:t xml:space="preserve"> завчасне листування із Радою суддів України.</w:t>
      </w:r>
      <w:r>
        <w:rPr>
          <w:sz w:val="26"/>
          <w:szCs w:val="26"/>
          <w:lang w:val="uk-UA" w:eastAsia="uk-UA"/>
        </w:rPr>
        <w:t xml:space="preserve"> </w:t>
      </w:r>
      <w:r w:rsidR="005043B1" w:rsidRPr="005043B1">
        <w:rPr>
          <w:sz w:val="26"/>
          <w:szCs w:val="26"/>
          <w:lang w:val="uk-UA" w:eastAsia="uk-UA"/>
        </w:rPr>
        <w:t xml:space="preserve">Рада </w:t>
      </w:r>
      <w:r>
        <w:rPr>
          <w:sz w:val="26"/>
          <w:szCs w:val="26"/>
          <w:lang w:val="uk-UA" w:eastAsia="uk-UA"/>
        </w:rPr>
        <w:t xml:space="preserve">суддів України листом від 13 листопада </w:t>
      </w:r>
      <w:r w:rsidR="005043B1" w:rsidRPr="005043B1">
        <w:rPr>
          <w:sz w:val="26"/>
          <w:szCs w:val="26"/>
          <w:lang w:val="uk-UA" w:eastAsia="uk-UA"/>
        </w:rPr>
        <w:t>2025</w:t>
      </w:r>
      <w:r>
        <w:rPr>
          <w:sz w:val="26"/>
          <w:szCs w:val="26"/>
          <w:lang w:val="uk-UA" w:eastAsia="uk-UA"/>
        </w:rPr>
        <w:t xml:space="preserve"> року</w:t>
      </w:r>
      <w:r w:rsidR="005043B1" w:rsidRPr="005043B1">
        <w:rPr>
          <w:sz w:val="26"/>
          <w:szCs w:val="26"/>
          <w:lang w:val="uk-UA" w:eastAsia="uk-UA"/>
        </w:rPr>
        <w:t xml:space="preserve"> № 9рс-612/25вих роз’яснила, що обмеження строку перебування на адміністративній посаді є актуальним лише в разі, якщо суддя обіймав одну і ту саму адміністративну посаду у відповідному суді два повних строки послідовно один за одним. Проаналізувавши хронологію обіймання посади голови суду</w:t>
      </w:r>
      <w:r>
        <w:rPr>
          <w:sz w:val="26"/>
          <w:szCs w:val="26"/>
          <w:lang w:val="uk-UA" w:eastAsia="uk-UA"/>
        </w:rPr>
        <w:t xml:space="preserve"> кандидатом</w:t>
      </w:r>
      <w:r w:rsidR="005043B1" w:rsidRPr="005043B1">
        <w:rPr>
          <w:sz w:val="26"/>
          <w:szCs w:val="26"/>
          <w:lang w:val="uk-UA" w:eastAsia="uk-UA"/>
        </w:rPr>
        <w:t xml:space="preserve"> Рада суддів України роз’яснила, що стосовно </w:t>
      </w:r>
      <w:r>
        <w:rPr>
          <w:sz w:val="26"/>
          <w:szCs w:val="26"/>
          <w:lang w:val="uk-UA" w:eastAsia="uk-UA"/>
        </w:rPr>
        <w:t>нього</w:t>
      </w:r>
      <w:r w:rsidR="005043B1" w:rsidRPr="005043B1">
        <w:rPr>
          <w:sz w:val="26"/>
          <w:szCs w:val="26"/>
          <w:lang w:val="uk-UA" w:eastAsia="uk-UA"/>
        </w:rPr>
        <w:t xml:space="preserve"> відсутні законодавчо визначені перешкоди для участі у н</w:t>
      </w:r>
      <w:r w:rsidR="002E3C5F">
        <w:rPr>
          <w:sz w:val="26"/>
          <w:szCs w:val="26"/>
          <w:lang w:val="uk-UA" w:eastAsia="uk-UA"/>
        </w:rPr>
        <w:t>аступних виборах голови суду та</w:t>
      </w:r>
      <w:r w:rsidR="005043B1" w:rsidRPr="005043B1">
        <w:rPr>
          <w:sz w:val="26"/>
          <w:szCs w:val="26"/>
          <w:lang w:val="uk-UA" w:eastAsia="uk-UA"/>
        </w:rPr>
        <w:t xml:space="preserve"> у разі обрання збор</w:t>
      </w:r>
      <w:r w:rsidR="002E3C5F">
        <w:rPr>
          <w:sz w:val="26"/>
          <w:szCs w:val="26"/>
          <w:lang w:val="uk-UA" w:eastAsia="uk-UA"/>
        </w:rPr>
        <w:t>ами</w:t>
      </w:r>
      <w:r w:rsidR="005043B1" w:rsidRPr="005043B1">
        <w:rPr>
          <w:sz w:val="26"/>
          <w:szCs w:val="26"/>
          <w:lang w:val="uk-UA" w:eastAsia="uk-UA"/>
        </w:rPr>
        <w:t xml:space="preserve"> </w:t>
      </w:r>
      <w:r>
        <w:rPr>
          <w:sz w:val="26"/>
          <w:szCs w:val="26"/>
          <w:lang w:val="uk-UA" w:eastAsia="uk-UA"/>
        </w:rPr>
        <w:t xml:space="preserve">кандидат </w:t>
      </w:r>
      <w:r w:rsidR="005043B1" w:rsidRPr="005043B1">
        <w:rPr>
          <w:sz w:val="26"/>
          <w:szCs w:val="26"/>
          <w:lang w:val="uk-UA" w:eastAsia="uk-UA"/>
        </w:rPr>
        <w:t>мож</w:t>
      </w:r>
      <w:r>
        <w:rPr>
          <w:sz w:val="26"/>
          <w:szCs w:val="26"/>
          <w:lang w:val="uk-UA" w:eastAsia="uk-UA"/>
        </w:rPr>
        <w:t>е</w:t>
      </w:r>
      <w:r w:rsidR="005043B1" w:rsidRPr="005043B1">
        <w:rPr>
          <w:sz w:val="26"/>
          <w:szCs w:val="26"/>
          <w:lang w:val="uk-UA" w:eastAsia="uk-UA"/>
        </w:rPr>
        <w:t xml:space="preserve"> обійняти посаду голови суду.</w:t>
      </w:r>
      <w:r>
        <w:rPr>
          <w:sz w:val="26"/>
          <w:szCs w:val="26"/>
          <w:lang w:val="uk-UA" w:eastAsia="uk-UA"/>
        </w:rPr>
        <w:t xml:space="preserve"> </w:t>
      </w:r>
      <w:r w:rsidR="005043B1" w:rsidRPr="005043B1">
        <w:rPr>
          <w:sz w:val="26"/>
          <w:szCs w:val="26"/>
          <w:lang w:val="uk-UA" w:eastAsia="uk-UA"/>
        </w:rPr>
        <w:t>Вказаним роз’ясненням керувалися збори суддів під час відповідного голосування.</w:t>
      </w:r>
    </w:p>
    <w:p w:rsidR="008C57AC" w:rsidRPr="008C57AC" w:rsidRDefault="006C1583" w:rsidP="008C57AC">
      <w:pPr>
        <w:ind w:firstLine="708"/>
        <w:jc w:val="both"/>
        <w:rPr>
          <w:sz w:val="26"/>
          <w:szCs w:val="26"/>
          <w:lang w:val="uk-UA" w:eastAsia="uk-UA"/>
        </w:rPr>
      </w:pPr>
      <w:r>
        <w:rPr>
          <w:sz w:val="26"/>
          <w:szCs w:val="26"/>
          <w:lang w:val="uk-UA" w:eastAsia="uk-UA"/>
        </w:rPr>
        <w:t>Комісія погоджується з твердженнями ГРД про те, що п</w:t>
      </w:r>
      <w:r w:rsidR="008C57AC" w:rsidRPr="008C57AC">
        <w:rPr>
          <w:sz w:val="26"/>
          <w:szCs w:val="26"/>
          <w:lang w:val="uk-UA" w:eastAsia="uk-UA"/>
        </w:rPr>
        <w:t xml:space="preserve">еребування </w:t>
      </w:r>
      <w:r>
        <w:rPr>
          <w:sz w:val="26"/>
          <w:szCs w:val="26"/>
          <w:lang w:val="uk-UA" w:eastAsia="uk-UA"/>
        </w:rPr>
        <w:t>к</w:t>
      </w:r>
      <w:r w:rsidR="008C57AC" w:rsidRPr="008C57AC">
        <w:rPr>
          <w:sz w:val="26"/>
          <w:szCs w:val="26"/>
          <w:lang w:val="uk-UA" w:eastAsia="uk-UA"/>
        </w:rPr>
        <w:t>андидата на посаді голови суду три строки поспіль (а до того, ще обіймання поса</w:t>
      </w:r>
      <w:r>
        <w:rPr>
          <w:sz w:val="26"/>
          <w:szCs w:val="26"/>
          <w:lang w:val="uk-UA" w:eastAsia="uk-UA"/>
        </w:rPr>
        <w:t>ди заступника голови суду</w:t>
      </w:r>
      <w:r w:rsidR="002E3C5F">
        <w:rPr>
          <w:sz w:val="26"/>
          <w:szCs w:val="26"/>
          <w:lang w:val="uk-UA" w:eastAsia="uk-UA"/>
        </w:rPr>
        <w:t xml:space="preserve"> з</w:t>
      </w:r>
      <w:r>
        <w:rPr>
          <w:sz w:val="26"/>
          <w:szCs w:val="26"/>
          <w:lang w:val="uk-UA" w:eastAsia="uk-UA"/>
        </w:rPr>
        <w:t xml:space="preserve"> 15 квітня </w:t>
      </w:r>
      <w:r w:rsidR="008C57AC" w:rsidRPr="008C57AC">
        <w:rPr>
          <w:sz w:val="26"/>
          <w:szCs w:val="26"/>
          <w:lang w:val="uk-UA" w:eastAsia="uk-UA"/>
        </w:rPr>
        <w:t>2014</w:t>
      </w:r>
      <w:r>
        <w:rPr>
          <w:sz w:val="26"/>
          <w:szCs w:val="26"/>
          <w:lang w:val="uk-UA" w:eastAsia="uk-UA"/>
        </w:rPr>
        <w:t xml:space="preserve"> року</w:t>
      </w:r>
      <w:r w:rsidR="008C57AC" w:rsidRPr="008C57AC">
        <w:rPr>
          <w:sz w:val="26"/>
          <w:szCs w:val="26"/>
          <w:lang w:val="uk-UA" w:eastAsia="uk-UA"/>
        </w:rPr>
        <w:t xml:space="preserve"> </w:t>
      </w:r>
      <w:r w:rsidR="002E3C5F">
        <w:rPr>
          <w:sz w:val="26"/>
          <w:szCs w:val="26"/>
          <w:lang w:val="uk-UA" w:eastAsia="uk-UA"/>
        </w:rPr>
        <w:t>д</w:t>
      </w:r>
      <w:r w:rsidR="008C57AC" w:rsidRPr="008C57AC">
        <w:rPr>
          <w:sz w:val="26"/>
          <w:szCs w:val="26"/>
          <w:lang w:val="uk-UA" w:eastAsia="uk-UA"/>
        </w:rPr>
        <w:t>о 30</w:t>
      </w:r>
      <w:r>
        <w:rPr>
          <w:sz w:val="26"/>
          <w:szCs w:val="26"/>
          <w:lang w:val="uk-UA" w:eastAsia="uk-UA"/>
        </w:rPr>
        <w:t xml:space="preserve"> березня </w:t>
      </w:r>
      <w:r w:rsidR="008C57AC" w:rsidRPr="008C57AC">
        <w:rPr>
          <w:sz w:val="26"/>
          <w:szCs w:val="26"/>
          <w:lang w:val="uk-UA" w:eastAsia="uk-UA"/>
        </w:rPr>
        <w:t>2015</w:t>
      </w:r>
      <w:r>
        <w:rPr>
          <w:sz w:val="26"/>
          <w:szCs w:val="26"/>
          <w:lang w:val="uk-UA" w:eastAsia="uk-UA"/>
        </w:rPr>
        <w:t xml:space="preserve"> року та голови суду з 15 вересня </w:t>
      </w:r>
      <w:r w:rsidR="008C57AC" w:rsidRPr="008C57AC">
        <w:rPr>
          <w:sz w:val="26"/>
          <w:szCs w:val="26"/>
          <w:lang w:val="uk-UA" w:eastAsia="uk-UA"/>
        </w:rPr>
        <w:t>2016</w:t>
      </w:r>
      <w:r>
        <w:rPr>
          <w:sz w:val="26"/>
          <w:szCs w:val="26"/>
          <w:lang w:val="uk-UA" w:eastAsia="uk-UA"/>
        </w:rPr>
        <w:t xml:space="preserve"> року</w:t>
      </w:r>
      <w:r w:rsidR="008C57AC" w:rsidRPr="008C57AC">
        <w:rPr>
          <w:sz w:val="26"/>
          <w:szCs w:val="26"/>
          <w:lang w:val="uk-UA" w:eastAsia="uk-UA"/>
        </w:rPr>
        <w:t xml:space="preserve"> </w:t>
      </w:r>
      <w:r w:rsidR="002E3C5F">
        <w:rPr>
          <w:sz w:val="26"/>
          <w:szCs w:val="26"/>
          <w:lang w:val="uk-UA" w:eastAsia="uk-UA"/>
        </w:rPr>
        <w:t>д</w:t>
      </w:r>
      <w:r w:rsidR="008C57AC" w:rsidRPr="008C57AC">
        <w:rPr>
          <w:sz w:val="26"/>
          <w:szCs w:val="26"/>
          <w:lang w:val="uk-UA" w:eastAsia="uk-UA"/>
        </w:rPr>
        <w:t>о 24</w:t>
      </w:r>
      <w:r>
        <w:rPr>
          <w:sz w:val="26"/>
          <w:szCs w:val="26"/>
          <w:lang w:val="uk-UA" w:eastAsia="uk-UA"/>
        </w:rPr>
        <w:t xml:space="preserve"> липня 2</w:t>
      </w:r>
      <w:r w:rsidR="008C57AC" w:rsidRPr="008C57AC">
        <w:rPr>
          <w:sz w:val="26"/>
          <w:szCs w:val="26"/>
          <w:lang w:val="uk-UA" w:eastAsia="uk-UA"/>
        </w:rPr>
        <w:t>018</w:t>
      </w:r>
      <w:r>
        <w:rPr>
          <w:sz w:val="26"/>
          <w:szCs w:val="26"/>
          <w:lang w:val="uk-UA" w:eastAsia="uk-UA"/>
        </w:rPr>
        <w:t xml:space="preserve"> року</w:t>
      </w:r>
      <w:r w:rsidR="008C57AC" w:rsidRPr="008C57AC">
        <w:rPr>
          <w:sz w:val="26"/>
          <w:szCs w:val="26"/>
          <w:lang w:val="uk-UA" w:eastAsia="uk-UA"/>
        </w:rPr>
        <w:t xml:space="preserve"> (у зв’язку із закінченням п’ятирічного строку повноважень судді) суперечить установленим законодавчим обмеженням і свідчить про порушення принципу ротаційності та обмеженості строків перебування на адміністративних посадах, визначеного Законом. Така практика підриває саму мету відповідної норми – запобігання надмірній концентрації адміністративного впливу, формуванню сталих неформальних ієрархій у суді та забезпеченню регулярного оновлення суддівського самоврядування.</w:t>
      </w:r>
    </w:p>
    <w:p w:rsidR="008C57AC" w:rsidRPr="008C57AC" w:rsidRDefault="008C57AC" w:rsidP="00F219DF">
      <w:pPr>
        <w:ind w:firstLine="708"/>
        <w:jc w:val="both"/>
        <w:rPr>
          <w:sz w:val="26"/>
          <w:szCs w:val="26"/>
          <w:lang w:val="uk-UA" w:eastAsia="uk-UA"/>
        </w:rPr>
      </w:pPr>
      <w:r w:rsidRPr="008C57AC">
        <w:rPr>
          <w:sz w:val="26"/>
          <w:szCs w:val="26"/>
          <w:lang w:val="uk-UA" w:eastAsia="uk-UA"/>
        </w:rPr>
        <w:t>Фактичне безперервне перебування однієї особи на адміністративній посаді протягом тривалого часу створює ризики адміністративної залежності суддів, можливос</w:t>
      </w:r>
      <w:r w:rsidR="00F219DF">
        <w:rPr>
          <w:sz w:val="26"/>
          <w:szCs w:val="26"/>
          <w:lang w:val="uk-UA" w:eastAsia="uk-UA"/>
        </w:rPr>
        <w:t xml:space="preserve">ті впливу на </w:t>
      </w:r>
      <w:r w:rsidRPr="008C57AC">
        <w:rPr>
          <w:sz w:val="26"/>
          <w:szCs w:val="26"/>
          <w:lang w:val="uk-UA" w:eastAsia="uk-UA"/>
        </w:rPr>
        <w:t xml:space="preserve">кадрові та організаційні процеси </w:t>
      </w:r>
      <w:r w:rsidR="002E3C5F">
        <w:rPr>
          <w:sz w:val="26"/>
          <w:szCs w:val="26"/>
          <w:lang w:val="uk-UA" w:eastAsia="uk-UA"/>
        </w:rPr>
        <w:t>в</w:t>
      </w:r>
      <w:r w:rsidRPr="008C57AC">
        <w:rPr>
          <w:sz w:val="26"/>
          <w:szCs w:val="26"/>
          <w:lang w:val="uk-UA" w:eastAsia="uk-UA"/>
        </w:rPr>
        <w:t xml:space="preserve"> суді, що </w:t>
      </w:r>
      <w:proofErr w:type="spellStart"/>
      <w:r w:rsidRPr="008C57AC">
        <w:rPr>
          <w:sz w:val="26"/>
          <w:szCs w:val="26"/>
          <w:lang w:val="uk-UA" w:eastAsia="uk-UA"/>
        </w:rPr>
        <w:t>несумісно</w:t>
      </w:r>
      <w:proofErr w:type="spellEnd"/>
      <w:r w:rsidRPr="008C57AC">
        <w:rPr>
          <w:sz w:val="26"/>
          <w:szCs w:val="26"/>
          <w:lang w:val="uk-UA" w:eastAsia="uk-UA"/>
        </w:rPr>
        <w:t xml:space="preserve"> з принципом колегіальності та рівності суддів у межах одного суду. Така ситуація також може негативно впливати на сприйняття незалежності суду суспільством, формуючи у громадськості уявлення про замкнене управління судом і відсутність ефективного контролю з боку органів суддівського самоврядування.</w:t>
      </w:r>
    </w:p>
    <w:p w:rsidR="008C57AC" w:rsidRPr="008C57AC" w:rsidRDefault="008C57AC" w:rsidP="008C57AC">
      <w:pPr>
        <w:ind w:firstLine="708"/>
        <w:jc w:val="both"/>
        <w:rPr>
          <w:sz w:val="26"/>
          <w:szCs w:val="26"/>
          <w:lang w:val="uk-UA" w:eastAsia="uk-UA"/>
        </w:rPr>
      </w:pPr>
      <w:r w:rsidRPr="008C57AC">
        <w:rPr>
          <w:sz w:val="26"/>
          <w:szCs w:val="26"/>
          <w:lang w:val="uk-UA" w:eastAsia="uk-UA"/>
        </w:rPr>
        <w:t xml:space="preserve">Ігнорування правила про обрання на адміністративну посаду «не більше двох строків поспіль» свідчить про те, що </w:t>
      </w:r>
      <w:r w:rsidR="006C1583">
        <w:rPr>
          <w:sz w:val="26"/>
          <w:szCs w:val="26"/>
          <w:lang w:val="uk-UA" w:eastAsia="uk-UA"/>
        </w:rPr>
        <w:t>к</w:t>
      </w:r>
      <w:r w:rsidRPr="008C57AC">
        <w:rPr>
          <w:sz w:val="26"/>
          <w:szCs w:val="26"/>
          <w:lang w:val="uk-UA" w:eastAsia="uk-UA"/>
        </w:rPr>
        <w:t>андидат докладає недостатньо зусиль до того, щоб</w:t>
      </w:r>
      <w:r w:rsidR="00C767B1">
        <w:rPr>
          <w:sz w:val="26"/>
          <w:szCs w:val="26"/>
          <w:lang w:val="uk-UA" w:eastAsia="uk-UA"/>
        </w:rPr>
        <w:t>,</w:t>
      </w:r>
      <w:r w:rsidRPr="008C57AC">
        <w:rPr>
          <w:sz w:val="26"/>
          <w:szCs w:val="26"/>
          <w:lang w:val="uk-UA" w:eastAsia="uk-UA"/>
        </w:rPr>
        <w:t xml:space="preserve"> на думку розсудливої, законослухняної та поінформов</w:t>
      </w:r>
      <w:r w:rsidR="00B7085D">
        <w:rPr>
          <w:sz w:val="26"/>
          <w:szCs w:val="26"/>
          <w:lang w:val="uk-UA" w:eastAsia="uk-UA"/>
        </w:rPr>
        <w:t>аної людини</w:t>
      </w:r>
      <w:r w:rsidR="00C767B1">
        <w:rPr>
          <w:sz w:val="26"/>
          <w:szCs w:val="26"/>
          <w:lang w:val="uk-UA" w:eastAsia="uk-UA"/>
        </w:rPr>
        <w:t>,</w:t>
      </w:r>
      <w:r w:rsidR="00B7085D">
        <w:rPr>
          <w:sz w:val="26"/>
          <w:szCs w:val="26"/>
          <w:lang w:val="uk-UA" w:eastAsia="uk-UA"/>
        </w:rPr>
        <w:t xml:space="preserve"> його</w:t>
      </w:r>
      <w:r w:rsidR="00E42D3D">
        <w:rPr>
          <w:sz w:val="26"/>
          <w:szCs w:val="26"/>
          <w:lang w:val="uk-UA" w:eastAsia="uk-UA"/>
        </w:rPr>
        <w:t xml:space="preserve"> </w:t>
      </w:r>
      <w:r w:rsidR="00E42D3D">
        <w:rPr>
          <w:sz w:val="26"/>
          <w:szCs w:val="26"/>
          <w:lang w:val="uk-UA" w:eastAsia="uk-UA"/>
        </w:rPr>
        <w:lastRenderedPageBreak/>
        <w:t>поведінка була бездоганною, що стало підставою для зменшення на 15 балів показника «</w:t>
      </w:r>
      <w:r w:rsidR="003F2D3D" w:rsidRPr="003F2D3D">
        <w:rPr>
          <w:sz w:val="26"/>
          <w:szCs w:val="26"/>
          <w:lang w:val="uk-UA" w:eastAsia="uk-UA"/>
        </w:rPr>
        <w:t>дотримання етичних норм і бездоганна поведінка у професійній діяльності та особистому житті</w:t>
      </w:r>
      <w:r w:rsidR="00E42D3D">
        <w:rPr>
          <w:sz w:val="26"/>
          <w:szCs w:val="26"/>
          <w:lang w:val="uk-UA" w:eastAsia="uk-UA"/>
        </w:rPr>
        <w:t>» критеріїв доброчесності та професійної етики</w:t>
      </w:r>
      <w:r w:rsidRPr="008C57AC">
        <w:rPr>
          <w:sz w:val="26"/>
          <w:szCs w:val="26"/>
          <w:lang w:val="uk-UA" w:eastAsia="uk-UA"/>
        </w:rPr>
        <w:t>.</w:t>
      </w:r>
    </w:p>
    <w:p w:rsidR="008C57AC" w:rsidRPr="008C57AC" w:rsidRDefault="003F2D3D" w:rsidP="008C57AC">
      <w:pPr>
        <w:ind w:firstLine="708"/>
        <w:jc w:val="both"/>
        <w:rPr>
          <w:sz w:val="26"/>
          <w:szCs w:val="26"/>
          <w:lang w:val="uk-UA" w:eastAsia="uk-UA"/>
        </w:rPr>
      </w:pPr>
      <w:r>
        <w:rPr>
          <w:sz w:val="26"/>
          <w:szCs w:val="26"/>
          <w:lang w:val="uk-UA" w:eastAsia="uk-UA"/>
        </w:rPr>
        <w:t>2.1.</w:t>
      </w:r>
      <w:r w:rsidR="008C57AC" w:rsidRPr="008C57AC">
        <w:rPr>
          <w:sz w:val="26"/>
          <w:szCs w:val="26"/>
          <w:lang w:val="uk-UA" w:eastAsia="uk-UA"/>
        </w:rPr>
        <w:t xml:space="preserve"> Кандидат у декларації особи, уповноваженої на виконання функцій держави або місцевого самоврядування (</w:t>
      </w:r>
      <w:r w:rsidR="00C767B1">
        <w:rPr>
          <w:sz w:val="26"/>
          <w:szCs w:val="26"/>
          <w:lang w:val="uk-UA" w:eastAsia="uk-UA"/>
        </w:rPr>
        <w:t xml:space="preserve">далі – </w:t>
      </w:r>
      <w:r w:rsidR="001B072D">
        <w:rPr>
          <w:sz w:val="26"/>
          <w:szCs w:val="26"/>
          <w:lang w:val="uk-UA" w:eastAsia="uk-UA"/>
        </w:rPr>
        <w:t>декларація</w:t>
      </w:r>
      <w:r w:rsidR="008C57AC" w:rsidRPr="008C57AC">
        <w:rPr>
          <w:sz w:val="26"/>
          <w:szCs w:val="26"/>
          <w:lang w:val="uk-UA" w:eastAsia="uk-UA"/>
        </w:rPr>
        <w:t>)</w:t>
      </w:r>
      <w:r w:rsidR="00C767B1">
        <w:rPr>
          <w:sz w:val="26"/>
          <w:szCs w:val="26"/>
          <w:lang w:val="uk-UA" w:eastAsia="uk-UA"/>
        </w:rPr>
        <w:t>,</w:t>
      </w:r>
      <w:r w:rsidR="008C57AC" w:rsidRPr="008C57AC">
        <w:rPr>
          <w:sz w:val="26"/>
          <w:szCs w:val="26"/>
          <w:lang w:val="uk-UA" w:eastAsia="uk-UA"/>
        </w:rPr>
        <w:t xml:space="preserve"> за 2022 рік задекларував дохід своє</w:t>
      </w:r>
      <w:r w:rsidR="00C767B1">
        <w:rPr>
          <w:sz w:val="26"/>
          <w:szCs w:val="26"/>
          <w:lang w:val="uk-UA" w:eastAsia="uk-UA"/>
        </w:rPr>
        <w:t>ї дружини від за</w:t>
      </w:r>
      <w:r w:rsidR="008C57AC" w:rsidRPr="008C57AC">
        <w:rPr>
          <w:sz w:val="26"/>
          <w:szCs w:val="26"/>
          <w:lang w:val="uk-UA" w:eastAsia="uk-UA"/>
        </w:rPr>
        <w:t xml:space="preserve">няття підприємницькою діяльністю </w:t>
      </w:r>
      <w:r w:rsidR="00C767B1">
        <w:rPr>
          <w:sz w:val="26"/>
          <w:szCs w:val="26"/>
          <w:lang w:val="uk-UA" w:eastAsia="uk-UA"/>
        </w:rPr>
        <w:t>в</w:t>
      </w:r>
      <w:r w:rsidR="008C57AC" w:rsidRPr="008C57AC">
        <w:rPr>
          <w:sz w:val="26"/>
          <w:szCs w:val="26"/>
          <w:lang w:val="uk-UA" w:eastAsia="uk-UA"/>
        </w:rPr>
        <w:t xml:space="preserve"> розмірі 1 028 777, 00 грн.</w:t>
      </w:r>
    </w:p>
    <w:p w:rsidR="008C57AC" w:rsidRPr="008C57AC" w:rsidRDefault="008C57AC" w:rsidP="008C57AC">
      <w:pPr>
        <w:ind w:firstLine="708"/>
        <w:jc w:val="both"/>
        <w:rPr>
          <w:sz w:val="26"/>
          <w:szCs w:val="26"/>
          <w:lang w:val="uk-UA" w:eastAsia="uk-UA"/>
        </w:rPr>
      </w:pPr>
      <w:r w:rsidRPr="008C57AC">
        <w:rPr>
          <w:sz w:val="26"/>
          <w:szCs w:val="26"/>
          <w:lang w:val="uk-UA" w:eastAsia="uk-UA"/>
        </w:rPr>
        <w:t>Відповідно до відомостей з Єдиного державного реєстру юридичних осіб, фізичних осіб – підпр</w:t>
      </w:r>
      <w:r w:rsidR="001B072D">
        <w:rPr>
          <w:sz w:val="26"/>
          <w:szCs w:val="26"/>
          <w:lang w:val="uk-UA" w:eastAsia="uk-UA"/>
        </w:rPr>
        <w:t>иємців та громадських формувань</w:t>
      </w:r>
      <w:r w:rsidRPr="008C57AC">
        <w:rPr>
          <w:sz w:val="26"/>
          <w:szCs w:val="26"/>
          <w:lang w:val="uk-UA" w:eastAsia="uk-UA"/>
        </w:rPr>
        <w:t xml:space="preserve"> дружина </w:t>
      </w:r>
      <w:r w:rsidR="001B072D">
        <w:rPr>
          <w:sz w:val="26"/>
          <w:szCs w:val="26"/>
          <w:lang w:val="uk-UA" w:eastAsia="uk-UA"/>
        </w:rPr>
        <w:t>к</w:t>
      </w:r>
      <w:r w:rsidRPr="008C57AC">
        <w:rPr>
          <w:sz w:val="26"/>
          <w:szCs w:val="26"/>
          <w:lang w:val="uk-UA" w:eastAsia="uk-UA"/>
        </w:rPr>
        <w:t>андидата була зареєстрована як фізична</w:t>
      </w:r>
      <w:r w:rsidR="001B072D">
        <w:rPr>
          <w:sz w:val="26"/>
          <w:szCs w:val="26"/>
          <w:lang w:val="uk-UA" w:eastAsia="uk-UA"/>
        </w:rPr>
        <w:t xml:space="preserve"> особа – підприємець лише 28 жовтня </w:t>
      </w:r>
      <w:r w:rsidRPr="008C57AC">
        <w:rPr>
          <w:sz w:val="26"/>
          <w:szCs w:val="26"/>
          <w:lang w:val="uk-UA" w:eastAsia="uk-UA"/>
        </w:rPr>
        <w:t>2022</w:t>
      </w:r>
      <w:r w:rsidR="001B072D">
        <w:rPr>
          <w:sz w:val="26"/>
          <w:szCs w:val="26"/>
          <w:lang w:val="uk-UA" w:eastAsia="uk-UA"/>
        </w:rPr>
        <w:t xml:space="preserve"> року</w:t>
      </w:r>
      <w:r w:rsidRPr="008C57AC">
        <w:rPr>
          <w:sz w:val="26"/>
          <w:szCs w:val="26"/>
          <w:lang w:val="uk-UA" w:eastAsia="uk-UA"/>
        </w:rPr>
        <w:t xml:space="preserve">, підприємницьку діяльність </w:t>
      </w:r>
      <w:r w:rsidR="001B072D">
        <w:rPr>
          <w:sz w:val="26"/>
          <w:szCs w:val="26"/>
          <w:lang w:val="uk-UA" w:eastAsia="uk-UA"/>
        </w:rPr>
        <w:t xml:space="preserve">вже припинено 24 квітня </w:t>
      </w:r>
      <w:r w:rsidRPr="008C57AC">
        <w:rPr>
          <w:sz w:val="26"/>
          <w:szCs w:val="26"/>
          <w:lang w:val="uk-UA" w:eastAsia="uk-UA"/>
        </w:rPr>
        <w:t>2023</w:t>
      </w:r>
      <w:r w:rsidR="001B072D">
        <w:rPr>
          <w:sz w:val="26"/>
          <w:szCs w:val="26"/>
          <w:lang w:val="uk-UA" w:eastAsia="uk-UA"/>
        </w:rPr>
        <w:t xml:space="preserve"> року</w:t>
      </w:r>
      <w:r w:rsidRPr="008C57AC">
        <w:rPr>
          <w:sz w:val="26"/>
          <w:szCs w:val="26"/>
          <w:lang w:val="uk-UA" w:eastAsia="uk-UA"/>
        </w:rPr>
        <w:t>.</w:t>
      </w:r>
    </w:p>
    <w:p w:rsidR="008C57AC" w:rsidRPr="008C57AC" w:rsidRDefault="005D6C22" w:rsidP="008C57AC">
      <w:pPr>
        <w:ind w:firstLine="708"/>
        <w:jc w:val="both"/>
        <w:rPr>
          <w:sz w:val="26"/>
          <w:szCs w:val="26"/>
          <w:lang w:val="uk-UA" w:eastAsia="uk-UA"/>
        </w:rPr>
      </w:pPr>
      <w:r>
        <w:rPr>
          <w:sz w:val="26"/>
          <w:szCs w:val="26"/>
          <w:lang w:val="uk-UA" w:eastAsia="uk-UA"/>
        </w:rPr>
        <w:t xml:space="preserve">ГРД звертає увагу, що </w:t>
      </w:r>
      <w:r w:rsidR="008C57AC" w:rsidRPr="008C57AC">
        <w:rPr>
          <w:sz w:val="26"/>
          <w:szCs w:val="26"/>
          <w:lang w:val="uk-UA" w:eastAsia="uk-UA"/>
        </w:rPr>
        <w:t>шлюб між ними розірвано 01</w:t>
      </w:r>
      <w:r>
        <w:rPr>
          <w:sz w:val="26"/>
          <w:szCs w:val="26"/>
          <w:lang w:val="uk-UA" w:eastAsia="uk-UA"/>
        </w:rPr>
        <w:t xml:space="preserve"> квітня 2023 року</w:t>
      </w:r>
      <w:r w:rsidR="008C57AC" w:rsidRPr="008C57AC">
        <w:rPr>
          <w:sz w:val="26"/>
          <w:szCs w:val="26"/>
          <w:lang w:val="uk-UA" w:eastAsia="uk-UA"/>
        </w:rPr>
        <w:t>.</w:t>
      </w:r>
    </w:p>
    <w:p w:rsidR="008C57AC" w:rsidRPr="008C57AC" w:rsidRDefault="008C57AC" w:rsidP="008C57AC">
      <w:pPr>
        <w:ind w:firstLine="708"/>
        <w:jc w:val="both"/>
        <w:rPr>
          <w:sz w:val="26"/>
          <w:szCs w:val="26"/>
          <w:lang w:val="uk-UA" w:eastAsia="uk-UA"/>
        </w:rPr>
      </w:pPr>
      <w:r w:rsidRPr="008C57AC">
        <w:rPr>
          <w:sz w:val="26"/>
          <w:szCs w:val="26"/>
          <w:lang w:val="uk-UA" w:eastAsia="uk-UA"/>
        </w:rPr>
        <w:t xml:space="preserve">У зв’язку з розірванням шлюбу відомості про майно та доходи </w:t>
      </w:r>
      <w:r w:rsidR="005D6C22">
        <w:rPr>
          <w:sz w:val="26"/>
          <w:szCs w:val="26"/>
          <w:lang w:val="uk-UA" w:eastAsia="uk-UA"/>
        </w:rPr>
        <w:t>колишньої дружини кандидата</w:t>
      </w:r>
      <w:r w:rsidRPr="008C57AC">
        <w:rPr>
          <w:sz w:val="26"/>
          <w:szCs w:val="26"/>
          <w:lang w:val="uk-UA" w:eastAsia="uk-UA"/>
        </w:rPr>
        <w:t xml:space="preserve"> після 2023 року вже не підлягали декларуванню як відомості про члена сім’ї. </w:t>
      </w:r>
      <w:r w:rsidR="00C767B1">
        <w:rPr>
          <w:sz w:val="26"/>
          <w:szCs w:val="26"/>
          <w:lang w:val="uk-UA" w:eastAsia="uk-UA"/>
        </w:rPr>
        <w:t>У</w:t>
      </w:r>
      <w:r w:rsidRPr="008C57AC">
        <w:rPr>
          <w:sz w:val="26"/>
          <w:szCs w:val="26"/>
          <w:lang w:val="uk-UA" w:eastAsia="uk-UA"/>
        </w:rPr>
        <w:t xml:space="preserve"> декларації </w:t>
      </w:r>
      <w:r w:rsidR="005D6C22">
        <w:rPr>
          <w:sz w:val="26"/>
          <w:szCs w:val="26"/>
          <w:lang w:val="uk-UA" w:eastAsia="uk-UA"/>
        </w:rPr>
        <w:t>к</w:t>
      </w:r>
      <w:r w:rsidRPr="008C57AC">
        <w:rPr>
          <w:sz w:val="26"/>
          <w:szCs w:val="26"/>
          <w:lang w:val="uk-UA" w:eastAsia="uk-UA"/>
        </w:rPr>
        <w:t>андидата за 2023 рік зазначено квартиру, право кор</w:t>
      </w:r>
      <w:r w:rsidR="005D6C22">
        <w:rPr>
          <w:sz w:val="26"/>
          <w:szCs w:val="26"/>
          <w:lang w:val="uk-UA" w:eastAsia="uk-UA"/>
        </w:rPr>
        <w:t>истування якою має його донька</w:t>
      </w:r>
      <w:r w:rsidRPr="008C57AC">
        <w:rPr>
          <w:sz w:val="26"/>
          <w:szCs w:val="26"/>
          <w:lang w:val="uk-UA" w:eastAsia="uk-UA"/>
        </w:rPr>
        <w:t>. Відповідно до відомостей Державного реєстру</w:t>
      </w:r>
      <w:r w:rsidR="005D6C22">
        <w:rPr>
          <w:sz w:val="26"/>
          <w:szCs w:val="26"/>
          <w:lang w:val="uk-UA" w:eastAsia="uk-UA"/>
        </w:rPr>
        <w:t xml:space="preserve"> речових прав на нерухоме майно</w:t>
      </w:r>
      <w:r w:rsidRPr="008C57AC">
        <w:rPr>
          <w:sz w:val="26"/>
          <w:szCs w:val="26"/>
          <w:lang w:val="uk-UA" w:eastAsia="uk-UA"/>
        </w:rPr>
        <w:t xml:space="preserve"> зазначену квартиру </w:t>
      </w:r>
      <w:r w:rsidR="005D6C22">
        <w:rPr>
          <w:sz w:val="26"/>
          <w:szCs w:val="26"/>
          <w:lang w:val="uk-UA" w:eastAsia="uk-UA"/>
        </w:rPr>
        <w:t xml:space="preserve">колишня дружина кандидата набула 14 липня </w:t>
      </w:r>
      <w:r w:rsidR="00AD4BA3">
        <w:rPr>
          <w:sz w:val="26"/>
          <w:szCs w:val="26"/>
          <w:lang w:val="uk-UA" w:eastAsia="uk-UA"/>
        </w:rPr>
        <w:br/>
      </w:r>
      <w:r w:rsidRPr="008C57AC">
        <w:rPr>
          <w:sz w:val="26"/>
          <w:szCs w:val="26"/>
          <w:lang w:val="uk-UA" w:eastAsia="uk-UA"/>
        </w:rPr>
        <w:t>2023</w:t>
      </w:r>
      <w:r w:rsidR="005D6C22">
        <w:rPr>
          <w:sz w:val="26"/>
          <w:szCs w:val="26"/>
          <w:lang w:val="uk-UA" w:eastAsia="uk-UA"/>
        </w:rPr>
        <w:t xml:space="preserve"> року</w:t>
      </w:r>
      <w:r w:rsidRPr="008C57AC">
        <w:rPr>
          <w:sz w:val="26"/>
          <w:szCs w:val="26"/>
          <w:lang w:val="uk-UA" w:eastAsia="uk-UA"/>
        </w:rPr>
        <w:t xml:space="preserve"> за 740 000,00 грн.</w:t>
      </w:r>
    </w:p>
    <w:p w:rsidR="008C57AC" w:rsidRPr="008C57AC" w:rsidRDefault="004E6C70" w:rsidP="008C57AC">
      <w:pPr>
        <w:ind w:firstLine="708"/>
        <w:jc w:val="both"/>
        <w:rPr>
          <w:sz w:val="26"/>
          <w:szCs w:val="26"/>
          <w:lang w:val="uk-UA" w:eastAsia="uk-UA"/>
        </w:rPr>
      </w:pPr>
      <w:r>
        <w:rPr>
          <w:sz w:val="26"/>
          <w:szCs w:val="26"/>
          <w:lang w:val="uk-UA" w:eastAsia="uk-UA"/>
        </w:rPr>
        <w:t>Таким чином,</w:t>
      </w:r>
      <w:r w:rsidR="008C57AC" w:rsidRPr="008C57AC">
        <w:rPr>
          <w:sz w:val="26"/>
          <w:szCs w:val="26"/>
          <w:lang w:val="uk-UA" w:eastAsia="uk-UA"/>
        </w:rPr>
        <w:t xml:space="preserve"> протягом короткого періоду наприкінці 2022 року дружина </w:t>
      </w:r>
      <w:r>
        <w:rPr>
          <w:sz w:val="26"/>
          <w:szCs w:val="26"/>
          <w:lang w:val="uk-UA" w:eastAsia="uk-UA"/>
        </w:rPr>
        <w:t>к</w:t>
      </w:r>
      <w:r w:rsidR="008C57AC" w:rsidRPr="008C57AC">
        <w:rPr>
          <w:sz w:val="26"/>
          <w:szCs w:val="26"/>
          <w:lang w:val="uk-UA" w:eastAsia="uk-UA"/>
        </w:rPr>
        <w:t>андидата зареєструвала підприємницьку діяльність, задекларувала значний дохід, а вже невдовзі після розірвання шлюбу припинила підприємницьку діяльність та придбала нерухоме майно.</w:t>
      </w:r>
    </w:p>
    <w:p w:rsidR="00C53856" w:rsidRDefault="00C53856" w:rsidP="008C57AC">
      <w:pPr>
        <w:ind w:firstLine="708"/>
        <w:jc w:val="both"/>
        <w:rPr>
          <w:sz w:val="26"/>
          <w:szCs w:val="26"/>
          <w:lang w:val="uk-UA" w:eastAsia="uk-UA"/>
        </w:rPr>
      </w:pPr>
      <w:r>
        <w:rPr>
          <w:sz w:val="26"/>
          <w:szCs w:val="26"/>
          <w:lang w:val="uk-UA" w:eastAsia="uk-UA"/>
        </w:rPr>
        <w:t>На думку ГРД,</w:t>
      </w:r>
      <w:r w:rsidRPr="00C53856">
        <w:rPr>
          <w:sz w:val="26"/>
          <w:szCs w:val="26"/>
          <w:lang w:val="uk-UA" w:eastAsia="uk-UA"/>
        </w:rPr>
        <w:t xml:space="preserve"> сукупність наведених обставин породжує обґрунтований сумнів з боку стороннього спостерігача щодо реального характеру підприємницької діяльності </w:t>
      </w:r>
      <w:r>
        <w:rPr>
          <w:sz w:val="26"/>
          <w:szCs w:val="26"/>
          <w:lang w:val="uk-UA" w:eastAsia="uk-UA"/>
        </w:rPr>
        <w:t>колишньої дружини кандидата</w:t>
      </w:r>
      <w:r w:rsidRPr="00C53856">
        <w:rPr>
          <w:sz w:val="26"/>
          <w:szCs w:val="26"/>
          <w:lang w:val="uk-UA" w:eastAsia="uk-UA"/>
        </w:rPr>
        <w:t xml:space="preserve"> та не виключає можливості її формального оформлення з метою «підтвердження» джерела доходу для подальшого придбання нерухомого майна вже після розірвання шлюбу. Адже до моменту розірвання шлюбу </w:t>
      </w:r>
      <w:r>
        <w:rPr>
          <w:sz w:val="26"/>
          <w:szCs w:val="26"/>
          <w:lang w:val="uk-UA" w:eastAsia="uk-UA"/>
        </w:rPr>
        <w:t>к</w:t>
      </w:r>
      <w:r w:rsidRPr="00C53856">
        <w:rPr>
          <w:sz w:val="26"/>
          <w:szCs w:val="26"/>
          <w:lang w:val="uk-UA" w:eastAsia="uk-UA"/>
        </w:rPr>
        <w:t>андидат як суб’єкт декларування був зобов’язаний відображати відомості про доходи та майно дружини, тоді як після припинення шлюбних відносин такі відомості вже не підлягали декларуванню.</w:t>
      </w:r>
    </w:p>
    <w:p w:rsidR="00512FA6" w:rsidRDefault="00C53856" w:rsidP="008C57AC">
      <w:pPr>
        <w:ind w:firstLine="708"/>
        <w:jc w:val="both"/>
        <w:rPr>
          <w:sz w:val="26"/>
          <w:szCs w:val="26"/>
          <w:lang w:val="uk-UA" w:eastAsia="uk-UA"/>
        </w:rPr>
      </w:pPr>
      <w:r>
        <w:rPr>
          <w:sz w:val="26"/>
          <w:szCs w:val="26"/>
          <w:lang w:val="uk-UA" w:eastAsia="uk-UA"/>
        </w:rPr>
        <w:t>Харченко В.Ф.</w:t>
      </w:r>
      <w:r w:rsidR="008C57AC" w:rsidRPr="008C57AC">
        <w:rPr>
          <w:sz w:val="26"/>
          <w:szCs w:val="26"/>
          <w:lang w:val="uk-UA" w:eastAsia="uk-UA"/>
        </w:rPr>
        <w:t xml:space="preserve"> у своїх письмових поясненнях </w:t>
      </w:r>
      <w:r>
        <w:rPr>
          <w:sz w:val="26"/>
          <w:szCs w:val="26"/>
          <w:lang w:val="uk-UA" w:eastAsia="uk-UA"/>
        </w:rPr>
        <w:t>зазначив, що колишня дружина</w:t>
      </w:r>
      <w:r w:rsidR="008C57AC" w:rsidRPr="008C57AC">
        <w:rPr>
          <w:sz w:val="26"/>
          <w:szCs w:val="26"/>
          <w:lang w:val="uk-UA" w:eastAsia="uk-UA"/>
        </w:rPr>
        <w:t xml:space="preserve"> тривалий час обіймала керівні посади у сфері</w:t>
      </w:r>
      <w:r>
        <w:rPr>
          <w:sz w:val="26"/>
          <w:szCs w:val="26"/>
          <w:lang w:val="uk-UA" w:eastAsia="uk-UA"/>
        </w:rPr>
        <w:t xml:space="preserve"> реалізації страхових продуктів, </w:t>
      </w:r>
      <w:r w:rsidR="008C57AC" w:rsidRPr="008C57AC">
        <w:rPr>
          <w:sz w:val="26"/>
          <w:szCs w:val="26"/>
          <w:lang w:val="uk-UA" w:eastAsia="uk-UA"/>
        </w:rPr>
        <w:t xml:space="preserve">тому має значний досвід і знання щодо посередництва і ринкових продажів, побудови і підтримання агентської мережі. </w:t>
      </w:r>
      <w:r>
        <w:rPr>
          <w:sz w:val="26"/>
          <w:szCs w:val="26"/>
          <w:lang w:val="uk-UA" w:eastAsia="uk-UA"/>
        </w:rPr>
        <w:t>По суті вона здійснювала</w:t>
      </w:r>
      <w:r w:rsidR="008C57AC" w:rsidRPr="008C57AC">
        <w:rPr>
          <w:sz w:val="26"/>
          <w:szCs w:val="26"/>
          <w:lang w:val="uk-UA" w:eastAsia="uk-UA"/>
        </w:rPr>
        <w:t xml:space="preserve"> посередництво із купівлі-продажу чи </w:t>
      </w:r>
      <w:r w:rsidR="00512FA6">
        <w:rPr>
          <w:sz w:val="26"/>
          <w:szCs w:val="26"/>
          <w:lang w:val="uk-UA" w:eastAsia="uk-UA"/>
        </w:rPr>
        <w:t>«</w:t>
      </w:r>
      <w:proofErr w:type="spellStart"/>
      <w:r w:rsidR="008C57AC" w:rsidRPr="008C57AC">
        <w:rPr>
          <w:sz w:val="26"/>
          <w:szCs w:val="26"/>
          <w:lang w:val="uk-UA" w:eastAsia="uk-UA"/>
        </w:rPr>
        <w:t>баєрство</w:t>
      </w:r>
      <w:proofErr w:type="spellEnd"/>
      <w:r w:rsidR="00512FA6">
        <w:rPr>
          <w:sz w:val="26"/>
          <w:szCs w:val="26"/>
          <w:lang w:val="uk-UA" w:eastAsia="uk-UA"/>
        </w:rPr>
        <w:t>»</w:t>
      </w:r>
      <w:r w:rsidR="008C57AC" w:rsidRPr="008C57AC">
        <w:rPr>
          <w:sz w:val="26"/>
          <w:szCs w:val="26"/>
          <w:lang w:val="uk-UA" w:eastAsia="uk-UA"/>
        </w:rPr>
        <w:t xml:space="preserve"> без окремого залучення транспорту, складу тощо. </w:t>
      </w:r>
      <w:r w:rsidR="00512FA6">
        <w:rPr>
          <w:sz w:val="26"/>
          <w:szCs w:val="26"/>
          <w:lang w:val="uk-UA" w:eastAsia="uk-UA"/>
        </w:rPr>
        <w:t>Кандидат зауважив</w:t>
      </w:r>
      <w:r w:rsidR="008C57AC" w:rsidRPr="008C57AC">
        <w:rPr>
          <w:sz w:val="26"/>
          <w:szCs w:val="26"/>
          <w:lang w:val="uk-UA" w:eastAsia="uk-UA"/>
        </w:rPr>
        <w:t xml:space="preserve">, що відображені в декларації кошти є доходом, а не прибутком. Про отримані обороти </w:t>
      </w:r>
      <w:r w:rsidR="00512FA6">
        <w:rPr>
          <w:sz w:val="26"/>
          <w:szCs w:val="26"/>
          <w:lang w:val="uk-UA" w:eastAsia="uk-UA"/>
        </w:rPr>
        <w:t>він</w:t>
      </w:r>
      <w:r w:rsidR="008C57AC" w:rsidRPr="008C57AC">
        <w:rPr>
          <w:sz w:val="26"/>
          <w:szCs w:val="26"/>
          <w:lang w:val="uk-UA" w:eastAsia="uk-UA"/>
        </w:rPr>
        <w:t xml:space="preserve"> дізнався після прохання надати дані для декларації. </w:t>
      </w:r>
    </w:p>
    <w:p w:rsidR="00D32754" w:rsidRPr="00D32754" w:rsidRDefault="00D32754" w:rsidP="00D32754">
      <w:pPr>
        <w:ind w:firstLine="708"/>
        <w:jc w:val="both"/>
        <w:rPr>
          <w:sz w:val="26"/>
          <w:szCs w:val="26"/>
          <w:lang w:val="uk-UA" w:eastAsia="uk-UA"/>
        </w:rPr>
      </w:pPr>
      <w:r w:rsidRPr="00D32754">
        <w:rPr>
          <w:sz w:val="26"/>
          <w:szCs w:val="26"/>
          <w:lang w:val="uk-UA" w:eastAsia="uk-UA"/>
        </w:rPr>
        <w:t>Коміс</w:t>
      </w:r>
      <w:r w:rsidR="00C767B1">
        <w:rPr>
          <w:sz w:val="26"/>
          <w:szCs w:val="26"/>
          <w:lang w:val="uk-UA" w:eastAsia="uk-UA"/>
        </w:rPr>
        <w:t>ія звертає увагу кандидата, що відповідно</w:t>
      </w:r>
      <w:r w:rsidRPr="00D32754">
        <w:rPr>
          <w:sz w:val="26"/>
          <w:szCs w:val="26"/>
          <w:lang w:val="uk-UA" w:eastAsia="uk-UA"/>
        </w:rPr>
        <w:t xml:space="preserve"> до пункту 4.7. </w:t>
      </w:r>
      <w:proofErr w:type="spellStart"/>
      <w:r w:rsidRPr="00D32754">
        <w:rPr>
          <w:sz w:val="26"/>
          <w:szCs w:val="26"/>
          <w:lang w:val="uk-UA" w:eastAsia="uk-UA"/>
        </w:rPr>
        <w:t>Бангалорських</w:t>
      </w:r>
      <w:proofErr w:type="spellEnd"/>
      <w:r w:rsidRPr="00D32754">
        <w:rPr>
          <w:sz w:val="26"/>
          <w:szCs w:val="26"/>
          <w:lang w:val="uk-UA" w:eastAsia="uk-UA"/>
        </w:rPr>
        <w:t xml:space="preserve"> принципів поведінки суддів від 19 травня 2006 року, схвалених Резолюцією Економічної та Соціальної Ради ООН від 27 липня 2006 року № 2006/23, суддя має бути обізнаний про свої особисті та матеріальні інтереси конфіденційного характеру та має вживати розумні заходи з метою отримання інформації про матеріальні інтереси членів своєї родини.</w:t>
      </w:r>
    </w:p>
    <w:p w:rsidR="00D32754" w:rsidRPr="00D32754" w:rsidRDefault="00D32754" w:rsidP="00D32754">
      <w:pPr>
        <w:ind w:firstLine="708"/>
        <w:jc w:val="both"/>
        <w:rPr>
          <w:sz w:val="26"/>
          <w:szCs w:val="26"/>
          <w:lang w:val="uk-UA" w:eastAsia="uk-UA"/>
        </w:rPr>
      </w:pPr>
      <w:r w:rsidRPr="00D32754">
        <w:rPr>
          <w:sz w:val="26"/>
          <w:szCs w:val="26"/>
          <w:lang w:val="uk-UA" w:eastAsia="uk-UA"/>
        </w:rPr>
        <w:t xml:space="preserve">Оцінюючи здатність </w:t>
      </w:r>
      <w:r>
        <w:rPr>
          <w:sz w:val="26"/>
          <w:szCs w:val="26"/>
          <w:lang w:val="uk-UA" w:eastAsia="uk-UA"/>
        </w:rPr>
        <w:t>Харченка В.Ф</w:t>
      </w:r>
      <w:r w:rsidRPr="00D32754">
        <w:rPr>
          <w:sz w:val="26"/>
          <w:szCs w:val="26"/>
          <w:lang w:val="uk-UA" w:eastAsia="uk-UA"/>
        </w:rPr>
        <w:t xml:space="preserve">. здійснювати правосуддя в апеляційному </w:t>
      </w:r>
      <w:r>
        <w:rPr>
          <w:sz w:val="26"/>
          <w:szCs w:val="26"/>
          <w:lang w:val="uk-UA" w:eastAsia="uk-UA"/>
        </w:rPr>
        <w:t>загальному</w:t>
      </w:r>
      <w:r w:rsidRPr="00D32754">
        <w:rPr>
          <w:sz w:val="26"/>
          <w:szCs w:val="26"/>
          <w:lang w:val="uk-UA" w:eastAsia="uk-UA"/>
        </w:rPr>
        <w:t xml:space="preserve"> суді за критеріями професійної етики та доброчесності, Комісія виходить також із вимог Кодексу суддівської етики, затвердже</w:t>
      </w:r>
      <w:r>
        <w:rPr>
          <w:sz w:val="26"/>
          <w:szCs w:val="26"/>
          <w:lang w:val="uk-UA" w:eastAsia="uk-UA"/>
        </w:rPr>
        <w:t>ного XI з’їздом суддів України</w:t>
      </w:r>
      <w:r w:rsidR="00C767B1">
        <w:rPr>
          <w:sz w:val="26"/>
          <w:szCs w:val="26"/>
          <w:lang w:val="uk-UA" w:eastAsia="uk-UA"/>
        </w:rPr>
        <w:t xml:space="preserve"> </w:t>
      </w:r>
      <w:r w:rsidR="00C767B1">
        <w:rPr>
          <w:sz w:val="26"/>
          <w:szCs w:val="26"/>
          <w:lang w:val="uk-UA" w:eastAsia="uk-UA"/>
        </w:rPr>
        <w:br/>
        <w:t>від</w:t>
      </w:r>
      <w:r>
        <w:rPr>
          <w:sz w:val="26"/>
          <w:szCs w:val="26"/>
          <w:lang w:val="uk-UA" w:eastAsia="uk-UA"/>
        </w:rPr>
        <w:t xml:space="preserve"> </w:t>
      </w:r>
      <w:r w:rsidRPr="00D32754">
        <w:rPr>
          <w:sz w:val="26"/>
          <w:szCs w:val="26"/>
          <w:lang w:val="uk-UA" w:eastAsia="uk-UA"/>
        </w:rPr>
        <w:t>22 лютого 2013 року.</w:t>
      </w:r>
    </w:p>
    <w:p w:rsidR="00D32754" w:rsidRPr="00D32754" w:rsidRDefault="00D32754" w:rsidP="00D32754">
      <w:pPr>
        <w:ind w:firstLine="708"/>
        <w:jc w:val="both"/>
        <w:rPr>
          <w:sz w:val="26"/>
          <w:szCs w:val="26"/>
          <w:lang w:val="uk-UA" w:eastAsia="uk-UA"/>
        </w:rPr>
      </w:pPr>
      <w:r w:rsidRPr="00D32754">
        <w:rPr>
          <w:sz w:val="26"/>
          <w:szCs w:val="26"/>
          <w:lang w:val="uk-UA" w:eastAsia="uk-UA"/>
        </w:rPr>
        <w:lastRenderedPageBreak/>
        <w:t>У статтях 1-3, 18-19 цього Кодексу встановлено вимоги до поведінки судді під час здійснення правосуддя та поза професійною діяльністю. Зокрема, суддя повинен бути прикладом неухильного додержання вимог закону і принципу верховенства права, присяги судді, а також дотримання високих стандартів поведінки з метою зміцнення довіри громадян у чесність, незалежність, неупередженість та справедливість суду.</w:t>
      </w:r>
    </w:p>
    <w:p w:rsidR="00D32754" w:rsidRPr="00D32754" w:rsidRDefault="00D32754" w:rsidP="00D32754">
      <w:pPr>
        <w:ind w:firstLine="708"/>
        <w:jc w:val="both"/>
        <w:rPr>
          <w:sz w:val="26"/>
          <w:szCs w:val="26"/>
          <w:lang w:val="uk-UA" w:eastAsia="uk-UA"/>
        </w:rPr>
      </w:pPr>
      <w:r w:rsidRPr="00D32754">
        <w:rPr>
          <w:sz w:val="26"/>
          <w:szCs w:val="26"/>
          <w:lang w:val="uk-UA" w:eastAsia="uk-UA"/>
        </w:rPr>
        <w:t>Суддя має докладати всіх зусиль до того, щоб, на думку розсудливої, законослухняної та поінформованої людини, його поведінка була бездоганною. Суддя повинен бути обізнаним про свої майнові інтереси та вживати розумних заходів для того, щоб бути обізнаним про майнові інтереси членів своєї сім’ї.</w:t>
      </w:r>
    </w:p>
    <w:p w:rsidR="00D32754" w:rsidRPr="00D32754" w:rsidRDefault="00D32754" w:rsidP="00D32754">
      <w:pPr>
        <w:ind w:firstLine="708"/>
        <w:jc w:val="both"/>
        <w:rPr>
          <w:sz w:val="26"/>
          <w:szCs w:val="26"/>
          <w:lang w:val="uk-UA" w:eastAsia="uk-UA"/>
        </w:rPr>
      </w:pPr>
      <w:r w:rsidRPr="00D32754">
        <w:rPr>
          <w:sz w:val="26"/>
          <w:szCs w:val="26"/>
          <w:lang w:val="uk-UA" w:eastAsia="uk-UA"/>
        </w:rPr>
        <w:t>Відповідно до роз’яснень Кодексу суддівської етики, затверджених рішенням Ради суддів України від 04 лютого 2016 року № 1, суддя добровільно приймає на себе обмеження, пов’язані з виконанням ним своїх професійних обов’язків, які унеможливлюють створення умов, що викликатимуть сумніви у доброчесності поведінки судді та його безсторонності, незалежності і об’єктивності.</w:t>
      </w:r>
    </w:p>
    <w:p w:rsidR="00D32754" w:rsidRPr="00D32754" w:rsidRDefault="00D32754" w:rsidP="00D32754">
      <w:pPr>
        <w:ind w:firstLine="708"/>
        <w:jc w:val="both"/>
        <w:rPr>
          <w:sz w:val="26"/>
          <w:szCs w:val="26"/>
          <w:lang w:val="uk-UA" w:eastAsia="uk-UA"/>
        </w:rPr>
      </w:pPr>
      <w:r w:rsidRPr="00D32754">
        <w:rPr>
          <w:sz w:val="26"/>
          <w:szCs w:val="26"/>
          <w:lang w:val="uk-UA" w:eastAsia="uk-UA"/>
        </w:rPr>
        <w:t xml:space="preserve">За загальним правилом суддівської етики суддя повинен бути прикладом </w:t>
      </w:r>
      <w:proofErr w:type="spellStart"/>
      <w:r w:rsidRPr="00D32754">
        <w:rPr>
          <w:sz w:val="26"/>
          <w:szCs w:val="26"/>
          <w:lang w:val="uk-UA" w:eastAsia="uk-UA"/>
        </w:rPr>
        <w:t>законослухняності</w:t>
      </w:r>
      <w:proofErr w:type="spellEnd"/>
      <w:r w:rsidRPr="00D32754">
        <w:rPr>
          <w:sz w:val="26"/>
          <w:szCs w:val="26"/>
          <w:lang w:val="uk-UA" w:eastAsia="uk-UA"/>
        </w:rPr>
        <w:t>, завжди поводитися так, аби зміцнювати віру громадян у чесність, незалежність, неупередженість та справедливість суду, докладати всіх зусиль, щоб, на думку розсудливої, законослухняної та поінформованої людини, його поведінка була бездоганною.</w:t>
      </w:r>
    </w:p>
    <w:p w:rsidR="00D32754" w:rsidRPr="00D32754" w:rsidRDefault="00D32754" w:rsidP="00D32754">
      <w:pPr>
        <w:ind w:firstLine="708"/>
        <w:jc w:val="both"/>
        <w:rPr>
          <w:sz w:val="26"/>
          <w:szCs w:val="26"/>
          <w:lang w:val="uk-UA" w:eastAsia="uk-UA"/>
        </w:rPr>
      </w:pPr>
      <w:r w:rsidRPr="00D32754">
        <w:rPr>
          <w:sz w:val="26"/>
          <w:szCs w:val="26"/>
          <w:lang w:val="uk-UA" w:eastAsia="uk-UA"/>
        </w:rPr>
        <w:t>Суддя зобов’язаний встановлювати для себе, додержуватися і змушувати всіх інших осіб зі свого оточення додержуватися бездоганних правил поведінки, підтримуючи і утверджуючи на власному прикладі доброчесність у судовій владі. Він має докладати всіх зусиль до того, щоб його поведінка була бездоганною.</w:t>
      </w:r>
    </w:p>
    <w:p w:rsidR="00D32754" w:rsidRPr="00D32754" w:rsidRDefault="00D32754" w:rsidP="00D32754">
      <w:pPr>
        <w:ind w:firstLine="708"/>
        <w:jc w:val="both"/>
        <w:rPr>
          <w:sz w:val="26"/>
          <w:szCs w:val="26"/>
          <w:lang w:val="uk-UA" w:eastAsia="uk-UA"/>
        </w:rPr>
      </w:pPr>
      <w:r w:rsidRPr="00D32754">
        <w:rPr>
          <w:sz w:val="26"/>
          <w:szCs w:val="26"/>
          <w:lang w:val="uk-UA" w:eastAsia="uk-UA"/>
        </w:rPr>
        <w:t>Доброчесна поведінка судді має стосуватися всіх сфер його життя, зокрема і матеріальної (майнової) сфери. Йдеться про добросовісну поведінку судді в реалізації обов’язку бути обізнаним про свої майнові інтереси та здійсненні активних дій щодо вжиття розумних (адекватних) заходів для того, щоб бути обізнаним про майнові інтереси членів своєї сім’ї та близьких осіб, виявляючи повагу до законів і лояльність до публічних фінансових інтересів держави.</w:t>
      </w:r>
    </w:p>
    <w:p w:rsidR="00D32754" w:rsidRPr="00342E67" w:rsidRDefault="00D32754" w:rsidP="00D32754">
      <w:pPr>
        <w:ind w:firstLine="708"/>
        <w:jc w:val="both"/>
        <w:rPr>
          <w:sz w:val="26"/>
          <w:szCs w:val="26"/>
          <w:lang w:val="uk-UA" w:eastAsia="uk-UA"/>
        </w:rPr>
      </w:pPr>
      <w:r w:rsidRPr="00342E67">
        <w:rPr>
          <w:sz w:val="26"/>
          <w:szCs w:val="26"/>
          <w:lang w:val="uk-UA" w:eastAsia="uk-UA"/>
        </w:rPr>
        <w:t>Комісія враховує, що всупереч викладеному вище Харченко В.Ф. не сприяв забезпеченню прозорості майнового стану та не спонукав осіб зі свого оточення додержуватися бездоганних правил поведінки, а отже, не вжив всіх розумних заходів для того, щоб бути обізнаним про майнові інтереси членів своєї сім’ї та близьких осіб.</w:t>
      </w:r>
    </w:p>
    <w:p w:rsidR="00D32754" w:rsidRDefault="00D32754" w:rsidP="00D32754">
      <w:pPr>
        <w:ind w:firstLine="708"/>
        <w:jc w:val="both"/>
        <w:rPr>
          <w:sz w:val="26"/>
          <w:szCs w:val="26"/>
          <w:lang w:val="uk-UA" w:eastAsia="uk-UA"/>
        </w:rPr>
      </w:pPr>
      <w:r w:rsidRPr="00D32754">
        <w:rPr>
          <w:sz w:val="26"/>
          <w:szCs w:val="26"/>
          <w:lang w:val="uk-UA" w:eastAsia="uk-UA"/>
        </w:rPr>
        <w:t xml:space="preserve">Отже, Комісія у складі </w:t>
      </w:r>
      <w:r w:rsidR="002715F1">
        <w:rPr>
          <w:sz w:val="26"/>
          <w:szCs w:val="26"/>
          <w:lang w:val="uk-UA" w:eastAsia="uk-UA"/>
        </w:rPr>
        <w:t>колегії</w:t>
      </w:r>
      <w:r w:rsidRPr="00D32754">
        <w:rPr>
          <w:sz w:val="26"/>
          <w:szCs w:val="26"/>
          <w:lang w:val="uk-UA" w:eastAsia="uk-UA"/>
        </w:rPr>
        <w:t xml:space="preserve"> вирішила зменшити бали кандидата за критерієм професійної етики та доброчесност</w:t>
      </w:r>
      <w:r w:rsidR="002715F1">
        <w:rPr>
          <w:sz w:val="26"/>
          <w:szCs w:val="26"/>
          <w:lang w:val="uk-UA" w:eastAsia="uk-UA"/>
        </w:rPr>
        <w:t>і на 15</w:t>
      </w:r>
      <w:r w:rsidRPr="00D32754">
        <w:rPr>
          <w:sz w:val="26"/>
          <w:szCs w:val="26"/>
          <w:lang w:val="uk-UA" w:eastAsia="uk-UA"/>
        </w:rPr>
        <w:t xml:space="preserve"> балів за показник</w:t>
      </w:r>
      <w:r w:rsidR="002715F1">
        <w:rPr>
          <w:sz w:val="26"/>
          <w:szCs w:val="26"/>
          <w:lang w:val="uk-UA" w:eastAsia="uk-UA"/>
        </w:rPr>
        <w:t>ом</w:t>
      </w:r>
      <w:r w:rsidRPr="00D32754">
        <w:rPr>
          <w:sz w:val="26"/>
          <w:szCs w:val="26"/>
          <w:lang w:val="uk-UA" w:eastAsia="uk-UA"/>
        </w:rPr>
        <w:t xml:space="preserve"> </w:t>
      </w:r>
      <w:r w:rsidR="002715F1">
        <w:rPr>
          <w:sz w:val="26"/>
          <w:szCs w:val="26"/>
          <w:lang w:val="uk-UA" w:eastAsia="uk-UA"/>
        </w:rPr>
        <w:t>«</w:t>
      </w:r>
      <w:r w:rsidRPr="00D32754">
        <w:rPr>
          <w:sz w:val="26"/>
          <w:szCs w:val="26"/>
          <w:lang w:val="uk-UA" w:eastAsia="uk-UA"/>
        </w:rPr>
        <w:t>чесність</w:t>
      </w:r>
      <w:r w:rsidR="002715F1">
        <w:rPr>
          <w:sz w:val="26"/>
          <w:szCs w:val="26"/>
          <w:lang w:val="uk-UA" w:eastAsia="uk-UA"/>
        </w:rPr>
        <w:t>»</w:t>
      </w:r>
      <w:r w:rsidRPr="00D32754">
        <w:rPr>
          <w:sz w:val="26"/>
          <w:szCs w:val="26"/>
          <w:lang w:val="uk-UA" w:eastAsia="uk-UA"/>
        </w:rPr>
        <w:t>.</w:t>
      </w:r>
    </w:p>
    <w:p w:rsidR="008C57AC" w:rsidRPr="008C57AC" w:rsidRDefault="008C57AC" w:rsidP="00E57DEA">
      <w:pPr>
        <w:ind w:firstLine="708"/>
        <w:jc w:val="both"/>
        <w:rPr>
          <w:sz w:val="26"/>
          <w:szCs w:val="26"/>
          <w:lang w:val="uk-UA" w:eastAsia="uk-UA"/>
        </w:rPr>
      </w:pPr>
      <w:r w:rsidRPr="008C57AC">
        <w:rPr>
          <w:sz w:val="26"/>
          <w:szCs w:val="26"/>
          <w:lang w:val="uk-UA" w:eastAsia="uk-UA"/>
        </w:rPr>
        <w:t xml:space="preserve">2.2. Відповідно до декларацій </w:t>
      </w:r>
      <w:r w:rsidR="00F431B8">
        <w:rPr>
          <w:sz w:val="26"/>
          <w:szCs w:val="26"/>
          <w:lang w:val="uk-UA" w:eastAsia="uk-UA"/>
        </w:rPr>
        <w:t>к</w:t>
      </w:r>
      <w:r w:rsidRPr="008C57AC">
        <w:rPr>
          <w:sz w:val="26"/>
          <w:szCs w:val="26"/>
          <w:lang w:val="uk-UA" w:eastAsia="uk-UA"/>
        </w:rPr>
        <w:t>андидата за 2013</w:t>
      </w:r>
      <w:r w:rsidR="001C0778">
        <w:rPr>
          <w:sz w:val="26"/>
          <w:szCs w:val="26"/>
          <w:lang w:val="uk-UA" w:eastAsia="uk-UA"/>
        </w:rPr>
        <w:t>–</w:t>
      </w:r>
      <w:r w:rsidRPr="008C57AC">
        <w:rPr>
          <w:sz w:val="26"/>
          <w:szCs w:val="26"/>
          <w:lang w:val="uk-UA" w:eastAsia="uk-UA"/>
        </w:rPr>
        <w:t>2</w:t>
      </w:r>
      <w:r w:rsidR="001C0778">
        <w:rPr>
          <w:sz w:val="26"/>
          <w:szCs w:val="26"/>
          <w:lang w:val="uk-UA" w:eastAsia="uk-UA"/>
        </w:rPr>
        <w:t>025 роки к</w:t>
      </w:r>
      <w:r w:rsidRPr="008C57AC">
        <w:rPr>
          <w:sz w:val="26"/>
          <w:szCs w:val="26"/>
          <w:lang w:val="uk-UA" w:eastAsia="uk-UA"/>
        </w:rPr>
        <w:t>андидат безоплатно користувався квартир</w:t>
      </w:r>
      <w:r w:rsidR="00810678">
        <w:rPr>
          <w:sz w:val="26"/>
          <w:szCs w:val="26"/>
          <w:lang w:val="uk-UA" w:eastAsia="uk-UA"/>
        </w:rPr>
        <w:t>ами</w:t>
      </w:r>
      <w:r w:rsidRPr="008C57AC">
        <w:rPr>
          <w:sz w:val="26"/>
          <w:szCs w:val="26"/>
          <w:lang w:val="uk-UA" w:eastAsia="uk-UA"/>
        </w:rPr>
        <w:t>, розташован</w:t>
      </w:r>
      <w:r w:rsidR="00810678">
        <w:rPr>
          <w:sz w:val="26"/>
          <w:szCs w:val="26"/>
          <w:lang w:val="uk-UA" w:eastAsia="uk-UA"/>
        </w:rPr>
        <w:t>ими</w:t>
      </w:r>
      <w:r w:rsidRPr="008C57AC">
        <w:rPr>
          <w:sz w:val="26"/>
          <w:szCs w:val="26"/>
          <w:lang w:val="uk-UA" w:eastAsia="uk-UA"/>
        </w:rPr>
        <w:t xml:space="preserve"> у смт </w:t>
      </w:r>
      <w:proofErr w:type="spellStart"/>
      <w:r w:rsidRPr="008C57AC">
        <w:rPr>
          <w:sz w:val="26"/>
          <w:szCs w:val="26"/>
          <w:lang w:val="uk-UA" w:eastAsia="uk-UA"/>
        </w:rPr>
        <w:t>Семенівк</w:t>
      </w:r>
      <w:r w:rsidR="00810678">
        <w:rPr>
          <w:sz w:val="26"/>
          <w:szCs w:val="26"/>
          <w:lang w:val="uk-UA" w:eastAsia="uk-UA"/>
        </w:rPr>
        <w:t>а</w:t>
      </w:r>
      <w:proofErr w:type="spellEnd"/>
      <w:r w:rsidR="00810678">
        <w:rPr>
          <w:sz w:val="26"/>
          <w:szCs w:val="26"/>
          <w:lang w:val="uk-UA" w:eastAsia="uk-UA"/>
        </w:rPr>
        <w:t xml:space="preserve"> Полтавської області</w:t>
      </w:r>
      <w:r w:rsidRPr="008C57AC">
        <w:rPr>
          <w:sz w:val="26"/>
          <w:szCs w:val="26"/>
          <w:lang w:val="uk-UA" w:eastAsia="uk-UA"/>
        </w:rPr>
        <w:t>.</w:t>
      </w:r>
      <w:r w:rsidR="00810678">
        <w:rPr>
          <w:sz w:val="26"/>
          <w:szCs w:val="26"/>
          <w:lang w:val="uk-UA" w:eastAsia="uk-UA"/>
        </w:rPr>
        <w:t xml:space="preserve"> Власниками цих квартир </w:t>
      </w:r>
      <w:r w:rsidR="00810678" w:rsidRPr="008C57AC">
        <w:rPr>
          <w:sz w:val="26"/>
          <w:szCs w:val="26"/>
          <w:lang w:val="uk-UA" w:eastAsia="uk-UA"/>
        </w:rPr>
        <w:t xml:space="preserve">не є близькими особами </w:t>
      </w:r>
      <w:r w:rsidR="00810678">
        <w:rPr>
          <w:sz w:val="26"/>
          <w:szCs w:val="26"/>
          <w:lang w:val="uk-UA" w:eastAsia="uk-UA"/>
        </w:rPr>
        <w:t>к</w:t>
      </w:r>
      <w:r w:rsidR="00810678" w:rsidRPr="008C57AC">
        <w:rPr>
          <w:sz w:val="26"/>
          <w:szCs w:val="26"/>
          <w:lang w:val="uk-UA" w:eastAsia="uk-UA"/>
        </w:rPr>
        <w:t xml:space="preserve">андидата </w:t>
      </w:r>
      <w:r w:rsidR="00C767B1">
        <w:rPr>
          <w:sz w:val="26"/>
          <w:szCs w:val="26"/>
          <w:lang w:val="uk-UA" w:eastAsia="uk-UA"/>
        </w:rPr>
        <w:t>в</w:t>
      </w:r>
      <w:r w:rsidR="00810678" w:rsidRPr="008C57AC">
        <w:rPr>
          <w:sz w:val="26"/>
          <w:szCs w:val="26"/>
          <w:lang w:val="uk-UA" w:eastAsia="uk-UA"/>
        </w:rPr>
        <w:t xml:space="preserve"> розумінні Закону України «Про запобігання корупції», </w:t>
      </w:r>
      <w:r w:rsidR="00C767B1">
        <w:rPr>
          <w:sz w:val="26"/>
          <w:szCs w:val="26"/>
          <w:lang w:val="uk-UA" w:eastAsia="uk-UA"/>
        </w:rPr>
        <w:t>однак</w:t>
      </w:r>
      <w:r w:rsidR="00810678" w:rsidRPr="008C57AC">
        <w:rPr>
          <w:sz w:val="26"/>
          <w:szCs w:val="26"/>
          <w:lang w:val="uk-UA" w:eastAsia="uk-UA"/>
        </w:rPr>
        <w:t xml:space="preserve"> є близькими родичами осіб, які у відповідні періоди обіймали посади в органах державної</w:t>
      </w:r>
      <w:r w:rsidR="00C767B1">
        <w:rPr>
          <w:sz w:val="26"/>
          <w:szCs w:val="26"/>
          <w:lang w:val="uk-UA" w:eastAsia="uk-UA"/>
        </w:rPr>
        <w:t xml:space="preserve"> влади або в системі правосуддя</w:t>
      </w:r>
      <w:r w:rsidR="00810678" w:rsidRPr="008C57AC">
        <w:rPr>
          <w:sz w:val="26"/>
          <w:szCs w:val="26"/>
          <w:lang w:val="uk-UA" w:eastAsia="uk-UA"/>
        </w:rPr>
        <w:t xml:space="preserve"> в межах того самого району.</w:t>
      </w:r>
      <w:r w:rsidR="00E57DEA">
        <w:rPr>
          <w:sz w:val="26"/>
          <w:szCs w:val="26"/>
          <w:lang w:val="uk-UA" w:eastAsia="uk-UA"/>
        </w:rPr>
        <w:t xml:space="preserve"> </w:t>
      </w:r>
      <w:r w:rsidRPr="008C57AC">
        <w:rPr>
          <w:sz w:val="26"/>
          <w:szCs w:val="26"/>
          <w:lang w:val="uk-UA" w:eastAsia="uk-UA"/>
        </w:rPr>
        <w:t xml:space="preserve">Таким чином, протягом понад десяти років </w:t>
      </w:r>
      <w:r w:rsidR="00E57DEA">
        <w:rPr>
          <w:sz w:val="26"/>
          <w:szCs w:val="26"/>
          <w:lang w:val="uk-UA" w:eastAsia="uk-UA"/>
        </w:rPr>
        <w:t>к</w:t>
      </w:r>
      <w:r w:rsidRPr="008C57AC">
        <w:rPr>
          <w:sz w:val="26"/>
          <w:szCs w:val="26"/>
          <w:lang w:val="uk-UA" w:eastAsia="uk-UA"/>
        </w:rPr>
        <w:t>андидат безоплатно користувався житлом, власники якого є</w:t>
      </w:r>
      <w:r w:rsidR="00C767B1">
        <w:rPr>
          <w:sz w:val="26"/>
          <w:szCs w:val="26"/>
          <w:lang w:val="uk-UA" w:eastAsia="uk-UA"/>
        </w:rPr>
        <w:t xml:space="preserve"> сторонніми особи для нього та</w:t>
      </w:r>
      <w:r w:rsidRPr="008C57AC">
        <w:rPr>
          <w:sz w:val="26"/>
          <w:szCs w:val="26"/>
          <w:lang w:val="uk-UA" w:eastAsia="uk-UA"/>
        </w:rPr>
        <w:t xml:space="preserve"> близькими родичами посадових осіб, професійна діяльність яких була пов’язана з органами державної влади та судовою системою. З огляду на тривалість такого користування, відсутність відомостей про сплату будь-якої компенсації та характер взаємовідносин між </w:t>
      </w:r>
      <w:r w:rsidR="00E57DEA">
        <w:rPr>
          <w:sz w:val="26"/>
          <w:szCs w:val="26"/>
          <w:lang w:val="uk-UA" w:eastAsia="uk-UA"/>
        </w:rPr>
        <w:t>к</w:t>
      </w:r>
      <w:r w:rsidR="002751C4">
        <w:rPr>
          <w:sz w:val="26"/>
          <w:szCs w:val="26"/>
          <w:lang w:val="uk-UA" w:eastAsia="uk-UA"/>
        </w:rPr>
        <w:t>андидатом і власниками житла</w:t>
      </w:r>
      <w:r w:rsidRPr="008C57AC">
        <w:rPr>
          <w:sz w:val="26"/>
          <w:szCs w:val="26"/>
          <w:lang w:val="uk-UA" w:eastAsia="uk-UA"/>
        </w:rPr>
        <w:t xml:space="preserve"> зазначені обставини можуть свідчити про </w:t>
      </w:r>
      <w:r w:rsidRPr="008C57AC">
        <w:rPr>
          <w:sz w:val="26"/>
          <w:szCs w:val="26"/>
          <w:lang w:val="uk-UA" w:eastAsia="uk-UA"/>
        </w:rPr>
        <w:lastRenderedPageBreak/>
        <w:t xml:space="preserve">існування тривалих </w:t>
      </w:r>
      <w:proofErr w:type="spellStart"/>
      <w:r w:rsidRPr="008C57AC">
        <w:rPr>
          <w:sz w:val="26"/>
          <w:szCs w:val="26"/>
          <w:lang w:val="uk-UA" w:eastAsia="uk-UA"/>
        </w:rPr>
        <w:t>позапроцесуальних</w:t>
      </w:r>
      <w:proofErr w:type="spellEnd"/>
      <w:r w:rsidRPr="008C57AC">
        <w:rPr>
          <w:sz w:val="26"/>
          <w:szCs w:val="26"/>
          <w:lang w:val="uk-UA" w:eastAsia="uk-UA"/>
        </w:rPr>
        <w:t xml:space="preserve"> </w:t>
      </w:r>
      <w:proofErr w:type="spellStart"/>
      <w:r w:rsidRPr="008C57AC">
        <w:rPr>
          <w:sz w:val="26"/>
          <w:szCs w:val="26"/>
          <w:lang w:val="uk-UA" w:eastAsia="uk-UA"/>
        </w:rPr>
        <w:t>зв’язків</w:t>
      </w:r>
      <w:proofErr w:type="spellEnd"/>
      <w:r w:rsidRPr="008C57AC">
        <w:rPr>
          <w:sz w:val="26"/>
          <w:szCs w:val="26"/>
          <w:lang w:val="uk-UA" w:eastAsia="uk-UA"/>
        </w:rPr>
        <w:t xml:space="preserve"> та потребують надання </w:t>
      </w:r>
      <w:r w:rsidR="00E57DEA">
        <w:rPr>
          <w:sz w:val="26"/>
          <w:szCs w:val="26"/>
          <w:lang w:val="uk-UA" w:eastAsia="uk-UA"/>
        </w:rPr>
        <w:t>к</w:t>
      </w:r>
      <w:r w:rsidRPr="008C57AC">
        <w:rPr>
          <w:sz w:val="26"/>
          <w:szCs w:val="26"/>
          <w:lang w:val="uk-UA" w:eastAsia="uk-UA"/>
        </w:rPr>
        <w:t>андидатом вичерпних пояснень щодо підстав безоплатного користування зазначеним майном.</w:t>
      </w:r>
    </w:p>
    <w:p w:rsidR="008C57AC" w:rsidRPr="008C57AC" w:rsidRDefault="00E57DEA" w:rsidP="001237E2">
      <w:pPr>
        <w:ind w:firstLine="708"/>
        <w:jc w:val="both"/>
        <w:rPr>
          <w:sz w:val="26"/>
          <w:szCs w:val="26"/>
          <w:lang w:val="uk-UA" w:eastAsia="uk-UA"/>
        </w:rPr>
      </w:pPr>
      <w:r>
        <w:rPr>
          <w:sz w:val="26"/>
          <w:szCs w:val="26"/>
          <w:lang w:val="uk-UA" w:eastAsia="uk-UA"/>
        </w:rPr>
        <w:t>Харченко В.Ф.</w:t>
      </w:r>
      <w:r w:rsidR="008C57AC" w:rsidRPr="008C57AC">
        <w:rPr>
          <w:sz w:val="26"/>
          <w:szCs w:val="26"/>
          <w:lang w:val="uk-UA" w:eastAsia="uk-UA"/>
        </w:rPr>
        <w:t xml:space="preserve"> </w:t>
      </w:r>
      <w:r>
        <w:rPr>
          <w:sz w:val="26"/>
          <w:szCs w:val="26"/>
          <w:lang w:val="uk-UA" w:eastAsia="uk-UA"/>
        </w:rPr>
        <w:t xml:space="preserve">пояснив, що </w:t>
      </w:r>
      <w:r w:rsidR="001237E2">
        <w:rPr>
          <w:sz w:val="26"/>
          <w:szCs w:val="26"/>
          <w:lang w:val="uk-UA" w:eastAsia="uk-UA"/>
        </w:rPr>
        <w:t>р</w:t>
      </w:r>
      <w:r w:rsidR="008C57AC" w:rsidRPr="008C57AC">
        <w:rPr>
          <w:sz w:val="26"/>
          <w:szCs w:val="26"/>
          <w:lang w:val="uk-UA" w:eastAsia="uk-UA"/>
        </w:rPr>
        <w:t xml:space="preserve">инок оренди житла </w:t>
      </w:r>
      <w:r w:rsidR="002751C4">
        <w:rPr>
          <w:sz w:val="26"/>
          <w:szCs w:val="26"/>
          <w:lang w:val="uk-UA" w:eastAsia="uk-UA"/>
        </w:rPr>
        <w:t>в</w:t>
      </w:r>
      <w:r w:rsidR="008C57AC" w:rsidRPr="008C57AC">
        <w:rPr>
          <w:sz w:val="26"/>
          <w:szCs w:val="26"/>
          <w:lang w:val="uk-UA" w:eastAsia="uk-UA"/>
        </w:rPr>
        <w:t xml:space="preserve"> селищі </w:t>
      </w:r>
      <w:proofErr w:type="spellStart"/>
      <w:r w:rsidR="008C57AC" w:rsidRPr="008C57AC">
        <w:rPr>
          <w:sz w:val="26"/>
          <w:szCs w:val="26"/>
          <w:lang w:val="uk-UA" w:eastAsia="uk-UA"/>
        </w:rPr>
        <w:t>Семенівка</w:t>
      </w:r>
      <w:proofErr w:type="spellEnd"/>
      <w:r w:rsidR="008C57AC" w:rsidRPr="008C57AC">
        <w:rPr>
          <w:sz w:val="26"/>
          <w:szCs w:val="26"/>
          <w:lang w:val="uk-UA" w:eastAsia="uk-UA"/>
        </w:rPr>
        <w:t xml:space="preserve"> майже відсутній. Можна знайти лише старі будинки. </w:t>
      </w:r>
      <w:proofErr w:type="spellStart"/>
      <w:r w:rsidR="008C57AC" w:rsidRPr="008C57AC">
        <w:rPr>
          <w:sz w:val="26"/>
          <w:szCs w:val="26"/>
          <w:lang w:val="uk-UA" w:eastAsia="uk-UA"/>
        </w:rPr>
        <w:t>Дво</w:t>
      </w:r>
      <w:proofErr w:type="spellEnd"/>
      <w:r w:rsidR="002751C4">
        <w:rPr>
          <w:sz w:val="26"/>
          <w:szCs w:val="26"/>
          <w:lang w:val="uk-UA" w:eastAsia="uk-UA"/>
        </w:rPr>
        <w:t>- і п’</w:t>
      </w:r>
      <w:r w:rsidR="008C57AC" w:rsidRPr="008C57AC">
        <w:rPr>
          <w:sz w:val="26"/>
          <w:szCs w:val="26"/>
          <w:lang w:val="uk-UA" w:eastAsia="uk-UA"/>
        </w:rPr>
        <w:t>ятиповерхових багатоквартирних будинків у селищі мало. Службовог</w:t>
      </w:r>
      <w:r w:rsidR="000C1229">
        <w:rPr>
          <w:sz w:val="26"/>
          <w:szCs w:val="26"/>
          <w:lang w:val="uk-UA" w:eastAsia="uk-UA"/>
        </w:rPr>
        <w:t>о житла немає і його не надано.</w:t>
      </w:r>
      <w:r w:rsidR="001237E2">
        <w:rPr>
          <w:sz w:val="26"/>
          <w:szCs w:val="26"/>
          <w:lang w:val="uk-UA" w:eastAsia="uk-UA"/>
        </w:rPr>
        <w:t xml:space="preserve"> </w:t>
      </w:r>
      <w:r w:rsidR="008C57AC" w:rsidRPr="008C57AC">
        <w:rPr>
          <w:sz w:val="26"/>
          <w:szCs w:val="26"/>
          <w:lang w:val="uk-UA" w:eastAsia="uk-UA"/>
        </w:rPr>
        <w:t>Первинн</w:t>
      </w:r>
      <w:r w:rsidR="002751C4">
        <w:rPr>
          <w:sz w:val="26"/>
          <w:szCs w:val="26"/>
          <w:lang w:val="uk-UA" w:eastAsia="uk-UA"/>
        </w:rPr>
        <w:t>е</w:t>
      </w:r>
      <w:r w:rsidR="008C57AC" w:rsidRPr="008C57AC">
        <w:rPr>
          <w:sz w:val="26"/>
          <w:szCs w:val="26"/>
          <w:lang w:val="uk-UA" w:eastAsia="uk-UA"/>
        </w:rPr>
        <w:t xml:space="preserve"> житло для </w:t>
      </w:r>
      <w:r w:rsidR="001237E2">
        <w:rPr>
          <w:sz w:val="26"/>
          <w:szCs w:val="26"/>
          <w:lang w:val="uk-UA" w:eastAsia="uk-UA"/>
        </w:rPr>
        <w:t>нього</w:t>
      </w:r>
      <w:r w:rsidR="008C57AC" w:rsidRPr="008C57AC">
        <w:rPr>
          <w:sz w:val="26"/>
          <w:szCs w:val="26"/>
          <w:lang w:val="uk-UA" w:eastAsia="uk-UA"/>
        </w:rPr>
        <w:t xml:space="preserve"> віднайшов колишній голова суду. У цій квартирі не жили кілька років. У квартирі навіть не було меблів на кухні і мийки, каналізація виведена через зовнішню стіну і періодично замерзала, газовий котел не працював тощо. Надалі віднайти кращі умови не вдалося і тому залишився проживати у цій квартирі.</w:t>
      </w:r>
      <w:r w:rsidR="001237E2">
        <w:rPr>
          <w:sz w:val="26"/>
          <w:szCs w:val="26"/>
          <w:lang w:val="uk-UA" w:eastAsia="uk-UA"/>
        </w:rPr>
        <w:t xml:space="preserve"> </w:t>
      </w:r>
      <w:r w:rsidR="008C57AC" w:rsidRPr="008C57AC">
        <w:rPr>
          <w:sz w:val="26"/>
          <w:szCs w:val="26"/>
          <w:lang w:val="uk-UA" w:eastAsia="uk-UA"/>
        </w:rPr>
        <w:t xml:space="preserve">На момент </w:t>
      </w:r>
      <w:r w:rsidR="001237E2">
        <w:rPr>
          <w:sz w:val="26"/>
          <w:szCs w:val="26"/>
          <w:lang w:val="uk-UA" w:eastAsia="uk-UA"/>
        </w:rPr>
        <w:t>його</w:t>
      </w:r>
      <w:r w:rsidR="008C57AC" w:rsidRPr="008C57AC">
        <w:rPr>
          <w:sz w:val="26"/>
          <w:szCs w:val="26"/>
          <w:lang w:val="uk-UA" w:eastAsia="uk-UA"/>
        </w:rPr>
        <w:t xml:space="preserve"> заїзду у квартиру у ній не був і досі не завершений ремонт у кімнаті і на балконі, не було меблів у коридорі, кухонного столу і стільців, був несправний газовий котел. Меблі у коридор і кухню </w:t>
      </w:r>
      <w:r w:rsidR="001237E2">
        <w:rPr>
          <w:sz w:val="26"/>
          <w:szCs w:val="26"/>
          <w:lang w:val="uk-UA" w:eastAsia="uk-UA"/>
        </w:rPr>
        <w:t>він</w:t>
      </w:r>
      <w:r w:rsidR="008C57AC" w:rsidRPr="008C57AC">
        <w:rPr>
          <w:sz w:val="26"/>
          <w:szCs w:val="26"/>
          <w:lang w:val="uk-UA" w:eastAsia="uk-UA"/>
        </w:rPr>
        <w:t xml:space="preserve"> придбав одразу, сплатив за ремонт к</w:t>
      </w:r>
      <w:r w:rsidR="001237E2">
        <w:rPr>
          <w:sz w:val="26"/>
          <w:szCs w:val="26"/>
          <w:lang w:val="uk-UA" w:eastAsia="uk-UA"/>
        </w:rPr>
        <w:t xml:space="preserve">отла. </w:t>
      </w:r>
      <w:r w:rsidR="005B6296">
        <w:rPr>
          <w:sz w:val="26"/>
          <w:szCs w:val="26"/>
          <w:lang w:val="uk-UA" w:eastAsia="uk-UA"/>
        </w:rPr>
        <w:t>З власниками було досягнуто домовленості про утримання квартири у відповідному стані та оплату комунальних послуг</w:t>
      </w:r>
      <w:r w:rsidR="008C57AC" w:rsidRPr="008C57AC">
        <w:rPr>
          <w:sz w:val="26"/>
          <w:szCs w:val="26"/>
          <w:lang w:val="uk-UA" w:eastAsia="uk-UA"/>
        </w:rPr>
        <w:t>.</w:t>
      </w:r>
    </w:p>
    <w:p w:rsidR="008C57AC" w:rsidRPr="008C57AC" w:rsidRDefault="008C57AC" w:rsidP="003A285F">
      <w:pPr>
        <w:ind w:firstLine="708"/>
        <w:jc w:val="both"/>
        <w:rPr>
          <w:sz w:val="26"/>
          <w:szCs w:val="26"/>
          <w:lang w:val="uk-UA" w:eastAsia="uk-UA"/>
        </w:rPr>
      </w:pPr>
      <w:r w:rsidRPr="008C57AC">
        <w:rPr>
          <w:sz w:val="26"/>
          <w:szCs w:val="26"/>
          <w:lang w:val="uk-UA" w:eastAsia="uk-UA"/>
        </w:rPr>
        <w:t>3. К</w:t>
      </w:r>
      <w:r w:rsidR="005B6296">
        <w:rPr>
          <w:sz w:val="26"/>
          <w:szCs w:val="26"/>
          <w:lang w:val="uk-UA" w:eastAsia="uk-UA"/>
        </w:rPr>
        <w:t xml:space="preserve">андидат 21 червня </w:t>
      </w:r>
      <w:r w:rsidRPr="008C57AC">
        <w:rPr>
          <w:sz w:val="26"/>
          <w:szCs w:val="26"/>
          <w:lang w:val="uk-UA" w:eastAsia="uk-UA"/>
        </w:rPr>
        <w:t>2024</w:t>
      </w:r>
      <w:r w:rsidR="005B6296">
        <w:rPr>
          <w:sz w:val="26"/>
          <w:szCs w:val="26"/>
          <w:lang w:val="uk-UA" w:eastAsia="uk-UA"/>
        </w:rPr>
        <w:t xml:space="preserve"> року</w:t>
      </w:r>
      <w:r w:rsidRPr="008C57AC">
        <w:rPr>
          <w:sz w:val="26"/>
          <w:szCs w:val="26"/>
          <w:lang w:val="uk-UA" w:eastAsia="uk-UA"/>
        </w:rPr>
        <w:t xml:space="preserve"> </w:t>
      </w:r>
      <w:r w:rsidR="005B6296" w:rsidRPr="008C57AC">
        <w:rPr>
          <w:sz w:val="26"/>
          <w:szCs w:val="26"/>
          <w:lang w:val="uk-UA" w:eastAsia="uk-UA"/>
        </w:rPr>
        <w:t>заявив самовідвід</w:t>
      </w:r>
      <w:r w:rsidR="005B6296">
        <w:rPr>
          <w:sz w:val="26"/>
          <w:szCs w:val="26"/>
          <w:lang w:val="uk-UA" w:eastAsia="uk-UA"/>
        </w:rPr>
        <w:t xml:space="preserve"> у</w:t>
      </w:r>
      <w:r w:rsidRPr="008C57AC">
        <w:rPr>
          <w:sz w:val="26"/>
          <w:szCs w:val="26"/>
          <w:lang w:val="uk-UA" w:eastAsia="uk-UA"/>
        </w:rPr>
        <w:t xml:space="preserve"> межах розгляду заяви </w:t>
      </w:r>
      <w:r w:rsidR="00AD4BA3">
        <w:rPr>
          <w:sz w:val="26"/>
          <w:szCs w:val="26"/>
          <w:lang w:val="uk-UA" w:eastAsia="uk-UA"/>
        </w:rPr>
        <w:br/>
      </w:r>
      <w:r w:rsidRPr="008C57AC">
        <w:rPr>
          <w:sz w:val="26"/>
          <w:szCs w:val="26"/>
          <w:lang w:val="uk-UA" w:eastAsia="uk-UA"/>
        </w:rPr>
        <w:t xml:space="preserve">ТОВ «ГК «Нафтогаз України» про видачу судового наказу щодо стягнення заборгованості </w:t>
      </w:r>
      <w:r w:rsidR="005B6296">
        <w:rPr>
          <w:sz w:val="26"/>
          <w:szCs w:val="26"/>
          <w:lang w:val="uk-UA" w:eastAsia="uk-UA"/>
        </w:rPr>
        <w:t xml:space="preserve">з </w:t>
      </w:r>
      <w:r w:rsidR="002751C4">
        <w:rPr>
          <w:sz w:val="26"/>
          <w:szCs w:val="26"/>
          <w:lang w:val="uk-UA" w:eastAsia="uk-UA"/>
        </w:rPr>
        <w:t>власниці квартири</w:t>
      </w:r>
      <w:r w:rsidRPr="008C57AC">
        <w:rPr>
          <w:sz w:val="26"/>
          <w:szCs w:val="26"/>
          <w:lang w:val="uk-UA" w:eastAsia="uk-UA"/>
        </w:rPr>
        <w:t xml:space="preserve">. </w:t>
      </w:r>
      <w:r w:rsidR="003A285F">
        <w:rPr>
          <w:sz w:val="26"/>
          <w:szCs w:val="26"/>
          <w:lang w:val="uk-UA" w:eastAsia="uk-UA"/>
        </w:rPr>
        <w:t>М</w:t>
      </w:r>
      <w:r w:rsidRPr="008C57AC">
        <w:rPr>
          <w:sz w:val="26"/>
          <w:szCs w:val="26"/>
          <w:lang w:val="uk-UA" w:eastAsia="uk-UA"/>
        </w:rPr>
        <w:t xml:space="preserve">отивувальна частина ухвали містить не лише обґрунтування наявності підстав для самовідводу, а й детальний виклад позиції </w:t>
      </w:r>
      <w:r w:rsidR="003A285F">
        <w:rPr>
          <w:sz w:val="26"/>
          <w:szCs w:val="26"/>
          <w:lang w:val="uk-UA" w:eastAsia="uk-UA"/>
        </w:rPr>
        <w:t xml:space="preserve">кандидата щодо предмета спору. </w:t>
      </w:r>
      <w:r w:rsidRPr="008C57AC">
        <w:rPr>
          <w:sz w:val="26"/>
          <w:szCs w:val="26"/>
          <w:lang w:val="uk-UA" w:eastAsia="uk-UA"/>
        </w:rPr>
        <w:t xml:space="preserve">Таким чином, поряд із повідомленням про наявність конфлікту інтересів </w:t>
      </w:r>
      <w:r w:rsidR="003A285F">
        <w:rPr>
          <w:sz w:val="26"/>
          <w:szCs w:val="26"/>
          <w:lang w:val="uk-UA" w:eastAsia="uk-UA"/>
        </w:rPr>
        <w:t>к</w:t>
      </w:r>
      <w:r w:rsidRPr="008C57AC">
        <w:rPr>
          <w:sz w:val="26"/>
          <w:szCs w:val="26"/>
          <w:lang w:val="uk-UA" w:eastAsia="uk-UA"/>
        </w:rPr>
        <w:t xml:space="preserve">андидат фактично виклав власну позицію щодо відсутності заборгованості та навів аргументи, які стосуються суті спору. </w:t>
      </w:r>
      <w:r w:rsidR="002751C4">
        <w:rPr>
          <w:sz w:val="26"/>
          <w:szCs w:val="26"/>
          <w:lang w:val="uk-UA" w:eastAsia="uk-UA"/>
        </w:rPr>
        <w:t>Ці</w:t>
      </w:r>
      <w:r w:rsidRPr="008C57AC">
        <w:rPr>
          <w:sz w:val="26"/>
          <w:szCs w:val="26"/>
          <w:lang w:val="uk-UA" w:eastAsia="uk-UA"/>
        </w:rPr>
        <w:t xml:space="preserve"> доводи були викладені в офіційному процесуальному документі, постановленому від імені суду.</w:t>
      </w:r>
    </w:p>
    <w:p w:rsidR="008C57AC" w:rsidRPr="008C57AC" w:rsidRDefault="008C57AC" w:rsidP="008C57AC">
      <w:pPr>
        <w:ind w:firstLine="708"/>
        <w:jc w:val="both"/>
        <w:rPr>
          <w:sz w:val="26"/>
          <w:szCs w:val="26"/>
          <w:lang w:val="uk-UA" w:eastAsia="uk-UA"/>
        </w:rPr>
      </w:pPr>
      <w:r w:rsidRPr="008C57AC">
        <w:rPr>
          <w:sz w:val="26"/>
          <w:szCs w:val="26"/>
          <w:lang w:val="uk-UA" w:eastAsia="uk-UA"/>
        </w:rPr>
        <w:t xml:space="preserve">На думку </w:t>
      </w:r>
      <w:r w:rsidR="003A285F">
        <w:rPr>
          <w:sz w:val="26"/>
          <w:szCs w:val="26"/>
          <w:lang w:val="uk-UA" w:eastAsia="uk-UA"/>
        </w:rPr>
        <w:t>ГРД</w:t>
      </w:r>
      <w:r w:rsidRPr="008C57AC">
        <w:rPr>
          <w:sz w:val="26"/>
          <w:szCs w:val="26"/>
          <w:lang w:val="uk-UA" w:eastAsia="uk-UA"/>
        </w:rPr>
        <w:t xml:space="preserve">, наведений спосіб мотивування самовідводу виходить за межі обґрунтування підстав, передбачених процесуальним законом, оскільки містить оцінку обставин спору та категоричне заперечення заявлених вимог. За таких обставин у стороннього спостерігача можуть виникнути обґрунтовані сумніви щодо використання </w:t>
      </w:r>
      <w:r w:rsidR="003A285F">
        <w:rPr>
          <w:sz w:val="26"/>
          <w:szCs w:val="26"/>
          <w:lang w:val="uk-UA" w:eastAsia="uk-UA"/>
        </w:rPr>
        <w:t>к</w:t>
      </w:r>
      <w:r w:rsidRPr="008C57AC">
        <w:rPr>
          <w:sz w:val="26"/>
          <w:szCs w:val="26"/>
          <w:lang w:val="uk-UA" w:eastAsia="uk-UA"/>
        </w:rPr>
        <w:t>андидатом процесуального документа для публічного викладення власної позиції у приватному майновому спорі та щодо відповідності такої поведінки принципам стриманості, безсторонності й уникнення використання авторитету посади судді в особистих інтересах, закріплени</w:t>
      </w:r>
      <w:r w:rsidR="003A285F">
        <w:rPr>
          <w:sz w:val="26"/>
          <w:szCs w:val="26"/>
          <w:lang w:val="uk-UA" w:eastAsia="uk-UA"/>
        </w:rPr>
        <w:t>м у Кодексі суддівської етики.</w:t>
      </w:r>
      <w:r w:rsidR="00E87D86" w:rsidRPr="00E87D86">
        <w:rPr>
          <w:sz w:val="26"/>
          <w:szCs w:val="26"/>
          <w:lang w:val="uk-UA" w:eastAsia="uk-UA"/>
        </w:rPr>
        <w:t xml:space="preserve"> </w:t>
      </w:r>
      <w:r w:rsidR="00E87D86" w:rsidRPr="008C57AC">
        <w:rPr>
          <w:sz w:val="26"/>
          <w:szCs w:val="26"/>
          <w:lang w:val="uk-UA" w:eastAsia="uk-UA"/>
        </w:rPr>
        <w:t>Кандидат мав обмежитися викладенням обставин, які свідчили про його заінтересованість у справі, не висловлюючи при цьому власної позиції щодо предмета спору та не надаючи оцінки обґрунтованості вимог стягувач</w:t>
      </w:r>
      <w:r w:rsidR="00E87D86">
        <w:rPr>
          <w:sz w:val="26"/>
          <w:szCs w:val="26"/>
          <w:lang w:val="uk-UA" w:eastAsia="uk-UA"/>
        </w:rPr>
        <w:t>а.</w:t>
      </w:r>
    </w:p>
    <w:p w:rsidR="008C57AC" w:rsidRPr="008C57AC" w:rsidRDefault="003A285F" w:rsidP="00E87D86">
      <w:pPr>
        <w:ind w:firstLine="708"/>
        <w:jc w:val="both"/>
        <w:rPr>
          <w:sz w:val="26"/>
          <w:szCs w:val="26"/>
          <w:lang w:val="uk-UA" w:eastAsia="uk-UA"/>
        </w:rPr>
      </w:pPr>
      <w:r>
        <w:rPr>
          <w:sz w:val="26"/>
          <w:szCs w:val="26"/>
          <w:lang w:val="uk-UA" w:eastAsia="uk-UA"/>
        </w:rPr>
        <w:t xml:space="preserve">Харченко В.Ф. пояснив, що </w:t>
      </w:r>
      <w:r w:rsidR="001552A9">
        <w:rPr>
          <w:sz w:val="26"/>
          <w:szCs w:val="26"/>
          <w:lang w:val="uk-UA" w:eastAsia="uk-UA"/>
        </w:rPr>
        <w:t>наведені обставини він наводив у заяві про самовідвід, як</w:t>
      </w:r>
      <w:r w:rsidR="002751C4">
        <w:rPr>
          <w:sz w:val="26"/>
          <w:szCs w:val="26"/>
          <w:lang w:val="uk-UA" w:eastAsia="uk-UA"/>
        </w:rPr>
        <w:t>у</w:t>
      </w:r>
      <w:r w:rsidR="001552A9">
        <w:rPr>
          <w:sz w:val="26"/>
          <w:szCs w:val="26"/>
          <w:lang w:val="uk-UA" w:eastAsia="uk-UA"/>
        </w:rPr>
        <w:t xml:space="preserve"> </w:t>
      </w:r>
      <w:r w:rsidR="002751C4">
        <w:rPr>
          <w:sz w:val="26"/>
          <w:szCs w:val="26"/>
          <w:lang w:val="uk-UA" w:eastAsia="uk-UA"/>
        </w:rPr>
        <w:t>надалі</w:t>
      </w:r>
      <w:r w:rsidR="001552A9">
        <w:rPr>
          <w:sz w:val="26"/>
          <w:szCs w:val="26"/>
          <w:lang w:val="uk-UA" w:eastAsia="uk-UA"/>
        </w:rPr>
        <w:t xml:space="preserve"> скопійовано в </w:t>
      </w:r>
      <w:r w:rsidR="002751C4">
        <w:rPr>
          <w:sz w:val="26"/>
          <w:szCs w:val="26"/>
          <w:lang w:val="uk-UA" w:eastAsia="uk-UA"/>
        </w:rPr>
        <w:t>текст відповідної ухвали. Однак</w:t>
      </w:r>
      <w:r w:rsidR="001552A9">
        <w:rPr>
          <w:sz w:val="26"/>
          <w:szCs w:val="26"/>
          <w:lang w:val="uk-UA" w:eastAsia="uk-UA"/>
        </w:rPr>
        <w:t xml:space="preserve"> сама ухвала мотивована відповідними підставами процесуального законодавства.</w:t>
      </w:r>
      <w:r w:rsidR="00E87D86">
        <w:rPr>
          <w:sz w:val="26"/>
          <w:szCs w:val="26"/>
          <w:lang w:val="uk-UA" w:eastAsia="uk-UA"/>
        </w:rPr>
        <w:t xml:space="preserve"> </w:t>
      </w:r>
    </w:p>
    <w:p w:rsidR="003466C8" w:rsidRDefault="003466C8" w:rsidP="008C57AC">
      <w:pPr>
        <w:ind w:firstLine="708"/>
        <w:jc w:val="both"/>
        <w:rPr>
          <w:sz w:val="26"/>
          <w:szCs w:val="26"/>
          <w:lang w:val="uk-UA" w:eastAsia="uk-UA"/>
        </w:rPr>
      </w:pPr>
      <w:r>
        <w:rPr>
          <w:sz w:val="26"/>
          <w:szCs w:val="26"/>
          <w:lang w:val="uk-UA" w:eastAsia="uk-UA"/>
        </w:rPr>
        <w:t xml:space="preserve">Крім того, з кандидатом обговорено </w:t>
      </w:r>
      <w:r w:rsidRPr="008C57AC">
        <w:rPr>
          <w:sz w:val="26"/>
          <w:szCs w:val="26"/>
          <w:lang w:val="uk-UA" w:eastAsia="uk-UA"/>
        </w:rPr>
        <w:t>інформацію, яка не стала підставою для висновку,</w:t>
      </w:r>
      <w:r w:rsidRPr="003466C8">
        <w:rPr>
          <w:sz w:val="26"/>
          <w:szCs w:val="26"/>
          <w:lang w:val="uk-UA" w:eastAsia="uk-UA"/>
        </w:rPr>
        <w:t xml:space="preserve"> </w:t>
      </w:r>
      <w:r w:rsidRPr="008C57AC">
        <w:rPr>
          <w:sz w:val="26"/>
          <w:szCs w:val="26"/>
          <w:lang w:val="uk-UA" w:eastAsia="uk-UA"/>
        </w:rPr>
        <w:t xml:space="preserve">але потребує </w:t>
      </w:r>
      <w:r>
        <w:rPr>
          <w:sz w:val="26"/>
          <w:szCs w:val="26"/>
          <w:lang w:val="uk-UA" w:eastAsia="uk-UA"/>
        </w:rPr>
        <w:t xml:space="preserve">його пояснень. </w:t>
      </w:r>
      <w:r w:rsidRPr="003466C8">
        <w:rPr>
          <w:sz w:val="26"/>
          <w:szCs w:val="26"/>
          <w:lang w:val="uk-UA" w:eastAsia="uk-UA"/>
        </w:rPr>
        <w:t xml:space="preserve">Комісія вважає надані пояснення достатніми для спростування сумніву у </w:t>
      </w:r>
      <w:r>
        <w:rPr>
          <w:sz w:val="26"/>
          <w:szCs w:val="26"/>
          <w:lang w:val="uk-UA" w:eastAsia="uk-UA"/>
        </w:rPr>
        <w:t xml:space="preserve">його </w:t>
      </w:r>
      <w:r w:rsidRPr="003466C8">
        <w:rPr>
          <w:sz w:val="26"/>
          <w:szCs w:val="26"/>
          <w:lang w:val="uk-UA" w:eastAsia="uk-UA"/>
        </w:rPr>
        <w:t xml:space="preserve">відповідності критеріям доброчесності та професійної етики з наведених у </w:t>
      </w:r>
      <w:r>
        <w:rPr>
          <w:sz w:val="26"/>
          <w:szCs w:val="26"/>
          <w:lang w:val="uk-UA" w:eastAsia="uk-UA"/>
        </w:rPr>
        <w:t>інформації</w:t>
      </w:r>
      <w:r w:rsidRPr="003466C8">
        <w:rPr>
          <w:sz w:val="26"/>
          <w:szCs w:val="26"/>
          <w:lang w:val="uk-UA" w:eastAsia="uk-UA"/>
        </w:rPr>
        <w:t xml:space="preserve"> ГРД обставин.</w:t>
      </w:r>
    </w:p>
    <w:p w:rsidR="00DD74DD" w:rsidRPr="00A476C3" w:rsidRDefault="00DD74DD" w:rsidP="00DD74DD">
      <w:pPr>
        <w:ind w:firstLine="708"/>
        <w:jc w:val="both"/>
        <w:rPr>
          <w:sz w:val="26"/>
          <w:szCs w:val="26"/>
          <w:lang w:val="uk-UA" w:eastAsia="uk-UA"/>
        </w:rPr>
      </w:pPr>
      <w:r w:rsidRPr="00A476C3">
        <w:rPr>
          <w:sz w:val="26"/>
          <w:szCs w:val="26"/>
          <w:lang w:val="uk-UA" w:eastAsia="uk-UA"/>
        </w:rPr>
        <w:t xml:space="preserve">Стосовно </w:t>
      </w:r>
      <w:r w:rsidR="00B67C08" w:rsidRPr="00A476C3">
        <w:rPr>
          <w:sz w:val="26"/>
          <w:szCs w:val="26"/>
          <w:lang w:val="uk-UA" w:eastAsia="uk-UA"/>
        </w:rPr>
        <w:t xml:space="preserve">звернення Олени Романюк щодо перевірки достовірності тверджень, зазначених у деклараціях доброчесності судді Семенівського районного суду Полтавської області Харченка </w:t>
      </w:r>
      <w:r w:rsidRPr="00A476C3">
        <w:rPr>
          <w:sz w:val="26"/>
          <w:szCs w:val="26"/>
          <w:lang w:val="uk-UA" w:eastAsia="uk-UA"/>
        </w:rPr>
        <w:t>В.Ф.</w:t>
      </w:r>
      <w:r w:rsidR="00B67C08" w:rsidRPr="00A476C3">
        <w:rPr>
          <w:sz w:val="26"/>
          <w:szCs w:val="26"/>
          <w:lang w:val="uk-UA" w:eastAsia="uk-UA"/>
        </w:rPr>
        <w:t xml:space="preserve"> </w:t>
      </w:r>
      <w:r w:rsidRPr="00A476C3">
        <w:rPr>
          <w:sz w:val="26"/>
          <w:szCs w:val="26"/>
          <w:lang w:val="uk-UA" w:eastAsia="uk-UA"/>
        </w:rPr>
        <w:t xml:space="preserve">за 2023–2025 роки, то підставою для такого звернення </w:t>
      </w:r>
      <w:r w:rsidR="00B67C08" w:rsidRPr="00A476C3">
        <w:rPr>
          <w:sz w:val="26"/>
          <w:szCs w:val="26"/>
          <w:lang w:val="uk-UA" w:eastAsia="uk-UA"/>
        </w:rPr>
        <w:t xml:space="preserve">стало </w:t>
      </w:r>
      <w:proofErr w:type="spellStart"/>
      <w:r w:rsidR="00B67C08" w:rsidRPr="00A476C3">
        <w:rPr>
          <w:sz w:val="26"/>
          <w:szCs w:val="26"/>
          <w:lang w:val="uk-UA" w:eastAsia="uk-UA"/>
        </w:rPr>
        <w:t>невідображення</w:t>
      </w:r>
      <w:proofErr w:type="spellEnd"/>
      <w:r w:rsidR="00B67C08" w:rsidRPr="00A476C3">
        <w:rPr>
          <w:sz w:val="26"/>
          <w:szCs w:val="26"/>
          <w:lang w:val="uk-UA" w:eastAsia="uk-UA"/>
        </w:rPr>
        <w:t xml:space="preserve"> суддею повної інформації щодо володіння, оренди об’єктів нерухомості в місті Бровари та, відповідно, недостовірне декларування відомостей у деклараціях доброчесності судді за 2023–2025 роки. </w:t>
      </w:r>
    </w:p>
    <w:p w:rsidR="00EE7169" w:rsidRPr="00A476C3" w:rsidRDefault="00A8562C" w:rsidP="000172B1">
      <w:pPr>
        <w:ind w:firstLine="708"/>
        <w:jc w:val="both"/>
        <w:rPr>
          <w:sz w:val="26"/>
          <w:szCs w:val="26"/>
          <w:lang w:val="uk-UA" w:eastAsia="uk-UA"/>
        </w:rPr>
      </w:pPr>
      <w:r w:rsidRPr="00A476C3">
        <w:rPr>
          <w:sz w:val="26"/>
          <w:szCs w:val="26"/>
          <w:lang w:val="uk-UA" w:eastAsia="uk-UA"/>
        </w:rPr>
        <w:lastRenderedPageBreak/>
        <w:t>Розглянувши вказане звернення та з</w:t>
      </w:r>
      <w:r w:rsidR="00EE7169" w:rsidRPr="00A476C3">
        <w:rPr>
          <w:sz w:val="26"/>
          <w:szCs w:val="26"/>
          <w:lang w:val="uk-UA" w:eastAsia="uk-UA"/>
        </w:rPr>
        <w:t xml:space="preserve">аслухавши </w:t>
      </w:r>
      <w:r w:rsidRPr="00A476C3">
        <w:rPr>
          <w:sz w:val="26"/>
          <w:szCs w:val="26"/>
          <w:lang w:val="uk-UA" w:eastAsia="uk-UA"/>
        </w:rPr>
        <w:t xml:space="preserve">пояснення судді Харченка В.Ф. Комісія дійшла висновку про </w:t>
      </w:r>
      <w:proofErr w:type="spellStart"/>
      <w:r w:rsidRPr="00A476C3">
        <w:rPr>
          <w:sz w:val="26"/>
          <w:szCs w:val="26"/>
          <w:lang w:val="uk-UA" w:eastAsia="uk-UA"/>
        </w:rPr>
        <w:t>непідтвердження</w:t>
      </w:r>
      <w:proofErr w:type="spellEnd"/>
      <w:r w:rsidRPr="00A476C3">
        <w:rPr>
          <w:sz w:val="26"/>
          <w:szCs w:val="26"/>
          <w:lang w:val="uk-UA" w:eastAsia="uk-UA"/>
        </w:rPr>
        <w:t xml:space="preserve"> інформації про недостовірність (зокрема, неповноту) відомостей або тверджень, зазначених у деклараціях доброчесності судді Семенівського районного суду Полтавської області Харченка В.Ф. за 2023–2025 роки.</w:t>
      </w:r>
    </w:p>
    <w:p w:rsidR="00614F63" w:rsidRPr="00614F63" w:rsidRDefault="003434D3" w:rsidP="005F2F24">
      <w:pPr>
        <w:ind w:firstLine="708"/>
        <w:jc w:val="both"/>
        <w:rPr>
          <w:sz w:val="26"/>
          <w:szCs w:val="26"/>
          <w:lang w:val="uk-UA" w:eastAsia="uk-UA"/>
        </w:rPr>
      </w:pPr>
      <w:r w:rsidRPr="003434D3">
        <w:rPr>
          <w:sz w:val="26"/>
          <w:szCs w:val="26"/>
          <w:lang w:val="uk-UA" w:eastAsia="uk-UA"/>
        </w:rPr>
        <w:t xml:space="preserve">Крім того, </w:t>
      </w:r>
      <w:r w:rsidR="00614F63" w:rsidRPr="00614F63">
        <w:rPr>
          <w:sz w:val="26"/>
          <w:szCs w:val="26"/>
          <w:lang w:val="uk-UA" w:eastAsia="uk-UA"/>
        </w:rPr>
        <w:t>Комісією за результатами дослідження Єдиного державного реєстру судових рішень виявлено, що за час перебування на посаді судді Семенівського районного суду Полтавської області Харченко В.Ф. часто ухвалював рішення про відвід та самовідвід від розгляду справ, які перебували у</w:t>
      </w:r>
      <w:r w:rsidR="005F2F24">
        <w:rPr>
          <w:sz w:val="26"/>
          <w:szCs w:val="26"/>
          <w:lang w:val="uk-UA" w:eastAsia="uk-UA"/>
        </w:rPr>
        <w:t xml:space="preserve"> його провадженні, мотивуючи їх поданням аналогічного позову</w:t>
      </w:r>
      <w:r w:rsidR="00614F63" w:rsidRPr="00614F63">
        <w:rPr>
          <w:sz w:val="26"/>
          <w:szCs w:val="26"/>
          <w:lang w:val="uk-UA" w:eastAsia="uk-UA"/>
        </w:rPr>
        <w:t>, але зі зміненим предметом позовних вимог</w:t>
      </w:r>
      <w:r w:rsidR="005F2F24">
        <w:rPr>
          <w:sz w:val="26"/>
          <w:szCs w:val="26"/>
          <w:lang w:val="uk-UA" w:eastAsia="uk-UA"/>
        </w:rPr>
        <w:t xml:space="preserve">, або обізнаністю </w:t>
      </w:r>
      <w:r w:rsidR="00614F63" w:rsidRPr="00614F63">
        <w:rPr>
          <w:sz w:val="26"/>
          <w:szCs w:val="26"/>
          <w:lang w:val="uk-UA" w:eastAsia="uk-UA"/>
        </w:rPr>
        <w:t>судді про зміст спірних правовідносин і позицій сторін, обізнаність із доказами у справі тощо</w:t>
      </w:r>
      <w:r w:rsidR="005F2F24">
        <w:rPr>
          <w:sz w:val="26"/>
          <w:szCs w:val="26"/>
          <w:lang w:val="uk-UA" w:eastAsia="uk-UA"/>
        </w:rPr>
        <w:t xml:space="preserve"> (ухвали </w:t>
      </w:r>
      <w:r w:rsidR="005F2F24" w:rsidRPr="00614F63">
        <w:rPr>
          <w:sz w:val="26"/>
          <w:szCs w:val="26"/>
          <w:lang w:val="uk-UA" w:eastAsia="uk-UA"/>
        </w:rPr>
        <w:t>від 12 липня 2022 року</w:t>
      </w:r>
      <w:r w:rsidR="005F2F24">
        <w:rPr>
          <w:sz w:val="26"/>
          <w:szCs w:val="26"/>
          <w:lang w:val="uk-UA" w:eastAsia="uk-UA"/>
        </w:rPr>
        <w:t xml:space="preserve"> № </w:t>
      </w:r>
      <w:r w:rsidR="005F2F24" w:rsidRPr="00614F63">
        <w:rPr>
          <w:sz w:val="26"/>
          <w:szCs w:val="26"/>
          <w:lang w:val="uk-UA" w:eastAsia="uk-UA"/>
        </w:rPr>
        <w:t>547/234/22</w:t>
      </w:r>
      <w:r w:rsidR="005F2F24">
        <w:rPr>
          <w:sz w:val="26"/>
          <w:szCs w:val="26"/>
          <w:lang w:val="uk-UA" w:eastAsia="uk-UA"/>
        </w:rPr>
        <w:t xml:space="preserve">, </w:t>
      </w:r>
      <w:r w:rsidR="005F2F24" w:rsidRPr="00614F63">
        <w:rPr>
          <w:sz w:val="26"/>
          <w:szCs w:val="26"/>
          <w:lang w:val="uk-UA" w:eastAsia="uk-UA"/>
        </w:rPr>
        <w:t>від 15 травня 2023 року</w:t>
      </w:r>
      <w:r w:rsidR="005F2F24">
        <w:rPr>
          <w:sz w:val="26"/>
          <w:szCs w:val="26"/>
          <w:lang w:val="uk-UA" w:eastAsia="uk-UA"/>
        </w:rPr>
        <w:t xml:space="preserve"> № </w:t>
      </w:r>
      <w:r w:rsidR="005F2F24" w:rsidRPr="00614F63">
        <w:rPr>
          <w:sz w:val="26"/>
          <w:szCs w:val="26"/>
          <w:lang w:val="uk-UA" w:eastAsia="uk-UA"/>
        </w:rPr>
        <w:t>547/402/23</w:t>
      </w:r>
      <w:r w:rsidR="005F2F24">
        <w:rPr>
          <w:sz w:val="26"/>
          <w:szCs w:val="26"/>
          <w:lang w:val="uk-UA" w:eastAsia="uk-UA"/>
        </w:rPr>
        <w:t xml:space="preserve">, </w:t>
      </w:r>
      <w:r w:rsidR="005F2F24" w:rsidRPr="00614F63">
        <w:rPr>
          <w:sz w:val="26"/>
          <w:szCs w:val="26"/>
          <w:lang w:val="uk-UA" w:eastAsia="uk-UA"/>
        </w:rPr>
        <w:t>від 07 червня 2023 року</w:t>
      </w:r>
      <w:r w:rsidR="00AD4BA3">
        <w:rPr>
          <w:sz w:val="26"/>
          <w:szCs w:val="26"/>
          <w:lang w:val="uk-UA" w:eastAsia="uk-UA"/>
        </w:rPr>
        <w:t xml:space="preserve"> </w:t>
      </w:r>
      <w:r w:rsidR="005F2F24">
        <w:rPr>
          <w:sz w:val="26"/>
          <w:szCs w:val="26"/>
          <w:lang w:val="uk-UA" w:eastAsia="uk-UA"/>
        </w:rPr>
        <w:t xml:space="preserve">№ </w:t>
      </w:r>
      <w:r w:rsidR="005F2F24" w:rsidRPr="00614F63">
        <w:rPr>
          <w:sz w:val="26"/>
          <w:szCs w:val="26"/>
          <w:lang w:val="uk-UA" w:eastAsia="uk-UA"/>
        </w:rPr>
        <w:t>547/448/23</w:t>
      </w:r>
      <w:r w:rsidR="005F2F24">
        <w:rPr>
          <w:sz w:val="26"/>
          <w:szCs w:val="26"/>
          <w:lang w:val="uk-UA" w:eastAsia="uk-UA"/>
        </w:rPr>
        <w:t xml:space="preserve">, </w:t>
      </w:r>
      <w:r w:rsidR="00E7799F" w:rsidRPr="002F1C22">
        <w:rPr>
          <w:sz w:val="26"/>
          <w:szCs w:val="26"/>
          <w:lang w:val="uk-UA" w:eastAsia="uk-UA"/>
        </w:rPr>
        <w:t>від 04 липня 2025 року</w:t>
      </w:r>
      <w:r w:rsidR="00E7799F">
        <w:rPr>
          <w:sz w:val="26"/>
          <w:szCs w:val="26"/>
          <w:lang w:val="uk-UA" w:eastAsia="uk-UA"/>
        </w:rPr>
        <w:t xml:space="preserve"> № 547/666/25, </w:t>
      </w:r>
      <w:r w:rsidR="00E7799F" w:rsidRPr="00614F63">
        <w:rPr>
          <w:sz w:val="26"/>
          <w:szCs w:val="26"/>
          <w:lang w:val="uk-UA" w:eastAsia="uk-UA"/>
        </w:rPr>
        <w:t>від 22 липня 2025 року</w:t>
      </w:r>
      <w:r w:rsidR="00E7799F">
        <w:rPr>
          <w:sz w:val="26"/>
          <w:szCs w:val="26"/>
          <w:lang w:val="uk-UA" w:eastAsia="uk-UA"/>
        </w:rPr>
        <w:t xml:space="preserve"> № </w:t>
      </w:r>
      <w:r w:rsidR="00E7799F" w:rsidRPr="00614F63">
        <w:rPr>
          <w:sz w:val="26"/>
          <w:szCs w:val="26"/>
          <w:lang w:val="uk-UA" w:eastAsia="uk-UA"/>
        </w:rPr>
        <w:t>547/753/25</w:t>
      </w:r>
      <w:r w:rsidR="00E7799F">
        <w:rPr>
          <w:sz w:val="26"/>
          <w:szCs w:val="26"/>
          <w:lang w:val="uk-UA" w:eastAsia="uk-UA"/>
        </w:rPr>
        <w:t>).</w:t>
      </w:r>
      <w:r w:rsidR="00E7799F" w:rsidRPr="00614F63">
        <w:rPr>
          <w:sz w:val="26"/>
          <w:szCs w:val="26"/>
          <w:lang w:val="uk-UA" w:eastAsia="uk-UA"/>
        </w:rPr>
        <w:t xml:space="preserve"> </w:t>
      </w:r>
    </w:p>
    <w:p w:rsidR="00F431B8" w:rsidRPr="00F431B8" w:rsidRDefault="00F431B8" w:rsidP="007429B9">
      <w:pPr>
        <w:ind w:firstLine="708"/>
        <w:jc w:val="both"/>
        <w:rPr>
          <w:sz w:val="26"/>
          <w:szCs w:val="26"/>
          <w:lang w:val="uk-UA" w:eastAsia="uk-UA"/>
        </w:rPr>
      </w:pPr>
      <w:r w:rsidRPr="00F431B8">
        <w:rPr>
          <w:sz w:val="26"/>
          <w:szCs w:val="26"/>
          <w:lang w:val="uk-UA" w:eastAsia="uk-UA"/>
        </w:rPr>
        <w:t>Відповідно до статті 15 Кодексу суддівської етики неупереджений розгляд справ є основним обов’язком судді. Суддя має право заявити самовідвід у випадках, передбачених процесуальним законодавством, у разі наявності упередженості щодо одного з учасників процесу, а також у випадку, якщо судді з його власних джерел стали відомі докази чи факти, які можуть вплинути на результат розгляду справи. Суддя не повинен зловживати правом на самовідвід. Суддя заявляє самовідвід від участі в розгляді справи у разі неможливості ухвалення ним об’єктивного рішення у справі.</w:t>
      </w:r>
    </w:p>
    <w:p w:rsidR="00F431B8" w:rsidRPr="00F431B8" w:rsidRDefault="00F431B8" w:rsidP="00F431B8">
      <w:pPr>
        <w:ind w:firstLine="708"/>
        <w:jc w:val="both"/>
        <w:rPr>
          <w:sz w:val="26"/>
          <w:szCs w:val="26"/>
          <w:lang w:val="uk-UA" w:eastAsia="uk-UA"/>
        </w:rPr>
      </w:pPr>
      <w:r w:rsidRPr="00F431B8">
        <w:rPr>
          <w:sz w:val="26"/>
          <w:szCs w:val="26"/>
          <w:lang w:val="uk-UA" w:eastAsia="uk-UA"/>
        </w:rPr>
        <w:t xml:space="preserve">Комісія не заперечує права судді заявляти самовідвід від розгляду справи та обґрунтовувати його власним розумінням норм, що передбачають підстави для самовідводу, якщо таке розуміння очевидно не суперечить змісту таких норм. Водночас </w:t>
      </w:r>
      <w:proofErr w:type="spellStart"/>
      <w:r w:rsidRPr="00F431B8">
        <w:rPr>
          <w:sz w:val="26"/>
          <w:szCs w:val="26"/>
          <w:lang w:val="uk-UA" w:eastAsia="uk-UA"/>
        </w:rPr>
        <w:t>заявлення</w:t>
      </w:r>
      <w:proofErr w:type="spellEnd"/>
      <w:r w:rsidRPr="00F431B8">
        <w:rPr>
          <w:sz w:val="26"/>
          <w:szCs w:val="26"/>
          <w:lang w:val="uk-UA" w:eastAsia="uk-UA"/>
        </w:rPr>
        <w:t xml:space="preserve"> суддею самовідводу є допустимим лише у тому випадку, коли ухвалення об’єктивного рішення у справі є неможливим. Норма про самовідвід гарантує неупередженість у здійсненні правосуддя, проте відповідно до положень процесуального закону заявлений самовідвід має бути аргументований. Саме суддя має піклуватися про вмотивованість і обґрунтованість заявленого самовідводу. Своєю чергою зловживання правом на самовідвід означає недобросовісне використання суддею незначного приводу з метою уникнення розгляду справи.</w:t>
      </w:r>
    </w:p>
    <w:p w:rsidR="007429B9" w:rsidRDefault="0077056D" w:rsidP="00F431B8">
      <w:pPr>
        <w:ind w:firstLine="708"/>
        <w:jc w:val="both"/>
        <w:rPr>
          <w:sz w:val="26"/>
          <w:szCs w:val="26"/>
          <w:lang w:val="uk-UA" w:eastAsia="uk-UA"/>
        </w:rPr>
      </w:pPr>
      <w:r>
        <w:rPr>
          <w:sz w:val="26"/>
          <w:szCs w:val="26"/>
          <w:lang w:val="uk-UA" w:eastAsia="uk-UA"/>
        </w:rPr>
        <w:t>Комісія дійшла висновку про зменшення на 15 балів показника «сумлінність» критеріїв доброчесності та професійної етики з огляду на вказані обставини.</w:t>
      </w:r>
    </w:p>
    <w:p w:rsidR="00511E82" w:rsidRDefault="00511E82" w:rsidP="00511E82">
      <w:pPr>
        <w:ind w:firstLine="708"/>
        <w:jc w:val="both"/>
        <w:rPr>
          <w:sz w:val="26"/>
          <w:szCs w:val="26"/>
          <w:lang w:val="uk-UA" w:eastAsia="uk-UA"/>
        </w:rPr>
      </w:pPr>
      <w:r w:rsidRPr="00511E82">
        <w:rPr>
          <w:sz w:val="26"/>
          <w:szCs w:val="26"/>
          <w:lang w:val="uk-UA" w:eastAsia="uk-UA"/>
        </w:rPr>
        <w:t>За результатами дослідження досьє, письмових пояснень та співбесіди з кандидатом, а також за результатами голосувань під час закритого обговорення за відповідними показниками сумарний бал, отриманий за цими критеріями, станови</w:t>
      </w:r>
      <w:r w:rsidR="0077056D">
        <w:rPr>
          <w:sz w:val="26"/>
          <w:szCs w:val="26"/>
          <w:lang w:val="uk-UA" w:eastAsia="uk-UA"/>
        </w:rPr>
        <w:t>ть  255</w:t>
      </w:r>
      <w:r w:rsidRPr="00511E82">
        <w:rPr>
          <w:sz w:val="26"/>
          <w:szCs w:val="26"/>
          <w:lang w:val="uk-UA" w:eastAsia="uk-UA"/>
        </w:rPr>
        <w:t xml:space="preserve"> балів із 300 можливих, тому Комісія виснує, що кандидат відповідає критеріям професійної етики та доброчесності.</w:t>
      </w:r>
    </w:p>
    <w:p w:rsidR="00922998" w:rsidRPr="008D5DA9" w:rsidRDefault="00922998" w:rsidP="00EF1B66">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sz w:val="26"/>
          <w:szCs w:val="26"/>
          <w:lang w:val="uk-UA" w:eastAsia="uk-UA"/>
        </w:rPr>
        <w:t xml:space="preserve"> </w:t>
      </w:r>
      <w:r w:rsidRPr="008D5DA9">
        <w:rPr>
          <w:b/>
          <w:sz w:val="26"/>
          <w:szCs w:val="26"/>
          <w:lang w:val="uk-UA" w:eastAsia="uk-UA"/>
        </w:rPr>
        <w:t>V</w:t>
      </w:r>
      <w:r w:rsidR="00FE401C" w:rsidRPr="008D5DA9">
        <w:rPr>
          <w:b/>
          <w:sz w:val="26"/>
          <w:szCs w:val="26"/>
          <w:lang w:val="uk-UA" w:eastAsia="uk-UA"/>
        </w:rPr>
        <w:t>І</w:t>
      </w:r>
      <w:r w:rsidRPr="008D5DA9">
        <w:rPr>
          <w:b/>
          <w:sz w:val="26"/>
          <w:szCs w:val="26"/>
          <w:lang w:val="uk-UA" w:eastAsia="uk-UA"/>
        </w:rPr>
        <w:t>. Висновки за результатами кваліфікаційного оцінювання.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3402"/>
        <w:gridCol w:w="1910"/>
        <w:gridCol w:w="2336"/>
      </w:tblGrid>
      <w:tr w:rsidR="008150EC" w:rsidRPr="008D5DA9" w:rsidTr="000020F7">
        <w:tc>
          <w:tcPr>
            <w:tcW w:w="1914" w:type="dxa"/>
            <w:tcBorders>
              <w:top w:val="single" w:sz="18" w:space="0" w:color="auto"/>
              <w:left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КРИТЕРІЇ</w:t>
            </w:r>
          </w:p>
        </w:tc>
        <w:tc>
          <w:tcPr>
            <w:tcW w:w="3402" w:type="dxa"/>
            <w:tcBorders>
              <w:top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ПОКАЗНИКИ</w:t>
            </w:r>
          </w:p>
        </w:tc>
        <w:tc>
          <w:tcPr>
            <w:tcW w:w="1910" w:type="dxa"/>
            <w:tcBorders>
              <w:top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РЕЗУЛЬТАТ</w:t>
            </w:r>
            <w:r w:rsidRPr="008D5DA9">
              <w:rPr>
                <w:rStyle w:val="apple-converted-space"/>
                <w:b/>
                <w:bCs/>
                <w:kern w:val="2"/>
                <w:sz w:val="26"/>
                <w:szCs w:val="26"/>
                <w:lang w:val="uk-UA"/>
              </w:rPr>
              <w:t> </w:t>
            </w:r>
            <w:r w:rsidRPr="008D5DA9">
              <w:rPr>
                <w:rFonts w:eastAsia="Aptos"/>
                <w:b/>
                <w:bCs/>
                <w:kern w:val="2"/>
                <w:sz w:val="26"/>
                <w:szCs w:val="26"/>
                <w:lang w:val="uk-UA"/>
              </w:rPr>
              <w:br/>
              <w:t>(за показником)</w:t>
            </w:r>
          </w:p>
        </w:tc>
        <w:tc>
          <w:tcPr>
            <w:tcW w:w="2336" w:type="dxa"/>
            <w:tcBorders>
              <w:top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РЕЗУЛЬТАТ</w:t>
            </w:r>
            <w:r w:rsidRPr="008D5DA9">
              <w:rPr>
                <w:rStyle w:val="apple-converted-space"/>
                <w:b/>
                <w:bCs/>
                <w:kern w:val="2"/>
                <w:sz w:val="26"/>
                <w:szCs w:val="26"/>
                <w:lang w:val="uk-UA"/>
              </w:rPr>
              <w:t> </w:t>
            </w:r>
            <w:r w:rsidRPr="008D5DA9">
              <w:rPr>
                <w:rFonts w:eastAsia="Aptos"/>
                <w:b/>
                <w:bCs/>
                <w:kern w:val="2"/>
                <w:sz w:val="26"/>
                <w:szCs w:val="26"/>
                <w:lang w:val="uk-UA"/>
              </w:rPr>
              <w:br/>
              <w:t>(за критерієм)</w:t>
            </w:r>
          </w:p>
        </w:tc>
      </w:tr>
      <w:tr w:rsidR="007B0FBE" w:rsidRPr="008D5DA9" w:rsidTr="000020F7">
        <w:tc>
          <w:tcPr>
            <w:tcW w:w="1914" w:type="dxa"/>
            <w:vMerge w:val="restart"/>
            <w:tcBorders>
              <w:top w:val="single" w:sz="18" w:space="0" w:color="auto"/>
              <w:left w:val="single" w:sz="18" w:space="0" w:color="auto"/>
            </w:tcBorders>
            <w:shd w:val="clear" w:color="auto" w:fill="auto"/>
            <w:vAlign w:val="center"/>
          </w:tcPr>
          <w:p w:rsidR="007B0FBE" w:rsidRPr="008D5DA9" w:rsidRDefault="007B0FBE" w:rsidP="007B0FBE">
            <w:pPr>
              <w:tabs>
                <w:tab w:val="left" w:pos="426"/>
              </w:tabs>
              <w:spacing w:line="276" w:lineRule="auto"/>
              <w:rPr>
                <w:rFonts w:eastAsia="Aptos"/>
                <w:b/>
                <w:bCs/>
                <w:kern w:val="2"/>
                <w:sz w:val="26"/>
                <w:szCs w:val="26"/>
                <w:highlight w:val="yellow"/>
                <w:lang w:val="uk-UA"/>
              </w:rPr>
            </w:pPr>
            <w:r w:rsidRPr="008D5DA9">
              <w:rPr>
                <w:rFonts w:eastAsia="Aptos"/>
                <w:kern w:val="2"/>
                <w:sz w:val="26"/>
                <w:szCs w:val="26"/>
                <w:lang w:val="uk-UA"/>
              </w:rPr>
              <w:t>професійна компетентність</w:t>
            </w:r>
          </w:p>
        </w:tc>
        <w:tc>
          <w:tcPr>
            <w:tcW w:w="3402" w:type="dxa"/>
            <w:tcBorders>
              <w:top w:val="single" w:sz="18" w:space="0" w:color="auto"/>
            </w:tcBorders>
            <w:shd w:val="clear" w:color="auto" w:fill="auto"/>
          </w:tcPr>
          <w:p w:rsidR="007B0FBE" w:rsidRPr="008D5DA9" w:rsidRDefault="00166270" w:rsidP="00166270">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когнітивні</w:t>
            </w:r>
            <w:r w:rsidR="007B0FBE" w:rsidRPr="008D5DA9">
              <w:rPr>
                <w:rFonts w:eastAsia="Aptos"/>
                <w:kern w:val="2"/>
                <w:sz w:val="26"/>
                <w:szCs w:val="26"/>
                <w:lang w:val="uk-UA"/>
              </w:rPr>
              <w:t xml:space="preserve"> здібност</w:t>
            </w:r>
            <w:r w:rsidRPr="008D5DA9">
              <w:rPr>
                <w:rFonts w:eastAsia="Aptos"/>
                <w:kern w:val="2"/>
                <w:sz w:val="26"/>
                <w:szCs w:val="26"/>
                <w:lang w:val="uk-UA"/>
              </w:rPr>
              <w:t>і</w:t>
            </w:r>
          </w:p>
        </w:tc>
        <w:tc>
          <w:tcPr>
            <w:tcW w:w="1910" w:type="dxa"/>
            <w:tcBorders>
              <w:top w:val="single" w:sz="18" w:space="0" w:color="auto"/>
            </w:tcBorders>
            <w:shd w:val="clear" w:color="auto" w:fill="auto"/>
            <w:vAlign w:val="bottom"/>
          </w:tcPr>
          <w:p w:rsidR="007B0FBE" w:rsidRPr="008D5DA9" w:rsidRDefault="001202C2" w:rsidP="000172B1">
            <w:pPr>
              <w:spacing w:line="276" w:lineRule="auto"/>
              <w:jc w:val="center"/>
              <w:rPr>
                <w:sz w:val="26"/>
                <w:szCs w:val="26"/>
                <w:lang w:val="uk-UA" w:eastAsia="uk-UA"/>
              </w:rPr>
            </w:pPr>
            <w:r>
              <w:rPr>
                <w:sz w:val="26"/>
                <w:szCs w:val="26"/>
                <w:lang w:val="uk-UA" w:eastAsia="uk-UA"/>
              </w:rPr>
              <w:t>4</w:t>
            </w:r>
            <w:r w:rsidR="000172B1">
              <w:rPr>
                <w:sz w:val="26"/>
                <w:szCs w:val="26"/>
                <w:lang w:val="uk-UA" w:eastAsia="uk-UA"/>
              </w:rPr>
              <w:t>6</w:t>
            </w:r>
            <w:r w:rsidR="00EC3353" w:rsidRPr="008D5DA9">
              <w:rPr>
                <w:sz w:val="26"/>
                <w:szCs w:val="26"/>
                <w:lang w:val="uk-UA" w:eastAsia="uk-UA"/>
              </w:rPr>
              <w:t>,</w:t>
            </w:r>
            <w:r w:rsidR="000172B1">
              <w:rPr>
                <w:sz w:val="26"/>
                <w:szCs w:val="26"/>
                <w:lang w:val="uk-UA" w:eastAsia="uk-UA"/>
              </w:rPr>
              <w:t>3</w:t>
            </w:r>
            <w:r w:rsidR="00EC3353" w:rsidRPr="008D5DA9">
              <w:rPr>
                <w:sz w:val="26"/>
                <w:szCs w:val="26"/>
                <w:lang w:val="uk-UA" w:eastAsia="uk-UA"/>
              </w:rPr>
              <w:t>0</w:t>
            </w:r>
          </w:p>
        </w:tc>
        <w:tc>
          <w:tcPr>
            <w:tcW w:w="2336" w:type="dxa"/>
            <w:vMerge w:val="restart"/>
            <w:tcBorders>
              <w:top w:val="single" w:sz="18" w:space="0" w:color="auto"/>
              <w:bottom w:val="single" w:sz="18" w:space="0" w:color="auto"/>
              <w:right w:val="single" w:sz="18" w:space="0" w:color="auto"/>
            </w:tcBorders>
            <w:shd w:val="clear" w:color="auto" w:fill="auto"/>
            <w:vAlign w:val="center"/>
          </w:tcPr>
          <w:p w:rsidR="007B0FBE" w:rsidRPr="008D5DA9" w:rsidRDefault="00047F13" w:rsidP="000172B1">
            <w:pPr>
              <w:tabs>
                <w:tab w:val="left" w:pos="426"/>
              </w:tabs>
              <w:spacing w:line="276" w:lineRule="auto"/>
              <w:jc w:val="center"/>
              <w:rPr>
                <w:rFonts w:eastAsia="Aptos"/>
                <w:kern w:val="2"/>
                <w:sz w:val="26"/>
                <w:szCs w:val="26"/>
                <w:lang w:val="uk-UA"/>
              </w:rPr>
            </w:pPr>
            <w:r w:rsidRPr="008D5DA9">
              <w:rPr>
                <w:rFonts w:eastAsia="Aptos"/>
                <w:kern w:val="2"/>
                <w:sz w:val="26"/>
                <w:szCs w:val="26"/>
                <w:lang w:val="uk-UA"/>
              </w:rPr>
              <w:t>3</w:t>
            </w:r>
            <w:r w:rsidR="001202C2">
              <w:rPr>
                <w:rFonts w:eastAsia="Aptos"/>
                <w:kern w:val="2"/>
                <w:sz w:val="26"/>
                <w:szCs w:val="26"/>
                <w:lang w:val="uk-UA"/>
              </w:rPr>
              <w:t>4</w:t>
            </w:r>
            <w:r w:rsidR="000172B1">
              <w:rPr>
                <w:rFonts w:eastAsia="Aptos"/>
                <w:kern w:val="2"/>
                <w:sz w:val="26"/>
                <w:szCs w:val="26"/>
                <w:lang w:val="uk-UA"/>
              </w:rPr>
              <w:t>9</w:t>
            </w:r>
            <w:r w:rsidRPr="008D5DA9">
              <w:rPr>
                <w:rFonts w:eastAsia="Aptos"/>
                <w:kern w:val="2"/>
                <w:sz w:val="26"/>
                <w:szCs w:val="26"/>
                <w:lang w:val="uk-UA"/>
              </w:rPr>
              <w:t>,</w:t>
            </w:r>
            <w:r w:rsidR="000172B1">
              <w:rPr>
                <w:rFonts w:eastAsia="Aptos"/>
                <w:kern w:val="2"/>
                <w:sz w:val="26"/>
                <w:szCs w:val="26"/>
                <w:lang w:val="uk-UA"/>
              </w:rPr>
              <w:t>3</w:t>
            </w:r>
            <w:r w:rsidR="00300109">
              <w:rPr>
                <w:rFonts w:eastAsia="Aptos"/>
                <w:kern w:val="2"/>
                <w:sz w:val="26"/>
                <w:szCs w:val="26"/>
                <w:lang w:val="uk-UA"/>
              </w:rPr>
              <w:t>0</w:t>
            </w:r>
          </w:p>
        </w:tc>
      </w:tr>
      <w:tr w:rsidR="007B0FBE" w:rsidRPr="008D5DA9" w:rsidTr="000020F7">
        <w:tc>
          <w:tcPr>
            <w:tcW w:w="1914" w:type="dxa"/>
            <w:vMerge/>
            <w:tcBorders>
              <w:left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highlight w:val="yellow"/>
                <w:lang w:val="uk-UA"/>
              </w:rPr>
            </w:pPr>
          </w:p>
        </w:tc>
        <w:tc>
          <w:tcPr>
            <w:tcW w:w="3402" w:type="dxa"/>
            <w:shd w:val="clear" w:color="auto" w:fill="auto"/>
          </w:tcPr>
          <w:p w:rsidR="007B0FBE" w:rsidRPr="008D5DA9" w:rsidRDefault="007B0FBE" w:rsidP="007B0FBE">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знання історії української державності</w:t>
            </w:r>
          </w:p>
        </w:tc>
        <w:tc>
          <w:tcPr>
            <w:tcW w:w="1910" w:type="dxa"/>
            <w:shd w:val="clear" w:color="auto" w:fill="auto"/>
            <w:vAlign w:val="center"/>
          </w:tcPr>
          <w:p w:rsidR="007B0FBE" w:rsidRPr="008D5DA9" w:rsidRDefault="00EC3353" w:rsidP="007B0FBE">
            <w:pPr>
              <w:spacing w:line="276" w:lineRule="auto"/>
              <w:jc w:val="center"/>
              <w:rPr>
                <w:sz w:val="26"/>
                <w:szCs w:val="26"/>
                <w:lang w:val="uk-UA" w:eastAsia="uk-UA"/>
              </w:rPr>
            </w:pPr>
            <w:r w:rsidRPr="008D5DA9">
              <w:rPr>
                <w:sz w:val="26"/>
                <w:szCs w:val="26"/>
                <w:lang w:val="uk-UA" w:eastAsia="uk-UA"/>
              </w:rPr>
              <w:t>40,00</w:t>
            </w:r>
          </w:p>
        </w:tc>
        <w:tc>
          <w:tcPr>
            <w:tcW w:w="2336" w:type="dxa"/>
            <w:vMerge/>
            <w:tcBorders>
              <w:bottom w:val="single" w:sz="18" w:space="0" w:color="auto"/>
              <w:right w:val="single" w:sz="18" w:space="0" w:color="auto"/>
            </w:tcBorders>
            <w:shd w:val="clear" w:color="auto" w:fill="auto"/>
            <w:vAlign w:val="center"/>
          </w:tcPr>
          <w:p w:rsidR="007B0FBE" w:rsidRPr="008D5DA9" w:rsidRDefault="007B0FBE" w:rsidP="007B0FBE">
            <w:pPr>
              <w:tabs>
                <w:tab w:val="left" w:pos="426"/>
              </w:tabs>
              <w:spacing w:line="276" w:lineRule="auto"/>
              <w:jc w:val="center"/>
              <w:rPr>
                <w:rFonts w:eastAsia="Aptos"/>
                <w:color w:val="FF0000"/>
                <w:kern w:val="2"/>
                <w:sz w:val="26"/>
                <w:szCs w:val="26"/>
                <w:lang w:val="uk-UA"/>
              </w:rPr>
            </w:pPr>
          </w:p>
        </w:tc>
      </w:tr>
      <w:tr w:rsidR="007B0FBE" w:rsidRPr="008D5DA9" w:rsidTr="000020F7">
        <w:tc>
          <w:tcPr>
            <w:tcW w:w="1914" w:type="dxa"/>
            <w:vMerge/>
            <w:tcBorders>
              <w:left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highlight w:val="yellow"/>
                <w:lang w:val="uk-UA"/>
              </w:rPr>
            </w:pPr>
          </w:p>
        </w:tc>
        <w:tc>
          <w:tcPr>
            <w:tcW w:w="3402" w:type="dxa"/>
            <w:shd w:val="clear" w:color="auto" w:fill="auto"/>
          </w:tcPr>
          <w:p w:rsidR="007B0FBE" w:rsidRPr="008D5DA9" w:rsidRDefault="007B0FBE" w:rsidP="007B0FBE">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знання у сфері права та спеціалізації суду</w:t>
            </w:r>
          </w:p>
        </w:tc>
        <w:tc>
          <w:tcPr>
            <w:tcW w:w="1910" w:type="dxa"/>
            <w:shd w:val="clear" w:color="auto" w:fill="auto"/>
            <w:vAlign w:val="bottom"/>
          </w:tcPr>
          <w:p w:rsidR="007B0FBE" w:rsidRPr="008D5DA9" w:rsidRDefault="000172B1" w:rsidP="007B0FBE">
            <w:pPr>
              <w:spacing w:line="276" w:lineRule="auto"/>
              <w:jc w:val="center"/>
              <w:rPr>
                <w:sz w:val="26"/>
                <w:szCs w:val="26"/>
                <w:lang w:val="uk-UA" w:eastAsia="uk-UA"/>
              </w:rPr>
            </w:pPr>
            <w:r>
              <w:rPr>
                <w:sz w:val="26"/>
                <w:szCs w:val="26"/>
                <w:lang w:val="uk-UA" w:eastAsia="uk-UA"/>
              </w:rPr>
              <w:t>148</w:t>
            </w:r>
            <w:r w:rsidR="00EC3353" w:rsidRPr="008D5DA9">
              <w:rPr>
                <w:sz w:val="26"/>
                <w:szCs w:val="26"/>
                <w:lang w:val="uk-UA" w:eastAsia="uk-UA"/>
              </w:rPr>
              <w:t>,00</w:t>
            </w:r>
          </w:p>
        </w:tc>
        <w:tc>
          <w:tcPr>
            <w:tcW w:w="2336" w:type="dxa"/>
            <w:vMerge/>
            <w:tcBorders>
              <w:bottom w:val="single" w:sz="18" w:space="0" w:color="auto"/>
              <w:right w:val="single" w:sz="18" w:space="0" w:color="auto"/>
            </w:tcBorders>
            <w:shd w:val="clear" w:color="auto" w:fill="auto"/>
            <w:vAlign w:val="center"/>
          </w:tcPr>
          <w:p w:rsidR="007B0FBE" w:rsidRPr="008D5DA9" w:rsidRDefault="007B0FBE" w:rsidP="007B0FBE">
            <w:pPr>
              <w:tabs>
                <w:tab w:val="left" w:pos="426"/>
              </w:tabs>
              <w:spacing w:line="276" w:lineRule="auto"/>
              <w:jc w:val="center"/>
              <w:rPr>
                <w:rFonts w:eastAsia="Aptos"/>
                <w:color w:val="FF0000"/>
                <w:kern w:val="2"/>
                <w:sz w:val="26"/>
                <w:szCs w:val="26"/>
                <w:lang w:val="uk-UA"/>
              </w:rPr>
            </w:pPr>
          </w:p>
        </w:tc>
      </w:tr>
      <w:tr w:rsidR="007B0FBE" w:rsidRPr="008D5DA9" w:rsidTr="00E544FB">
        <w:trPr>
          <w:trHeight w:val="758"/>
        </w:trPr>
        <w:tc>
          <w:tcPr>
            <w:tcW w:w="1914" w:type="dxa"/>
            <w:vMerge/>
            <w:tcBorders>
              <w:left w:val="single" w:sz="18" w:space="0" w:color="auto"/>
              <w:bottom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highlight w:val="yellow"/>
                <w:lang w:val="uk-UA"/>
              </w:rPr>
            </w:pPr>
          </w:p>
        </w:tc>
        <w:tc>
          <w:tcPr>
            <w:tcW w:w="3402" w:type="dxa"/>
            <w:tcBorders>
              <w:bottom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здатність практичного застосування знань у сфері права у суді відповідного рівня та спеціалізації</w:t>
            </w:r>
          </w:p>
        </w:tc>
        <w:tc>
          <w:tcPr>
            <w:tcW w:w="1910" w:type="dxa"/>
            <w:tcBorders>
              <w:bottom w:val="single" w:sz="18" w:space="0" w:color="auto"/>
            </w:tcBorders>
            <w:shd w:val="clear" w:color="auto" w:fill="auto"/>
            <w:vAlign w:val="bottom"/>
          </w:tcPr>
          <w:p w:rsidR="007B0FBE" w:rsidRPr="008D5DA9" w:rsidRDefault="000172B1" w:rsidP="000172B1">
            <w:pPr>
              <w:spacing w:line="276" w:lineRule="auto"/>
              <w:jc w:val="center"/>
              <w:rPr>
                <w:sz w:val="26"/>
                <w:szCs w:val="26"/>
                <w:lang w:val="uk-UA" w:eastAsia="uk-UA"/>
              </w:rPr>
            </w:pPr>
            <w:r>
              <w:rPr>
                <w:sz w:val="26"/>
                <w:szCs w:val="26"/>
                <w:lang w:val="uk-UA" w:eastAsia="uk-UA"/>
              </w:rPr>
              <w:t>115</w:t>
            </w:r>
            <w:r w:rsidR="00EC3353" w:rsidRPr="008D5DA9">
              <w:rPr>
                <w:sz w:val="26"/>
                <w:szCs w:val="26"/>
                <w:lang w:val="uk-UA" w:eastAsia="uk-UA"/>
              </w:rPr>
              <w:t>,</w:t>
            </w:r>
            <w:r>
              <w:rPr>
                <w:sz w:val="26"/>
                <w:szCs w:val="26"/>
                <w:lang w:val="uk-UA" w:eastAsia="uk-UA"/>
              </w:rPr>
              <w:t>0</w:t>
            </w:r>
            <w:r w:rsidR="00EC3353" w:rsidRPr="008D5DA9">
              <w:rPr>
                <w:sz w:val="26"/>
                <w:szCs w:val="26"/>
                <w:lang w:val="uk-UA" w:eastAsia="uk-UA"/>
              </w:rPr>
              <w:t>0</w:t>
            </w:r>
          </w:p>
        </w:tc>
        <w:tc>
          <w:tcPr>
            <w:tcW w:w="2336" w:type="dxa"/>
            <w:vMerge/>
            <w:tcBorders>
              <w:bottom w:val="single" w:sz="18" w:space="0" w:color="auto"/>
              <w:right w:val="single" w:sz="18" w:space="0" w:color="auto"/>
            </w:tcBorders>
            <w:shd w:val="clear" w:color="auto" w:fill="auto"/>
            <w:vAlign w:val="center"/>
          </w:tcPr>
          <w:p w:rsidR="007B0FBE" w:rsidRPr="008D5DA9" w:rsidRDefault="007B0FBE" w:rsidP="007B0FBE">
            <w:pPr>
              <w:tabs>
                <w:tab w:val="left" w:pos="426"/>
              </w:tabs>
              <w:spacing w:line="276" w:lineRule="auto"/>
              <w:jc w:val="center"/>
              <w:rPr>
                <w:rFonts w:eastAsia="Aptos"/>
                <w:color w:val="FF0000"/>
                <w:kern w:val="2"/>
                <w:sz w:val="26"/>
                <w:szCs w:val="26"/>
                <w:lang w:val="uk-UA"/>
              </w:rPr>
            </w:pPr>
          </w:p>
        </w:tc>
      </w:tr>
      <w:tr w:rsidR="009A5480" w:rsidRPr="008D5DA9" w:rsidTr="000020F7">
        <w:tc>
          <w:tcPr>
            <w:tcW w:w="1914" w:type="dxa"/>
            <w:vMerge w:val="restart"/>
            <w:tcBorders>
              <w:top w:val="single" w:sz="18" w:space="0" w:color="auto"/>
              <w:left w:val="single" w:sz="18" w:space="0" w:color="auto"/>
            </w:tcBorders>
            <w:shd w:val="clear" w:color="auto" w:fill="auto"/>
            <w:vAlign w:val="center"/>
          </w:tcPr>
          <w:p w:rsidR="000020F7" w:rsidRPr="008D5DA9" w:rsidRDefault="000020F7" w:rsidP="000020F7">
            <w:pPr>
              <w:tabs>
                <w:tab w:val="left" w:pos="426"/>
              </w:tabs>
              <w:spacing w:line="276" w:lineRule="auto"/>
              <w:rPr>
                <w:rFonts w:eastAsia="Aptos"/>
                <w:b/>
                <w:bCs/>
                <w:kern w:val="2"/>
                <w:sz w:val="26"/>
                <w:szCs w:val="26"/>
                <w:highlight w:val="yellow"/>
                <w:lang w:val="uk-UA"/>
              </w:rPr>
            </w:pPr>
            <w:r w:rsidRPr="008D5DA9">
              <w:rPr>
                <w:rFonts w:eastAsia="Aptos"/>
                <w:kern w:val="2"/>
                <w:sz w:val="26"/>
                <w:szCs w:val="26"/>
                <w:lang w:val="uk-UA"/>
              </w:rPr>
              <w:t>особиста компетентність</w:t>
            </w:r>
          </w:p>
        </w:tc>
        <w:tc>
          <w:tcPr>
            <w:tcW w:w="3402" w:type="dxa"/>
            <w:tcBorders>
              <w:top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рішучість та відповідальність</w:t>
            </w:r>
          </w:p>
        </w:tc>
        <w:tc>
          <w:tcPr>
            <w:tcW w:w="1910" w:type="dxa"/>
            <w:tcBorders>
              <w:top w:val="single" w:sz="18" w:space="0" w:color="auto"/>
            </w:tcBorders>
            <w:shd w:val="clear" w:color="auto" w:fill="auto"/>
            <w:vAlign w:val="center"/>
          </w:tcPr>
          <w:p w:rsidR="000020F7" w:rsidRPr="008D5DA9" w:rsidRDefault="001202C2" w:rsidP="001202C2">
            <w:pPr>
              <w:tabs>
                <w:tab w:val="left" w:pos="426"/>
              </w:tabs>
              <w:spacing w:line="276" w:lineRule="auto"/>
              <w:jc w:val="center"/>
              <w:rPr>
                <w:rFonts w:eastAsia="Aptos"/>
                <w:kern w:val="2"/>
                <w:sz w:val="26"/>
                <w:szCs w:val="26"/>
                <w:lang w:val="uk-UA"/>
              </w:rPr>
            </w:pPr>
            <w:r>
              <w:rPr>
                <w:rFonts w:eastAsia="Aptos"/>
                <w:kern w:val="2"/>
                <w:sz w:val="26"/>
                <w:szCs w:val="26"/>
                <w:lang w:val="uk-UA"/>
              </w:rPr>
              <w:t>18</w:t>
            </w:r>
            <w:r w:rsidR="00300109">
              <w:rPr>
                <w:rFonts w:eastAsia="Aptos"/>
                <w:kern w:val="2"/>
                <w:sz w:val="26"/>
                <w:szCs w:val="26"/>
                <w:lang w:val="uk-UA"/>
              </w:rPr>
              <w:t>,</w:t>
            </w:r>
            <w:r w:rsidR="000172B1">
              <w:rPr>
                <w:rFonts w:eastAsia="Aptos"/>
                <w:kern w:val="2"/>
                <w:sz w:val="26"/>
                <w:szCs w:val="26"/>
                <w:lang w:val="uk-UA"/>
              </w:rPr>
              <w:t>1</w:t>
            </w:r>
            <w:r>
              <w:rPr>
                <w:rFonts w:eastAsia="Aptos"/>
                <w:kern w:val="2"/>
                <w:sz w:val="26"/>
                <w:szCs w:val="26"/>
                <w:lang w:val="uk-UA"/>
              </w:rPr>
              <w:t>7</w:t>
            </w:r>
          </w:p>
        </w:tc>
        <w:tc>
          <w:tcPr>
            <w:tcW w:w="2336" w:type="dxa"/>
            <w:vMerge w:val="restart"/>
            <w:tcBorders>
              <w:top w:val="single" w:sz="18" w:space="0" w:color="auto"/>
              <w:bottom w:val="single" w:sz="18" w:space="0" w:color="auto"/>
              <w:right w:val="single" w:sz="18" w:space="0" w:color="auto"/>
            </w:tcBorders>
            <w:shd w:val="clear" w:color="auto" w:fill="auto"/>
            <w:vAlign w:val="center"/>
          </w:tcPr>
          <w:p w:rsidR="000020F7" w:rsidRPr="008D5DA9" w:rsidRDefault="00300109" w:rsidP="000172B1">
            <w:pPr>
              <w:tabs>
                <w:tab w:val="left" w:pos="426"/>
              </w:tabs>
              <w:spacing w:line="276" w:lineRule="auto"/>
              <w:jc w:val="center"/>
              <w:rPr>
                <w:rFonts w:eastAsia="Aptos"/>
                <w:kern w:val="2"/>
                <w:sz w:val="26"/>
                <w:szCs w:val="26"/>
                <w:lang w:val="uk-UA"/>
              </w:rPr>
            </w:pPr>
            <w:r>
              <w:rPr>
                <w:rFonts w:eastAsia="Aptos"/>
                <w:kern w:val="2"/>
                <w:sz w:val="26"/>
                <w:szCs w:val="26"/>
                <w:lang w:val="uk-UA"/>
              </w:rPr>
              <w:t>3</w:t>
            </w:r>
            <w:r w:rsidR="000172B1">
              <w:rPr>
                <w:rFonts w:eastAsia="Aptos"/>
                <w:kern w:val="2"/>
                <w:sz w:val="26"/>
                <w:szCs w:val="26"/>
                <w:lang w:val="uk-UA"/>
              </w:rPr>
              <w:t>7</w:t>
            </w:r>
            <w:r w:rsidR="001202C2">
              <w:rPr>
                <w:rFonts w:eastAsia="Aptos"/>
                <w:kern w:val="2"/>
                <w:sz w:val="26"/>
                <w:szCs w:val="26"/>
                <w:lang w:val="uk-UA"/>
              </w:rPr>
              <w:t>,</w:t>
            </w:r>
            <w:r w:rsidR="000172B1">
              <w:rPr>
                <w:rFonts w:eastAsia="Aptos"/>
                <w:kern w:val="2"/>
                <w:sz w:val="26"/>
                <w:szCs w:val="26"/>
                <w:lang w:val="uk-UA"/>
              </w:rPr>
              <w:t>5</w:t>
            </w:r>
            <w:r w:rsidR="001202C2">
              <w:rPr>
                <w:rFonts w:eastAsia="Aptos"/>
                <w:kern w:val="2"/>
                <w:sz w:val="26"/>
                <w:szCs w:val="26"/>
                <w:lang w:val="uk-UA"/>
              </w:rPr>
              <w:t>0</w:t>
            </w: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b/>
                <w:bCs/>
                <w:kern w:val="2"/>
                <w:sz w:val="26"/>
                <w:szCs w:val="26"/>
                <w:highlight w:val="yellow"/>
                <w:lang w:val="uk-UA"/>
              </w:rPr>
            </w:pPr>
          </w:p>
        </w:tc>
        <w:tc>
          <w:tcPr>
            <w:tcW w:w="3402" w:type="dxa"/>
            <w:tcBorders>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безперервний розвиток</w:t>
            </w:r>
          </w:p>
        </w:tc>
        <w:tc>
          <w:tcPr>
            <w:tcW w:w="1910" w:type="dxa"/>
            <w:tcBorders>
              <w:bottom w:val="single" w:sz="18" w:space="0" w:color="auto"/>
            </w:tcBorders>
            <w:shd w:val="clear" w:color="auto" w:fill="auto"/>
            <w:vAlign w:val="center"/>
          </w:tcPr>
          <w:p w:rsidR="000020F7" w:rsidRPr="008D5DA9" w:rsidRDefault="001202C2" w:rsidP="00372F34">
            <w:pPr>
              <w:tabs>
                <w:tab w:val="left" w:pos="426"/>
              </w:tabs>
              <w:spacing w:line="276" w:lineRule="auto"/>
              <w:jc w:val="center"/>
              <w:rPr>
                <w:rFonts w:eastAsia="Aptos"/>
                <w:kern w:val="2"/>
                <w:sz w:val="26"/>
                <w:szCs w:val="26"/>
                <w:lang w:val="uk-UA"/>
              </w:rPr>
            </w:pPr>
            <w:r>
              <w:rPr>
                <w:rFonts w:eastAsia="Aptos"/>
                <w:kern w:val="2"/>
                <w:sz w:val="26"/>
                <w:szCs w:val="26"/>
                <w:lang w:val="uk-UA"/>
              </w:rPr>
              <w:t>19,33</w:t>
            </w: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lang w:val="uk-UA"/>
              </w:rPr>
            </w:pPr>
          </w:p>
        </w:tc>
      </w:tr>
      <w:tr w:rsidR="009A5480" w:rsidRPr="008D5DA9" w:rsidTr="000020F7">
        <w:tc>
          <w:tcPr>
            <w:tcW w:w="1914" w:type="dxa"/>
            <w:vMerge w:val="restart"/>
            <w:tcBorders>
              <w:top w:val="single" w:sz="18" w:space="0" w:color="auto"/>
              <w:left w:val="single" w:sz="18" w:space="0" w:color="auto"/>
            </w:tcBorders>
            <w:shd w:val="clear" w:color="auto" w:fill="auto"/>
            <w:vAlign w:val="center"/>
          </w:tcPr>
          <w:p w:rsidR="000020F7" w:rsidRPr="008D5DA9" w:rsidRDefault="000020F7" w:rsidP="000020F7">
            <w:pPr>
              <w:tabs>
                <w:tab w:val="left" w:pos="426"/>
              </w:tabs>
              <w:spacing w:line="276" w:lineRule="auto"/>
              <w:rPr>
                <w:rFonts w:eastAsia="Aptos"/>
                <w:kern w:val="2"/>
                <w:sz w:val="26"/>
                <w:szCs w:val="26"/>
                <w:highlight w:val="yellow"/>
                <w:lang w:val="uk-UA"/>
              </w:rPr>
            </w:pPr>
            <w:r w:rsidRPr="008D5DA9">
              <w:rPr>
                <w:rFonts w:eastAsia="Aptos"/>
                <w:kern w:val="2"/>
                <w:sz w:val="26"/>
                <w:szCs w:val="26"/>
                <w:lang w:val="uk-UA"/>
              </w:rPr>
              <w:t>соціальна компетентність</w:t>
            </w:r>
          </w:p>
        </w:tc>
        <w:tc>
          <w:tcPr>
            <w:tcW w:w="3402" w:type="dxa"/>
            <w:tcBorders>
              <w:top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ефективна комунікація</w:t>
            </w:r>
          </w:p>
        </w:tc>
        <w:tc>
          <w:tcPr>
            <w:tcW w:w="1910" w:type="dxa"/>
            <w:tcBorders>
              <w:top w:val="single" w:sz="18" w:space="0" w:color="auto"/>
            </w:tcBorders>
            <w:shd w:val="clear" w:color="auto" w:fill="auto"/>
            <w:vAlign w:val="center"/>
          </w:tcPr>
          <w:p w:rsidR="000020F7" w:rsidRPr="008D5DA9" w:rsidRDefault="000172B1" w:rsidP="00314218">
            <w:pPr>
              <w:tabs>
                <w:tab w:val="left" w:pos="426"/>
              </w:tabs>
              <w:spacing w:line="276" w:lineRule="auto"/>
              <w:jc w:val="center"/>
              <w:rPr>
                <w:rFonts w:eastAsia="Aptos"/>
                <w:kern w:val="2"/>
                <w:sz w:val="26"/>
                <w:szCs w:val="26"/>
                <w:lang w:val="uk-UA"/>
              </w:rPr>
            </w:pPr>
            <w:r>
              <w:rPr>
                <w:rFonts w:eastAsia="Aptos"/>
                <w:kern w:val="2"/>
                <w:sz w:val="26"/>
                <w:szCs w:val="26"/>
                <w:lang w:val="uk-UA"/>
              </w:rPr>
              <w:t>9,00</w:t>
            </w:r>
          </w:p>
        </w:tc>
        <w:tc>
          <w:tcPr>
            <w:tcW w:w="2336" w:type="dxa"/>
            <w:vMerge w:val="restart"/>
            <w:tcBorders>
              <w:top w:val="single" w:sz="18" w:space="0" w:color="auto"/>
              <w:bottom w:val="single" w:sz="18" w:space="0" w:color="auto"/>
              <w:right w:val="single" w:sz="18" w:space="0" w:color="auto"/>
            </w:tcBorders>
            <w:shd w:val="clear" w:color="auto" w:fill="auto"/>
            <w:vAlign w:val="center"/>
          </w:tcPr>
          <w:p w:rsidR="000020F7" w:rsidRPr="008D5DA9" w:rsidRDefault="001202C2" w:rsidP="000172B1">
            <w:pPr>
              <w:tabs>
                <w:tab w:val="left" w:pos="426"/>
              </w:tabs>
              <w:spacing w:line="276" w:lineRule="auto"/>
              <w:jc w:val="center"/>
              <w:rPr>
                <w:rFonts w:eastAsia="Aptos"/>
                <w:kern w:val="2"/>
                <w:sz w:val="26"/>
                <w:szCs w:val="26"/>
                <w:lang w:val="uk-UA"/>
              </w:rPr>
            </w:pPr>
            <w:r>
              <w:rPr>
                <w:rFonts w:eastAsia="Aptos"/>
                <w:kern w:val="2"/>
                <w:sz w:val="26"/>
                <w:szCs w:val="26"/>
                <w:lang w:val="uk-UA"/>
              </w:rPr>
              <w:t>37</w:t>
            </w:r>
            <w:r w:rsidR="00EC3353" w:rsidRPr="008D5DA9">
              <w:rPr>
                <w:rFonts w:eastAsia="Aptos"/>
                <w:kern w:val="2"/>
                <w:sz w:val="26"/>
                <w:szCs w:val="26"/>
                <w:lang w:val="uk-UA"/>
              </w:rPr>
              <w:t>,</w:t>
            </w:r>
            <w:r w:rsidR="000172B1">
              <w:rPr>
                <w:rFonts w:eastAsia="Aptos"/>
                <w:kern w:val="2"/>
                <w:sz w:val="26"/>
                <w:szCs w:val="26"/>
                <w:lang w:val="uk-UA"/>
              </w:rPr>
              <w:t>50</w:t>
            </w:r>
          </w:p>
        </w:tc>
      </w:tr>
      <w:tr w:rsidR="000020F7" w:rsidRPr="008D5DA9" w:rsidTr="000020F7">
        <w:tc>
          <w:tcPr>
            <w:tcW w:w="1914" w:type="dxa"/>
            <w:vMerge/>
            <w:tcBorders>
              <w:left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ефективна взаємодія</w:t>
            </w:r>
          </w:p>
        </w:tc>
        <w:tc>
          <w:tcPr>
            <w:tcW w:w="1910" w:type="dxa"/>
            <w:shd w:val="clear" w:color="auto" w:fill="auto"/>
            <w:vAlign w:val="center"/>
          </w:tcPr>
          <w:p w:rsidR="000020F7" w:rsidRPr="008D5DA9" w:rsidRDefault="000172B1" w:rsidP="009A5480">
            <w:pPr>
              <w:tabs>
                <w:tab w:val="left" w:pos="426"/>
              </w:tabs>
              <w:spacing w:line="276" w:lineRule="auto"/>
              <w:jc w:val="center"/>
              <w:rPr>
                <w:rFonts w:eastAsia="Aptos"/>
                <w:kern w:val="2"/>
                <w:sz w:val="26"/>
                <w:szCs w:val="26"/>
                <w:lang w:val="uk-UA"/>
              </w:rPr>
            </w:pPr>
            <w:r>
              <w:rPr>
                <w:rFonts w:eastAsia="Aptos"/>
                <w:kern w:val="2"/>
                <w:sz w:val="26"/>
                <w:szCs w:val="26"/>
                <w:lang w:val="uk-UA"/>
              </w:rPr>
              <w:t>9,00</w:t>
            </w: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color w:val="FF0000"/>
                <w:kern w:val="2"/>
                <w:sz w:val="26"/>
                <w:szCs w:val="26"/>
                <w:highlight w:val="yellow"/>
                <w:lang w:val="uk-UA"/>
              </w:rPr>
            </w:pPr>
          </w:p>
        </w:tc>
      </w:tr>
      <w:tr w:rsidR="000020F7" w:rsidRPr="008D5DA9" w:rsidTr="000020F7">
        <w:tc>
          <w:tcPr>
            <w:tcW w:w="1914" w:type="dxa"/>
            <w:vMerge/>
            <w:tcBorders>
              <w:left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стійкість мотивації</w:t>
            </w:r>
          </w:p>
        </w:tc>
        <w:tc>
          <w:tcPr>
            <w:tcW w:w="1910" w:type="dxa"/>
            <w:shd w:val="clear" w:color="auto" w:fill="auto"/>
            <w:vAlign w:val="center"/>
          </w:tcPr>
          <w:p w:rsidR="000020F7" w:rsidRPr="008D5DA9" w:rsidRDefault="000172B1" w:rsidP="001202C2">
            <w:pPr>
              <w:tabs>
                <w:tab w:val="left" w:pos="426"/>
              </w:tabs>
              <w:spacing w:line="276" w:lineRule="auto"/>
              <w:jc w:val="center"/>
              <w:rPr>
                <w:rFonts w:eastAsia="Aptos"/>
                <w:kern w:val="2"/>
                <w:sz w:val="26"/>
                <w:szCs w:val="26"/>
                <w:lang w:val="uk-UA"/>
              </w:rPr>
            </w:pPr>
            <w:r>
              <w:rPr>
                <w:rFonts w:eastAsia="Aptos"/>
                <w:kern w:val="2"/>
                <w:sz w:val="26"/>
                <w:szCs w:val="26"/>
                <w:lang w:val="uk-UA"/>
              </w:rPr>
              <w:t>9</w:t>
            </w:r>
            <w:r w:rsidR="00300109">
              <w:rPr>
                <w:rFonts w:eastAsia="Aptos"/>
                <w:kern w:val="2"/>
                <w:sz w:val="26"/>
                <w:szCs w:val="26"/>
                <w:lang w:val="uk-UA"/>
              </w:rPr>
              <w:t>,</w:t>
            </w:r>
            <w:r>
              <w:rPr>
                <w:rFonts w:eastAsia="Aptos"/>
                <w:kern w:val="2"/>
                <w:sz w:val="26"/>
                <w:szCs w:val="26"/>
                <w:lang w:val="uk-UA"/>
              </w:rPr>
              <w:t>67</w:t>
            </w: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color w:val="FF0000"/>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tcBorders>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емоційна стійкість</w:t>
            </w:r>
          </w:p>
        </w:tc>
        <w:tc>
          <w:tcPr>
            <w:tcW w:w="1910" w:type="dxa"/>
            <w:tcBorders>
              <w:bottom w:val="single" w:sz="18" w:space="0" w:color="auto"/>
            </w:tcBorders>
            <w:shd w:val="clear" w:color="auto" w:fill="auto"/>
            <w:vAlign w:val="center"/>
          </w:tcPr>
          <w:p w:rsidR="000020F7" w:rsidRPr="008D5DA9" w:rsidRDefault="000172B1" w:rsidP="00314218">
            <w:pPr>
              <w:tabs>
                <w:tab w:val="left" w:pos="426"/>
              </w:tabs>
              <w:spacing w:line="276" w:lineRule="auto"/>
              <w:jc w:val="center"/>
              <w:rPr>
                <w:rFonts w:eastAsia="Aptos"/>
                <w:kern w:val="2"/>
                <w:sz w:val="26"/>
                <w:szCs w:val="26"/>
                <w:lang w:val="uk-UA"/>
              </w:rPr>
            </w:pPr>
            <w:r>
              <w:rPr>
                <w:rFonts w:eastAsia="Aptos"/>
                <w:kern w:val="2"/>
                <w:sz w:val="26"/>
                <w:szCs w:val="26"/>
                <w:lang w:val="uk-UA"/>
              </w:rPr>
              <w:t>9,83</w:t>
            </w: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color w:val="FF0000"/>
                <w:kern w:val="2"/>
                <w:sz w:val="26"/>
                <w:szCs w:val="26"/>
                <w:highlight w:val="yellow"/>
                <w:lang w:val="uk-UA"/>
              </w:rPr>
            </w:pPr>
          </w:p>
        </w:tc>
      </w:tr>
      <w:tr w:rsidR="000020F7" w:rsidRPr="008D5DA9" w:rsidTr="000020F7">
        <w:tc>
          <w:tcPr>
            <w:tcW w:w="1914" w:type="dxa"/>
            <w:vMerge w:val="restart"/>
            <w:tcBorders>
              <w:top w:val="single" w:sz="18" w:space="0" w:color="auto"/>
              <w:left w:val="single" w:sz="18" w:space="0" w:color="auto"/>
              <w:bottom w:val="single" w:sz="18" w:space="0" w:color="auto"/>
            </w:tcBorders>
            <w:shd w:val="clear" w:color="auto" w:fill="auto"/>
            <w:vAlign w:val="center"/>
          </w:tcPr>
          <w:p w:rsidR="000020F7" w:rsidRPr="008D5DA9" w:rsidRDefault="000020F7" w:rsidP="000020F7">
            <w:pPr>
              <w:tabs>
                <w:tab w:val="left" w:pos="426"/>
              </w:tabs>
              <w:spacing w:line="276" w:lineRule="auto"/>
              <w:rPr>
                <w:rFonts w:eastAsia="Aptos"/>
                <w:kern w:val="2"/>
                <w:sz w:val="26"/>
                <w:szCs w:val="26"/>
                <w:lang w:val="uk-UA"/>
              </w:rPr>
            </w:pPr>
            <w:r w:rsidRPr="008D5DA9">
              <w:rPr>
                <w:rFonts w:eastAsia="Aptos"/>
                <w:kern w:val="2"/>
                <w:sz w:val="26"/>
                <w:szCs w:val="26"/>
                <w:lang w:val="uk-UA"/>
              </w:rPr>
              <w:t>доброчесність та професійна етика</w:t>
            </w:r>
          </w:p>
        </w:tc>
        <w:tc>
          <w:tcPr>
            <w:tcW w:w="3402" w:type="dxa"/>
            <w:tcBorders>
              <w:top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Незалежність</w:t>
            </w:r>
          </w:p>
        </w:tc>
        <w:tc>
          <w:tcPr>
            <w:tcW w:w="1910" w:type="dxa"/>
            <w:vMerge w:val="restart"/>
            <w:tcBorders>
              <w:top w:val="single" w:sz="18" w:space="0" w:color="auto"/>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color w:val="FF0000"/>
                <w:kern w:val="2"/>
                <w:sz w:val="26"/>
                <w:szCs w:val="26"/>
                <w:lang w:val="uk-UA"/>
              </w:rPr>
            </w:pPr>
          </w:p>
        </w:tc>
        <w:tc>
          <w:tcPr>
            <w:tcW w:w="2336" w:type="dxa"/>
            <w:vMerge w:val="restart"/>
            <w:tcBorders>
              <w:top w:val="single" w:sz="18" w:space="0" w:color="auto"/>
              <w:bottom w:val="single" w:sz="18" w:space="0" w:color="auto"/>
              <w:right w:val="single" w:sz="18" w:space="0" w:color="auto"/>
            </w:tcBorders>
            <w:shd w:val="clear" w:color="auto" w:fill="auto"/>
            <w:vAlign w:val="center"/>
          </w:tcPr>
          <w:p w:rsidR="000020F7" w:rsidRPr="008D5DA9" w:rsidRDefault="001202C2" w:rsidP="000172B1">
            <w:pPr>
              <w:tabs>
                <w:tab w:val="left" w:pos="426"/>
              </w:tabs>
              <w:spacing w:line="276" w:lineRule="auto"/>
              <w:jc w:val="center"/>
              <w:rPr>
                <w:rFonts w:eastAsia="Aptos"/>
                <w:kern w:val="2"/>
                <w:sz w:val="26"/>
                <w:szCs w:val="26"/>
                <w:lang w:val="uk-UA"/>
              </w:rPr>
            </w:pPr>
            <w:r>
              <w:rPr>
                <w:rFonts w:eastAsia="Aptos"/>
                <w:kern w:val="2"/>
                <w:sz w:val="26"/>
                <w:szCs w:val="26"/>
                <w:lang w:val="uk-UA"/>
              </w:rPr>
              <w:t>2</w:t>
            </w:r>
            <w:r w:rsidR="000172B1">
              <w:rPr>
                <w:rFonts w:eastAsia="Aptos"/>
                <w:kern w:val="2"/>
                <w:sz w:val="26"/>
                <w:szCs w:val="26"/>
                <w:lang w:val="uk-UA"/>
              </w:rPr>
              <w:t>55</w:t>
            </w:r>
            <w:r w:rsidR="00047F13" w:rsidRPr="008D5DA9">
              <w:rPr>
                <w:rFonts w:eastAsia="Aptos"/>
                <w:kern w:val="2"/>
                <w:sz w:val="26"/>
                <w:szCs w:val="26"/>
                <w:lang w:val="uk-UA"/>
              </w:rPr>
              <w:t>,00</w:t>
            </w: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Чесність</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Неупередженість</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Сумлінність</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Непідкупність</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tcBorders>
              <w:bottom w:val="single" w:sz="4"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Дотримання етичних норм і бездоганна поведінка у професійній діяльності та особистому житті</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tcBorders>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tcBorders>
              <w:top w:val="single" w:sz="18" w:space="0" w:color="auto"/>
              <w:left w:val="nil"/>
              <w:bottom w:val="nil"/>
              <w:right w:val="nil"/>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tcBorders>
              <w:top w:val="single" w:sz="18" w:space="0" w:color="auto"/>
              <w:left w:val="nil"/>
              <w:bottom w:val="nil"/>
              <w:right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1910" w:type="dxa"/>
            <w:tcBorders>
              <w:top w:val="single" w:sz="18" w:space="0" w:color="auto"/>
              <w:left w:val="single" w:sz="18" w:space="0" w:color="auto"/>
              <w:bottom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lang w:val="uk-UA"/>
              </w:rPr>
            </w:pPr>
            <w:r w:rsidRPr="008D5DA9">
              <w:rPr>
                <w:rFonts w:eastAsia="Aptos"/>
                <w:kern w:val="2"/>
                <w:sz w:val="26"/>
                <w:szCs w:val="26"/>
                <w:lang w:val="uk-UA"/>
              </w:rPr>
              <w:t>Загальний бал</w:t>
            </w:r>
          </w:p>
        </w:tc>
        <w:tc>
          <w:tcPr>
            <w:tcW w:w="2336" w:type="dxa"/>
            <w:tcBorders>
              <w:top w:val="single" w:sz="18" w:space="0" w:color="auto"/>
              <w:bottom w:val="single" w:sz="18" w:space="0" w:color="auto"/>
              <w:right w:val="single" w:sz="18" w:space="0" w:color="auto"/>
            </w:tcBorders>
            <w:shd w:val="clear" w:color="auto" w:fill="auto"/>
            <w:vAlign w:val="center"/>
          </w:tcPr>
          <w:p w:rsidR="000020F7" w:rsidRPr="008D5DA9" w:rsidRDefault="001202C2" w:rsidP="000172B1">
            <w:pPr>
              <w:tabs>
                <w:tab w:val="left" w:pos="426"/>
              </w:tabs>
              <w:spacing w:line="276" w:lineRule="auto"/>
              <w:jc w:val="center"/>
              <w:rPr>
                <w:rFonts w:eastAsia="Aptos"/>
                <w:kern w:val="2"/>
                <w:sz w:val="26"/>
                <w:szCs w:val="26"/>
                <w:lang w:val="uk-UA"/>
              </w:rPr>
            </w:pPr>
            <w:r>
              <w:rPr>
                <w:rFonts w:eastAsia="Aptos"/>
                <w:kern w:val="2"/>
                <w:sz w:val="26"/>
                <w:szCs w:val="26"/>
                <w:lang w:val="uk-UA"/>
              </w:rPr>
              <w:t>6</w:t>
            </w:r>
            <w:r w:rsidR="000172B1">
              <w:rPr>
                <w:rFonts w:eastAsia="Aptos"/>
                <w:kern w:val="2"/>
                <w:sz w:val="26"/>
                <w:szCs w:val="26"/>
                <w:lang w:val="uk-UA"/>
              </w:rPr>
              <w:t>79</w:t>
            </w:r>
            <w:r w:rsidR="00047F13" w:rsidRPr="008D5DA9">
              <w:rPr>
                <w:rFonts w:eastAsia="Aptos"/>
                <w:kern w:val="2"/>
                <w:sz w:val="26"/>
                <w:szCs w:val="26"/>
                <w:lang w:val="uk-UA"/>
              </w:rPr>
              <w:t>,</w:t>
            </w:r>
            <w:r w:rsidR="00585864">
              <w:rPr>
                <w:rFonts w:eastAsia="Aptos"/>
                <w:kern w:val="2"/>
                <w:sz w:val="26"/>
                <w:szCs w:val="26"/>
                <w:lang w:val="uk-UA"/>
              </w:rPr>
              <w:t>3</w:t>
            </w:r>
            <w:r w:rsidR="000172B1">
              <w:rPr>
                <w:rFonts w:eastAsia="Aptos"/>
                <w:kern w:val="2"/>
                <w:sz w:val="26"/>
                <w:szCs w:val="26"/>
                <w:lang w:val="uk-UA"/>
              </w:rPr>
              <w:t>0</w:t>
            </w:r>
          </w:p>
        </w:tc>
      </w:tr>
    </w:tbl>
    <w:p w:rsidR="00C94808" w:rsidRPr="008D5DA9" w:rsidRDefault="00C94808" w:rsidP="009D6951">
      <w:pPr>
        <w:shd w:val="clear" w:color="auto" w:fill="FFFFFF"/>
        <w:ind w:firstLine="709"/>
        <w:jc w:val="both"/>
        <w:rPr>
          <w:rFonts w:eastAsia="Calibri"/>
          <w:sz w:val="26"/>
          <w:szCs w:val="26"/>
          <w:lang w:val="uk-UA" w:eastAsia="uk-UA"/>
        </w:rPr>
      </w:pPr>
    </w:p>
    <w:p w:rsidR="009D6951" w:rsidRPr="008D5DA9" w:rsidRDefault="009D6951" w:rsidP="009D6951">
      <w:pPr>
        <w:shd w:val="clear" w:color="auto" w:fill="FFFFFF"/>
        <w:ind w:firstLine="709"/>
        <w:jc w:val="both"/>
        <w:rPr>
          <w:rFonts w:eastAsia="Calibri"/>
          <w:sz w:val="26"/>
          <w:szCs w:val="26"/>
          <w:highlight w:val="yellow"/>
          <w:lang w:val="uk-UA" w:eastAsia="uk-UA"/>
        </w:rPr>
      </w:pPr>
      <w:r w:rsidRPr="008D5DA9">
        <w:rPr>
          <w:rFonts w:eastAsia="Calibri"/>
          <w:sz w:val="26"/>
          <w:szCs w:val="26"/>
          <w:lang w:val="uk-UA" w:eastAsia="uk-UA"/>
        </w:rPr>
        <w:t>Ураховуючи викладене, керуючись статтями 79, 79</w:t>
      </w:r>
      <w:r w:rsidR="007866A0" w:rsidRPr="008D5DA9">
        <w:rPr>
          <w:rFonts w:eastAsia="Calibri"/>
          <w:sz w:val="26"/>
          <w:szCs w:val="26"/>
          <w:vertAlign w:val="superscript"/>
          <w:lang w:val="uk-UA" w:eastAsia="uk-UA"/>
        </w:rPr>
        <w:t>2</w:t>
      </w:r>
      <w:r w:rsidRPr="008D5DA9">
        <w:rPr>
          <w:rFonts w:eastAsia="Calibri"/>
          <w:sz w:val="26"/>
          <w:szCs w:val="26"/>
          <w:lang w:val="uk-UA" w:eastAsia="uk-UA"/>
        </w:rPr>
        <w:t>, 79</w:t>
      </w:r>
      <w:r w:rsidR="007866A0" w:rsidRPr="008D5DA9">
        <w:rPr>
          <w:rFonts w:eastAsia="Calibri"/>
          <w:sz w:val="26"/>
          <w:szCs w:val="26"/>
          <w:vertAlign w:val="superscript"/>
          <w:lang w:val="uk-UA" w:eastAsia="uk-UA"/>
        </w:rPr>
        <w:t>3</w:t>
      </w:r>
      <w:r w:rsidRPr="008D5DA9">
        <w:rPr>
          <w:rFonts w:eastAsia="Calibri"/>
          <w:sz w:val="26"/>
          <w:szCs w:val="26"/>
          <w:lang w:val="uk-UA" w:eastAsia="uk-UA"/>
        </w:rPr>
        <w:t xml:space="preserve">,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w:t>
      </w:r>
      <w:r w:rsidR="0067235C">
        <w:rPr>
          <w:rFonts w:eastAsia="Calibri"/>
          <w:sz w:val="26"/>
          <w:szCs w:val="26"/>
          <w:lang w:val="uk-UA" w:eastAsia="uk-UA"/>
        </w:rPr>
        <w:t>одноголосно</w:t>
      </w:r>
    </w:p>
    <w:p w:rsidR="009D6951" w:rsidRDefault="009D6951" w:rsidP="009D6951">
      <w:pPr>
        <w:shd w:val="clear" w:color="auto" w:fill="FFFFFF"/>
        <w:ind w:firstLine="709"/>
        <w:jc w:val="both"/>
        <w:rPr>
          <w:rFonts w:eastAsia="Calibri"/>
          <w:sz w:val="26"/>
          <w:szCs w:val="26"/>
          <w:highlight w:val="yellow"/>
          <w:lang w:val="uk-UA" w:eastAsia="uk-UA"/>
        </w:rPr>
      </w:pPr>
    </w:p>
    <w:p w:rsidR="00AD4BA3" w:rsidRPr="008D5DA9" w:rsidRDefault="00AD4BA3" w:rsidP="009D6951">
      <w:pPr>
        <w:shd w:val="clear" w:color="auto" w:fill="FFFFFF"/>
        <w:ind w:firstLine="709"/>
        <w:jc w:val="both"/>
        <w:rPr>
          <w:rFonts w:eastAsia="Calibri"/>
          <w:sz w:val="26"/>
          <w:szCs w:val="26"/>
          <w:highlight w:val="yellow"/>
          <w:lang w:val="uk-UA" w:eastAsia="uk-UA"/>
        </w:rPr>
      </w:pPr>
    </w:p>
    <w:p w:rsidR="009D6951" w:rsidRPr="008D5DA9" w:rsidRDefault="009D6951" w:rsidP="009D6951">
      <w:pPr>
        <w:shd w:val="clear" w:color="auto" w:fill="FFFFFF"/>
        <w:ind w:firstLine="709"/>
        <w:jc w:val="center"/>
        <w:rPr>
          <w:rFonts w:eastAsia="Calibri"/>
          <w:sz w:val="26"/>
          <w:szCs w:val="26"/>
          <w:lang w:val="uk-UA" w:eastAsia="uk-UA"/>
        </w:rPr>
      </w:pPr>
      <w:r w:rsidRPr="008D5DA9">
        <w:rPr>
          <w:rFonts w:eastAsia="Calibri"/>
          <w:sz w:val="26"/>
          <w:szCs w:val="26"/>
          <w:lang w:val="uk-UA" w:eastAsia="uk-UA"/>
        </w:rPr>
        <w:lastRenderedPageBreak/>
        <w:t>вирішила:</w:t>
      </w:r>
    </w:p>
    <w:p w:rsidR="009D6951" w:rsidRPr="008D5DA9" w:rsidRDefault="009D6951" w:rsidP="009D6951">
      <w:pPr>
        <w:shd w:val="clear" w:color="auto" w:fill="FFFFFF"/>
        <w:ind w:firstLine="709"/>
        <w:jc w:val="both"/>
        <w:rPr>
          <w:rFonts w:eastAsia="Calibri"/>
          <w:sz w:val="26"/>
          <w:szCs w:val="26"/>
          <w:highlight w:val="yellow"/>
          <w:lang w:val="uk-UA" w:eastAsia="uk-UA"/>
        </w:rPr>
      </w:pPr>
    </w:p>
    <w:p w:rsidR="004B2ACB" w:rsidRPr="004B2ACB" w:rsidRDefault="004B2ACB" w:rsidP="004B2ACB">
      <w:pPr>
        <w:shd w:val="clear" w:color="auto" w:fill="FFFFFF"/>
        <w:ind w:firstLine="709"/>
        <w:jc w:val="both"/>
        <w:rPr>
          <w:rFonts w:eastAsia="Calibri"/>
          <w:sz w:val="26"/>
          <w:szCs w:val="26"/>
          <w:lang w:val="uk-UA" w:eastAsia="uk-UA"/>
        </w:rPr>
      </w:pPr>
      <w:r w:rsidRPr="004B2ACB">
        <w:rPr>
          <w:rFonts w:eastAsia="Calibri"/>
          <w:sz w:val="26"/>
          <w:szCs w:val="26"/>
          <w:lang w:val="uk-UA" w:eastAsia="uk-UA"/>
        </w:rPr>
        <w:t>1. Встановити, що під час проведення спеціальної перевірки не отримано інформації, яка може свідчити про невідповідність Харченка Віктора Федоровича вимогам до кандидата на посаду судді.</w:t>
      </w:r>
    </w:p>
    <w:p w:rsidR="004B2ACB" w:rsidRPr="004B2ACB" w:rsidRDefault="004B2ACB" w:rsidP="004B2ACB">
      <w:pPr>
        <w:shd w:val="clear" w:color="auto" w:fill="FFFFFF"/>
        <w:ind w:firstLine="709"/>
        <w:jc w:val="both"/>
        <w:rPr>
          <w:rFonts w:eastAsia="Calibri"/>
          <w:sz w:val="26"/>
          <w:szCs w:val="26"/>
          <w:lang w:val="uk-UA" w:eastAsia="uk-UA"/>
        </w:rPr>
      </w:pPr>
      <w:r w:rsidRPr="004B2ACB">
        <w:rPr>
          <w:rFonts w:eastAsia="Calibri"/>
          <w:sz w:val="26"/>
          <w:szCs w:val="26"/>
          <w:lang w:val="uk-UA" w:eastAsia="uk-UA"/>
        </w:rPr>
        <w:t xml:space="preserve">2. Визначити, що за результатами проходження процедури кваліфікаційного оцінювання кандидат на посаду судді апеляційного загального суду Харченко Віктор Федорович набрав </w:t>
      </w:r>
      <w:r>
        <w:rPr>
          <w:rFonts w:eastAsia="Calibri"/>
          <w:sz w:val="26"/>
          <w:szCs w:val="26"/>
          <w:lang w:val="uk-UA" w:eastAsia="uk-UA"/>
        </w:rPr>
        <w:t>679,3</w:t>
      </w:r>
      <w:r w:rsidR="000172B1">
        <w:rPr>
          <w:rFonts w:eastAsia="Calibri"/>
          <w:sz w:val="26"/>
          <w:szCs w:val="26"/>
          <w:lang w:val="uk-UA" w:eastAsia="uk-UA"/>
        </w:rPr>
        <w:t>0</w:t>
      </w:r>
      <w:r w:rsidRPr="004B2ACB">
        <w:rPr>
          <w:rFonts w:eastAsia="Calibri"/>
          <w:sz w:val="26"/>
          <w:szCs w:val="26"/>
          <w:lang w:val="uk-UA" w:eastAsia="uk-UA"/>
        </w:rPr>
        <w:t xml:space="preserve"> </w:t>
      </w:r>
      <w:proofErr w:type="spellStart"/>
      <w:r w:rsidRPr="004B2ACB">
        <w:rPr>
          <w:rFonts w:eastAsia="Calibri"/>
          <w:sz w:val="26"/>
          <w:szCs w:val="26"/>
          <w:lang w:val="uk-UA" w:eastAsia="uk-UA"/>
        </w:rPr>
        <w:t>бала</w:t>
      </w:r>
      <w:proofErr w:type="spellEnd"/>
      <w:r w:rsidRPr="004B2ACB">
        <w:rPr>
          <w:rFonts w:eastAsia="Calibri"/>
          <w:sz w:val="26"/>
          <w:szCs w:val="26"/>
          <w:lang w:val="uk-UA" w:eastAsia="uk-UA"/>
        </w:rPr>
        <w:t>.</w:t>
      </w:r>
    </w:p>
    <w:p w:rsidR="00480E87" w:rsidRDefault="00480E87" w:rsidP="004B2ACB">
      <w:pPr>
        <w:shd w:val="clear" w:color="auto" w:fill="FFFFFF"/>
        <w:ind w:firstLine="709"/>
        <w:jc w:val="both"/>
        <w:rPr>
          <w:rFonts w:eastAsia="Calibri"/>
          <w:sz w:val="26"/>
          <w:szCs w:val="26"/>
          <w:lang w:val="uk-UA" w:eastAsia="uk-UA"/>
        </w:rPr>
      </w:pPr>
      <w:r w:rsidRPr="007866A0">
        <w:rPr>
          <w:rFonts w:eastAsia="Calibri"/>
          <w:sz w:val="26"/>
          <w:szCs w:val="26"/>
          <w:lang w:val="uk-UA" w:eastAsia="uk-UA"/>
        </w:rPr>
        <w:t xml:space="preserve">3. </w:t>
      </w:r>
      <w:proofErr w:type="spellStart"/>
      <w:r w:rsidRPr="00331571">
        <w:rPr>
          <w:rFonts w:eastAsia="Calibri"/>
          <w:sz w:val="26"/>
          <w:szCs w:val="26"/>
          <w:lang w:val="uk-UA" w:eastAsia="uk-UA"/>
        </w:rPr>
        <w:t>Внести</w:t>
      </w:r>
      <w:proofErr w:type="spellEnd"/>
      <w:r w:rsidRPr="00331571">
        <w:rPr>
          <w:rFonts w:eastAsia="Calibri"/>
          <w:sz w:val="26"/>
          <w:szCs w:val="26"/>
          <w:lang w:val="uk-UA" w:eastAsia="uk-UA"/>
        </w:rPr>
        <w:t xml:space="preserve"> на розгляд Вищої кваліфікаційної комісії суддів України у пленарному складі питання </w:t>
      </w:r>
      <w:r>
        <w:rPr>
          <w:rFonts w:eastAsia="Calibri"/>
          <w:sz w:val="26"/>
          <w:szCs w:val="26"/>
          <w:lang w:val="uk-UA" w:eastAsia="uk-UA"/>
        </w:rPr>
        <w:t>про підтвердження</w:t>
      </w:r>
      <w:r w:rsidRPr="00331571">
        <w:rPr>
          <w:rFonts w:eastAsia="Calibri"/>
          <w:sz w:val="26"/>
          <w:szCs w:val="26"/>
          <w:lang w:val="uk-UA" w:eastAsia="uk-UA"/>
        </w:rPr>
        <w:t xml:space="preserve"> здатності </w:t>
      </w:r>
      <w:r w:rsidR="004B2ACB" w:rsidRPr="004B2ACB">
        <w:rPr>
          <w:sz w:val="26"/>
          <w:szCs w:val="26"/>
          <w:lang w:val="uk-UA"/>
        </w:rPr>
        <w:t xml:space="preserve">Харченка Віктора Федоровича </w:t>
      </w:r>
      <w:r w:rsidRPr="00331571">
        <w:rPr>
          <w:rFonts w:eastAsia="Calibri"/>
          <w:sz w:val="26"/>
          <w:szCs w:val="26"/>
          <w:lang w:val="uk-UA" w:eastAsia="uk-UA"/>
        </w:rPr>
        <w:t>здійснювати правосуддя в апеляційному загальному суді</w:t>
      </w:r>
      <w:r w:rsidR="00A12BB2">
        <w:rPr>
          <w:rFonts w:eastAsia="Calibri"/>
          <w:sz w:val="26"/>
          <w:szCs w:val="26"/>
          <w:lang w:val="uk-UA" w:eastAsia="uk-UA"/>
        </w:rPr>
        <w:t>.</w:t>
      </w:r>
    </w:p>
    <w:p w:rsidR="00405AF5" w:rsidRPr="008D5DA9" w:rsidRDefault="00405AF5" w:rsidP="00405AF5">
      <w:pPr>
        <w:shd w:val="clear" w:color="auto" w:fill="FFFFFF"/>
        <w:ind w:firstLine="709"/>
        <w:jc w:val="both"/>
        <w:rPr>
          <w:bCs/>
          <w:sz w:val="26"/>
          <w:szCs w:val="26"/>
          <w:lang w:val="uk-UA" w:eastAsia="uk-UA"/>
        </w:rPr>
      </w:pPr>
    </w:p>
    <w:p w:rsidR="00405AF5" w:rsidRPr="008D5DA9" w:rsidRDefault="00405AF5" w:rsidP="00405AF5">
      <w:pPr>
        <w:shd w:val="clear" w:color="auto" w:fill="FFFFFF"/>
        <w:ind w:firstLine="709"/>
        <w:jc w:val="both"/>
        <w:rPr>
          <w:bCs/>
          <w:sz w:val="26"/>
          <w:szCs w:val="26"/>
          <w:lang w:val="uk-UA" w:eastAsia="uk-UA"/>
        </w:rPr>
      </w:pPr>
    </w:p>
    <w:p w:rsidR="008A6118" w:rsidRPr="008D5DA9" w:rsidRDefault="008A6118" w:rsidP="009D6951">
      <w:pPr>
        <w:shd w:val="clear" w:color="auto" w:fill="FFFFFF"/>
        <w:ind w:firstLine="709"/>
        <w:jc w:val="both"/>
        <w:rPr>
          <w:bCs/>
          <w:sz w:val="26"/>
          <w:szCs w:val="26"/>
          <w:lang w:val="uk-UA" w:eastAsia="uk-UA"/>
        </w:rPr>
      </w:pPr>
    </w:p>
    <w:p w:rsidR="009D6951" w:rsidRPr="00585864" w:rsidRDefault="00585864" w:rsidP="009D6951">
      <w:pPr>
        <w:shd w:val="clear" w:color="auto" w:fill="FFFFFF"/>
        <w:ind w:right="-1"/>
        <w:jc w:val="both"/>
        <w:rPr>
          <w:sz w:val="26"/>
          <w:szCs w:val="26"/>
          <w:lang w:val="uk-UA"/>
        </w:rPr>
      </w:pPr>
      <w:r>
        <w:rPr>
          <w:sz w:val="26"/>
          <w:szCs w:val="26"/>
          <w:lang w:val="uk-UA"/>
        </w:rPr>
        <w:t>Головуючий</w:t>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67235C">
        <w:rPr>
          <w:sz w:val="26"/>
          <w:szCs w:val="26"/>
          <w:lang w:val="uk-UA"/>
        </w:rPr>
        <w:tab/>
      </w:r>
      <w:r w:rsidR="0067235C">
        <w:rPr>
          <w:sz w:val="26"/>
          <w:szCs w:val="26"/>
          <w:lang w:val="uk-UA"/>
        </w:rPr>
        <w:tab/>
      </w:r>
      <w:r>
        <w:rPr>
          <w:sz w:val="26"/>
          <w:szCs w:val="26"/>
          <w:lang w:val="uk-UA"/>
        </w:rPr>
        <w:t xml:space="preserve">       </w:t>
      </w:r>
      <w:r w:rsidR="0067235C">
        <w:rPr>
          <w:sz w:val="26"/>
          <w:szCs w:val="26"/>
          <w:lang w:val="uk-UA"/>
        </w:rPr>
        <w:t xml:space="preserve">     </w:t>
      </w:r>
      <w:r w:rsidR="009D6951" w:rsidRPr="00585864">
        <w:rPr>
          <w:sz w:val="26"/>
          <w:szCs w:val="26"/>
          <w:lang w:val="uk-UA"/>
        </w:rPr>
        <w:t>Руслан </w:t>
      </w:r>
      <w:r w:rsidR="009D6951" w:rsidRPr="00585864">
        <w:rPr>
          <w:caps/>
          <w:sz w:val="26"/>
          <w:szCs w:val="26"/>
          <w:lang w:val="uk-UA"/>
        </w:rPr>
        <w:t>Сидорович</w:t>
      </w:r>
    </w:p>
    <w:p w:rsidR="009D6951" w:rsidRPr="00585864" w:rsidRDefault="009D6951" w:rsidP="009D6951">
      <w:pPr>
        <w:shd w:val="clear" w:color="auto" w:fill="FFFFFF"/>
        <w:ind w:right="-1"/>
        <w:jc w:val="both"/>
        <w:rPr>
          <w:sz w:val="26"/>
          <w:szCs w:val="26"/>
          <w:lang w:val="uk-UA"/>
        </w:rPr>
      </w:pPr>
    </w:p>
    <w:p w:rsidR="008A6118" w:rsidRPr="00585864" w:rsidRDefault="008A6118" w:rsidP="009D6951">
      <w:pPr>
        <w:shd w:val="clear" w:color="auto" w:fill="FFFFFF"/>
        <w:ind w:right="-1"/>
        <w:jc w:val="both"/>
        <w:rPr>
          <w:sz w:val="26"/>
          <w:szCs w:val="26"/>
          <w:lang w:val="uk-UA"/>
        </w:rPr>
      </w:pPr>
    </w:p>
    <w:p w:rsidR="009D6951" w:rsidRPr="00585864" w:rsidRDefault="00585864" w:rsidP="009D6951">
      <w:pPr>
        <w:shd w:val="clear" w:color="auto" w:fill="FFFFFF"/>
        <w:ind w:right="-1"/>
        <w:jc w:val="both"/>
        <w:rPr>
          <w:sz w:val="26"/>
          <w:szCs w:val="26"/>
          <w:lang w:val="uk-UA"/>
        </w:rPr>
      </w:pPr>
      <w:r>
        <w:rPr>
          <w:sz w:val="26"/>
          <w:szCs w:val="26"/>
          <w:lang w:val="uk-UA"/>
        </w:rPr>
        <w:t>Члени Комісії:</w:t>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67235C">
        <w:rPr>
          <w:sz w:val="26"/>
          <w:szCs w:val="26"/>
          <w:lang w:val="uk-UA"/>
        </w:rPr>
        <w:tab/>
      </w:r>
      <w:r w:rsidR="0067235C">
        <w:rPr>
          <w:sz w:val="26"/>
          <w:szCs w:val="26"/>
          <w:lang w:val="uk-UA"/>
        </w:rPr>
        <w:tab/>
      </w:r>
      <w:r>
        <w:rPr>
          <w:sz w:val="26"/>
          <w:szCs w:val="26"/>
          <w:lang w:val="uk-UA"/>
        </w:rPr>
        <w:t xml:space="preserve">       </w:t>
      </w:r>
      <w:r w:rsidR="0067235C">
        <w:rPr>
          <w:sz w:val="26"/>
          <w:szCs w:val="26"/>
          <w:lang w:val="uk-UA"/>
        </w:rPr>
        <w:t xml:space="preserve">     </w:t>
      </w:r>
      <w:r w:rsidR="009D6951" w:rsidRPr="00585864">
        <w:rPr>
          <w:sz w:val="26"/>
          <w:szCs w:val="26"/>
          <w:lang w:val="uk-UA"/>
        </w:rPr>
        <w:t>Людмила ВОЛКОВА</w:t>
      </w:r>
    </w:p>
    <w:p w:rsidR="009D6951" w:rsidRPr="00585864" w:rsidRDefault="009D6951" w:rsidP="009D6951">
      <w:pPr>
        <w:shd w:val="clear" w:color="auto" w:fill="FFFFFF"/>
        <w:ind w:right="-1"/>
        <w:jc w:val="both"/>
        <w:rPr>
          <w:sz w:val="26"/>
          <w:szCs w:val="26"/>
          <w:lang w:val="uk-UA"/>
        </w:rPr>
      </w:pPr>
    </w:p>
    <w:p w:rsidR="008A6118" w:rsidRPr="00585864" w:rsidRDefault="008A6118" w:rsidP="009D6951">
      <w:pPr>
        <w:shd w:val="clear" w:color="auto" w:fill="FFFFFF"/>
        <w:ind w:right="-1"/>
        <w:jc w:val="both"/>
        <w:rPr>
          <w:sz w:val="26"/>
          <w:szCs w:val="26"/>
          <w:lang w:val="uk-UA"/>
        </w:rPr>
      </w:pPr>
    </w:p>
    <w:p w:rsidR="00834319" w:rsidRDefault="0067235C" w:rsidP="0067235C">
      <w:pPr>
        <w:shd w:val="clear" w:color="auto" w:fill="FFFFFF"/>
        <w:ind w:left="6372" w:right="-1" w:firstLine="708"/>
        <w:jc w:val="both"/>
        <w:rPr>
          <w:caps/>
          <w:sz w:val="26"/>
          <w:szCs w:val="26"/>
          <w:lang w:val="uk-UA"/>
        </w:rPr>
      </w:pPr>
      <w:r>
        <w:rPr>
          <w:sz w:val="26"/>
          <w:szCs w:val="26"/>
          <w:lang w:val="uk-UA"/>
        </w:rPr>
        <w:t xml:space="preserve">  </w:t>
      </w:r>
      <w:r w:rsidR="009D6951" w:rsidRPr="00585864">
        <w:rPr>
          <w:sz w:val="26"/>
          <w:szCs w:val="26"/>
          <w:lang w:val="uk-UA"/>
        </w:rPr>
        <w:t>Роман </w:t>
      </w:r>
      <w:r w:rsidR="009D6951" w:rsidRPr="00585864">
        <w:rPr>
          <w:caps/>
          <w:sz w:val="26"/>
          <w:szCs w:val="26"/>
          <w:lang w:val="uk-UA"/>
        </w:rPr>
        <w:t>Кидисюк</w:t>
      </w:r>
    </w:p>
    <w:p w:rsidR="00F431B8" w:rsidRDefault="00F431B8" w:rsidP="0067235C">
      <w:pPr>
        <w:shd w:val="clear" w:color="auto" w:fill="FFFFFF"/>
        <w:ind w:left="6372" w:right="-1" w:firstLine="708"/>
        <w:jc w:val="both"/>
        <w:rPr>
          <w:caps/>
          <w:sz w:val="26"/>
          <w:szCs w:val="26"/>
          <w:lang w:val="uk-UA"/>
        </w:rPr>
      </w:pPr>
    </w:p>
    <w:p w:rsidR="00F431B8" w:rsidRDefault="00F431B8" w:rsidP="0067235C">
      <w:pPr>
        <w:shd w:val="clear" w:color="auto" w:fill="FFFFFF"/>
        <w:ind w:left="6372" w:right="-1" w:firstLine="708"/>
        <w:jc w:val="both"/>
        <w:rPr>
          <w:caps/>
          <w:sz w:val="26"/>
          <w:szCs w:val="26"/>
          <w:lang w:val="uk-UA"/>
        </w:rPr>
      </w:pPr>
    </w:p>
    <w:p w:rsidR="00F431B8" w:rsidRDefault="00F431B8" w:rsidP="0067235C">
      <w:pPr>
        <w:shd w:val="clear" w:color="auto" w:fill="FFFFFF"/>
        <w:ind w:left="6372" w:right="-1" w:firstLine="708"/>
        <w:jc w:val="both"/>
        <w:rPr>
          <w:caps/>
          <w:sz w:val="26"/>
          <w:szCs w:val="26"/>
          <w:lang w:val="uk-UA"/>
        </w:rPr>
      </w:pPr>
    </w:p>
    <w:p w:rsidR="00F431B8" w:rsidRDefault="00F431B8" w:rsidP="0067235C">
      <w:pPr>
        <w:shd w:val="clear" w:color="auto" w:fill="FFFFFF"/>
        <w:ind w:left="6372" w:right="-1" w:firstLine="708"/>
        <w:jc w:val="both"/>
        <w:rPr>
          <w:caps/>
          <w:sz w:val="26"/>
          <w:szCs w:val="26"/>
          <w:lang w:val="uk-UA"/>
        </w:rPr>
      </w:pPr>
    </w:p>
    <w:p w:rsidR="00F431B8" w:rsidRDefault="00F431B8" w:rsidP="0067235C">
      <w:pPr>
        <w:shd w:val="clear" w:color="auto" w:fill="FFFFFF"/>
        <w:ind w:left="6372" w:right="-1" w:firstLine="708"/>
        <w:jc w:val="both"/>
        <w:rPr>
          <w:caps/>
          <w:sz w:val="26"/>
          <w:szCs w:val="26"/>
          <w:lang w:val="uk-UA"/>
        </w:rPr>
      </w:pPr>
    </w:p>
    <w:p w:rsidR="00F431B8" w:rsidRDefault="00F431B8" w:rsidP="0067235C">
      <w:pPr>
        <w:shd w:val="clear" w:color="auto" w:fill="FFFFFF"/>
        <w:ind w:left="6372" w:right="-1" w:firstLine="708"/>
        <w:jc w:val="both"/>
        <w:rPr>
          <w:caps/>
          <w:sz w:val="26"/>
          <w:szCs w:val="26"/>
          <w:lang w:val="uk-UA"/>
        </w:rPr>
      </w:pPr>
    </w:p>
    <w:p w:rsidR="00F431B8" w:rsidRDefault="00F431B8" w:rsidP="0067235C">
      <w:pPr>
        <w:shd w:val="clear" w:color="auto" w:fill="FFFFFF"/>
        <w:ind w:left="6372" w:right="-1" w:firstLine="708"/>
        <w:jc w:val="both"/>
        <w:rPr>
          <w:caps/>
          <w:sz w:val="26"/>
          <w:szCs w:val="26"/>
          <w:lang w:val="uk-UA"/>
        </w:rPr>
      </w:pPr>
    </w:p>
    <w:p w:rsidR="00F431B8" w:rsidRPr="008D5DA9" w:rsidRDefault="00F431B8" w:rsidP="00F431B8">
      <w:pPr>
        <w:shd w:val="clear" w:color="auto" w:fill="FFFFFF"/>
        <w:ind w:right="-1" w:firstLine="708"/>
        <w:jc w:val="both"/>
        <w:rPr>
          <w:caps/>
          <w:sz w:val="26"/>
          <w:szCs w:val="26"/>
          <w:lang w:val="uk-UA"/>
        </w:rPr>
      </w:pPr>
    </w:p>
    <w:sectPr w:rsidR="00F431B8" w:rsidRPr="008D5DA9" w:rsidSect="00105904">
      <w:headerReference w:type="default" r:id="rId9"/>
      <w:footerReference w:type="default" r:id="rId10"/>
      <w:pgSz w:w="11906" w:h="16838"/>
      <w:pgMar w:top="1134" w:right="567" w:bottom="1134" w:left="1701" w:header="930" w:footer="8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60D16" w:rsidRDefault="00060D16">
      <w:r>
        <w:separator/>
      </w:r>
    </w:p>
  </w:endnote>
  <w:endnote w:type="continuationSeparator" w:id="0">
    <w:p w:rsidR="00060D16" w:rsidRDefault="00060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C1583" w:rsidRDefault="006C1583" w:rsidP="00053E7F">
    <w:pPr>
      <w:pStyle w:val="a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60D16" w:rsidRDefault="00060D16">
      <w:r>
        <w:separator/>
      </w:r>
    </w:p>
  </w:footnote>
  <w:footnote w:type="continuationSeparator" w:id="0">
    <w:p w:rsidR="00060D16" w:rsidRDefault="00060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C1583" w:rsidRDefault="006C1583">
    <w:pPr>
      <w:pStyle w:val="aa"/>
      <w:jc w:val="center"/>
    </w:pPr>
    <w:r>
      <w:fldChar w:fldCharType="begin"/>
    </w:r>
    <w:r>
      <w:instrText>PAGE   \* MERGEFORMAT</w:instrText>
    </w:r>
    <w:r>
      <w:fldChar w:fldCharType="separate"/>
    </w:r>
    <w:r w:rsidR="00E367B0">
      <w:rPr>
        <w:noProof/>
      </w:rPr>
      <w:t>19</w:t>
    </w:r>
    <w:r>
      <w:fldChar w:fldCharType="end"/>
    </w:r>
  </w:p>
  <w:p w:rsidR="006C1583" w:rsidRPr="00B67056" w:rsidRDefault="006C1583" w:rsidP="00EA799E">
    <w:pPr>
      <w:pStyle w:val="aa"/>
      <w:jc w:val="center"/>
      <w:rPr>
        <w:b/>
        <w:sz w:val="20"/>
        <w:szCs w:val="20"/>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474C50"/>
    <w:multiLevelType w:val="hybridMultilevel"/>
    <w:tmpl w:val="A7248F06"/>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074C5A"/>
    <w:multiLevelType w:val="hybridMultilevel"/>
    <w:tmpl w:val="5DAE7466"/>
    <w:lvl w:ilvl="0" w:tplc="FDB2234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EC250B5"/>
    <w:multiLevelType w:val="hybridMultilevel"/>
    <w:tmpl w:val="8ABE2916"/>
    <w:lvl w:ilvl="0" w:tplc="B85297CA">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1024606E"/>
    <w:multiLevelType w:val="multilevel"/>
    <w:tmpl w:val="46D26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FD3586"/>
    <w:multiLevelType w:val="hybridMultilevel"/>
    <w:tmpl w:val="E00CAD26"/>
    <w:lvl w:ilvl="0" w:tplc="91F4B0B0">
      <w:start w:val="26"/>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1E3751A6"/>
    <w:multiLevelType w:val="hybridMultilevel"/>
    <w:tmpl w:val="E060695E"/>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BF4647"/>
    <w:multiLevelType w:val="hybridMultilevel"/>
    <w:tmpl w:val="1B9454D8"/>
    <w:lvl w:ilvl="0" w:tplc="9DFC48B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22AA06C9"/>
    <w:multiLevelType w:val="hybridMultilevel"/>
    <w:tmpl w:val="4A6EDCF0"/>
    <w:lvl w:ilvl="0" w:tplc="94DC28B0">
      <w:start w:val="1"/>
      <w:numFmt w:val="decimal"/>
      <w:lvlText w:val="%1."/>
      <w:lvlJc w:val="left"/>
      <w:pPr>
        <w:ind w:left="1159" w:hanging="45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262E67FA"/>
    <w:multiLevelType w:val="hybridMultilevel"/>
    <w:tmpl w:val="6176485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26A65E17"/>
    <w:multiLevelType w:val="hybridMultilevel"/>
    <w:tmpl w:val="BB5E857E"/>
    <w:lvl w:ilvl="0" w:tplc="EEC4717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29B36A8E"/>
    <w:multiLevelType w:val="hybridMultilevel"/>
    <w:tmpl w:val="5582DBE4"/>
    <w:lvl w:ilvl="0" w:tplc="08AAB3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2C4C1DB8"/>
    <w:multiLevelType w:val="hybridMultilevel"/>
    <w:tmpl w:val="600E4FCE"/>
    <w:lvl w:ilvl="0" w:tplc="CF5C797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2E390550"/>
    <w:multiLevelType w:val="hybridMultilevel"/>
    <w:tmpl w:val="9EB88110"/>
    <w:lvl w:ilvl="0" w:tplc="B60A305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2EB758A3"/>
    <w:multiLevelType w:val="hybridMultilevel"/>
    <w:tmpl w:val="0844717C"/>
    <w:lvl w:ilvl="0" w:tplc="9762262E">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34E85AF0"/>
    <w:multiLevelType w:val="hybridMultilevel"/>
    <w:tmpl w:val="0352D0C2"/>
    <w:lvl w:ilvl="0" w:tplc="6B1C86C6">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6" w15:restartNumberingAfterBreak="0">
    <w:nsid w:val="37167EAE"/>
    <w:multiLevelType w:val="hybridMultilevel"/>
    <w:tmpl w:val="EBEC42F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B4620C1"/>
    <w:multiLevelType w:val="hybridMultilevel"/>
    <w:tmpl w:val="68A04D14"/>
    <w:lvl w:ilvl="0" w:tplc="27A68388">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15:restartNumberingAfterBreak="0">
    <w:nsid w:val="3DEF2C7C"/>
    <w:multiLevelType w:val="hybridMultilevel"/>
    <w:tmpl w:val="89669A24"/>
    <w:lvl w:ilvl="0" w:tplc="6AD041E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3F462970"/>
    <w:multiLevelType w:val="hybridMultilevel"/>
    <w:tmpl w:val="A5BC9C5A"/>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FB70786"/>
    <w:multiLevelType w:val="hybridMultilevel"/>
    <w:tmpl w:val="5DDC3B12"/>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21" w15:restartNumberingAfterBreak="0">
    <w:nsid w:val="4282423C"/>
    <w:multiLevelType w:val="hybridMultilevel"/>
    <w:tmpl w:val="F4B0CED6"/>
    <w:lvl w:ilvl="0" w:tplc="34CCBDCC">
      <w:start w:val="1"/>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22" w15:restartNumberingAfterBreak="0">
    <w:nsid w:val="4A752BAB"/>
    <w:multiLevelType w:val="hybridMultilevel"/>
    <w:tmpl w:val="6E2CEE56"/>
    <w:lvl w:ilvl="0" w:tplc="5E9C132A">
      <w:start w:val="1"/>
      <w:numFmt w:val="decimal"/>
      <w:lvlText w:val="%1."/>
      <w:lvlJc w:val="left"/>
      <w:pPr>
        <w:ind w:left="1144" w:hanging="4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4DB56367"/>
    <w:multiLevelType w:val="hybridMultilevel"/>
    <w:tmpl w:val="53741E98"/>
    <w:lvl w:ilvl="0" w:tplc="0DE2EA8A">
      <w:start w:val="1"/>
      <w:numFmt w:val="decimal"/>
      <w:lvlText w:val="%1)"/>
      <w:lvlJc w:val="left"/>
      <w:pPr>
        <w:ind w:left="1068" w:hanging="360"/>
      </w:pPr>
      <w:rPr>
        <w:rFonts w:ascii="Times New Roman" w:eastAsia="Times New Roman" w:hAnsi="Times New Roman" w:cs="Times New Roman"/>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4" w15:restartNumberingAfterBreak="0">
    <w:nsid w:val="54A34065"/>
    <w:multiLevelType w:val="hybridMultilevel"/>
    <w:tmpl w:val="FCFCEE84"/>
    <w:lvl w:ilvl="0" w:tplc="C5D2C2F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5" w15:restartNumberingAfterBreak="0">
    <w:nsid w:val="58521257"/>
    <w:multiLevelType w:val="hybridMultilevel"/>
    <w:tmpl w:val="BBBA656C"/>
    <w:lvl w:ilvl="0" w:tplc="5FFCDB02">
      <w:start w:val="1"/>
      <w:numFmt w:val="decimal"/>
      <w:lvlText w:val="%1."/>
      <w:lvlJc w:val="left"/>
      <w:pPr>
        <w:ind w:left="720" w:hanging="360"/>
      </w:pPr>
      <w:rPr>
        <w:b/>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B2849A8"/>
    <w:multiLevelType w:val="hybridMultilevel"/>
    <w:tmpl w:val="D74C00E6"/>
    <w:lvl w:ilvl="0" w:tplc="EEDCF88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7" w15:restartNumberingAfterBreak="0">
    <w:nsid w:val="5DAF414A"/>
    <w:multiLevelType w:val="hybridMultilevel"/>
    <w:tmpl w:val="676C3372"/>
    <w:lvl w:ilvl="0" w:tplc="7D8A78D0">
      <w:start w:val="1"/>
      <w:numFmt w:val="decimal"/>
      <w:lvlText w:val="%1."/>
      <w:lvlJc w:val="left"/>
      <w:pPr>
        <w:ind w:left="927" w:hanging="360"/>
      </w:pPr>
      <w:rPr>
        <w:rFonts w:hint="default"/>
        <w:color w:val="000000"/>
        <w:sz w:val="25"/>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632D091D"/>
    <w:multiLevelType w:val="hybridMultilevel"/>
    <w:tmpl w:val="A920A4D4"/>
    <w:lvl w:ilvl="0" w:tplc="F98AEF5E">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9" w15:restartNumberingAfterBreak="0">
    <w:nsid w:val="72D94B45"/>
    <w:multiLevelType w:val="hybridMultilevel"/>
    <w:tmpl w:val="90EAC838"/>
    <w:lvl w:ilvl="0" w:tplc="ABFE9CC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73043D45"/>
    <w:multiLevelType w:val="hybridMultilevel"/>
    <w:tmpl w:val="C1345E10"/>
    <w:lvl w:ilvl="0" w:tplc="F6EEA9FC">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1" w15:restartNumberingAfterBreak="0">
    <w:nsid w:val="75010930"/>
    <w:multiLevelType w:val="hybridMultilevel"/>
    <w:tmpl w:val="37D0B4A8"/>
    <w:lvl w:ilvl="0" w:tplc="0F6C0E8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75EB1652"/>
    <w:multiLevelType w:val="multilevel"/>
    <w:tmpl w:val="EFFA1100"/>
    <w:lvl w:ilvl="0">
      <w:start w:val="1"/>
      <w:numFmt w:val="decimal"/>
      <w:lvlText w:val="%1."/>
      <w:lvlJc w:val="left"/>
      <w:pPr>
        <w:ind w:left="1080" w:hanging="360"/>
      </w:pPr>
    </w:lvl>
    <w:lvl w:ilvl="1">
      <w:start w:val="3"/>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33" w15:restartNumberingAfterBreak="0">
    <w:nsid w:val="7D5D1CF6"/>
    <w:multiLevelType w:val="hybridMultilevel"/>
    <w:tmpl w:val="6BB4352E"/>
    <w:lvl w:ilvl="0" w:tplc="CA92F1A8">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num>
  <w:num w:numId="2">
    <w:abstractNumId w:val="21"/>
  </w:num>
  <w:num w:numId="3">
    <w:abstractNumId w:val="24"/>
  </w:num>
  <w:num w:numId="4">
    <w:abstractNumId w:val="16"/>
  </w:num>
  <w:num w:numId="5">
    <w:abstractNumId w:val="28"/>
  </w:num>
  <w:num w:numId="6">
    <w:abstractNumId w:val="30"/>
  </w:num>
  <w:num w:numId="7">
    <w:abstractNumId w:val="33"/>
  </w:num>
  <w:num w:numId="8">
    <w:abstractNumId w:val="14"/>
  </w:num>
  <w:num w:numId="9">
    <w:abstractNumId w:val="3"/>
  </w:num>
  <w:num w:numId="10">
    <w:abstractNumId w:val="17"/>
  </w:num>
  <w:num w:numId="11">
    <w:abstractNumId w:val="15"/>
  </w:num>
  <w:num w:numId="12">
    <w:abstractNumId w:val="18"/>
  </w:num>
  <w:num w:numId="13">
    <w:abstractNumId w:val="31"/>
  </w:num>
  <w:num w:numId="14">
    <w:abstractNumId w:val="11"/>
  </w:num>
  <w:num w:numId="15">
    <w:abstractNumId w:val="10"/>
  </w:num>
  <w:num w:numId="16">
    <w:abstractNumId w:val="26"/>
  </w:num>
  <w:num w:numId="17">
    <w:abstractNumId w:val="7"/>
  </w:num>
  <w:num w:numId="18">
    <w:abstractNumId w:val="12"/>
  </w:num>
  <w:num w:numId="19">
    <w:abstractNumId w:val="2"/>
  </w:num>
  <w:num w:numId="20">
    <w:abstractNumId w:val="13"/>
  </w:num>
  <w:num w:numId="21">
    <w:abstractNumId w:val="22"/>
  </w:num>
  <w:num w:numId="22">
    <w:abstractNumId w:val="8"/>
  </w:num>
  <w:num w:numId="23">
    <w:abstractNumId w:val="27"/>
  </w:num>
  <w:num w:numId="24">
    <w:abstractNumId w:val="20"/>
  </w:num>
  <w:num w:numId="25">
    <w:abstractNumId w:val="29"/>
  </w:num>
  <w:num w:numId="26">
    <w:abstractNumId w:val="19"/>
  </w:num>
  <w:num w:numId="27">
    <w:abstractNumId w:val="1"/>
  </w:num>
  <w:num w:numId="28">
    <w:abstractNumId w:val="9"/>
  </w:num>
  <w:num w:numId="29">
    <w:abstractNumId w:val="6"/>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45F"/>
    <w:rsid w:val="00000052"/>
    <w:rsid w:val="00000C05"/>
    <w:rsid w:val="0000202E"/>
    <w:rsid w:val="000020F7"/>
    <w:rsid w:val="00002885"/>
    <w:rsid w:val="000028D6"/>
    <w:rsid w:val="00002907"/>
    <w:rsid w:val="000034F4"/>
    <w:rsid w:val="00003DED"/>
    <w:rsid w:val="00005095"/>
    <w:rsid w:val="000050EC"/>
    <w:rsid w:val="000057F8"/>
    <w:rsid w:val="00006B89"/>
    <w:rsid w:val="00006CA8"/>
    <w:rsid w:val="000072A1"/>
    <w:rsid w:val="00007BFD"/>
    <w:rsid w:val="00007C89"/>
    <w:rsid w:val="00007E89"/>
    <w:rsid w:val="00010202"/>
    <w:rsid w:val="000103C9"/>
    <w:rsid w:val="000107EB"/>
    <w:rsid w:val="00010FB8"/>
    <w:rsid w:val="00011047"/>
    <w:rsid w:val="000115CB"/>
    <w:rsid w:val="000121BC"/>
    <w:rsid w:val="00012AFD"/>
    <w:rsid w:val="00012B27"/>
    <w:rsid w:val="00012B86"/>
    <w:rsid w:val="00012BFA"/>
    <w:rsid w:val="00013C93"/>
    <w:rsid w:val="00013E35"/>
    <w:rsid w:val="000140B8"/>
    <w:rsid w:val="000140E6"/>
    <w:rsid w:val="0001429E"/>
    <w:rsid w:val="00014C1F"/>
    <w:rsid w:val="00015051"/>
    <w:rsid w:val="000150B3"/>
    <w:rsid w:val="000151D5"/>
    <w:rsid w:val="00015614"/>
    <w:rsid w:val="000158BC"/>
    <w:rsid w:val="00016070"/>
    <w:rsid w:val="0001713B"/>
    <w:rsid w:val="000172B1"/>
    <w:rsid w:val="000202AB"/>
    <w:rsid w:val="00020E43"/>
    <w:rsid w:val="000210AF"/>
    <w:rsid w:val="000215AC"/>
    <w:rsid w:val="00021814"/>
    <w:rsid w:val="00021C63"/>
    <w:rsid w:val="00022287"/>
    <w:rsid w:val="00022775"/>
    <w:rsid w:val="0002314E"/>
    <w:rsid w:val="00023BAE"/>
    <w:rsid w:val="00023D98"/>
    <w:rsid w:val="00024841"/>
    <w:rsid w:val="000249A7"/>
    <w:rsid w:val="00024A92"/>
    <w:rsid w:val="00024A98"/>
    <w:rsid w:val="00024DD3"/>
    <w:rsid w:val="00024DDE"/>
    <w:rsid w:val="000257AA"/>
    <w:rsid w:val="00025841"/>
    <w:rsid w:val="00026192"/>
    <w:rsid w:val="00026348"/>
    <w:rsid w:val="000264B9"/>
    <w:rsid w:val="00026651"/>
    <w:rsid w:val="000266DE"/>
    <w:rsid w:val="00026751"/>
    <w:rsid w:val="00026C05"/>
    <w:rsid w:val="00027176"/>
    <w:rsid w:val="00027762"/>
    <w:rsid w:val="00027CFC"/>
    <w:rsid w:val="0003072E"/>
    <w:rsid w:val="00030968"/>
    <w:rsid w:val="000311BA"/>
    <w:rsid w:val="0003139D"/>
    <w:rsid w:val="0003140F"/>
    <w:rsid w:val="00031412"/>
    <w:rsid w:val="00031461"/>
    <w:rsid w:val="000314C5"/>
    <w:rsid w:val="000319F6"/>
    <w:rsid w:val="00031C23"/>
    <w:rsid w:val="00031D2B"/>
    <w:rsid w:val="000322BE"/>
    <w:rsid w:val="0003277F"/>
    <w:rsid w:val="00032DB8"/>
    <w:rsid w:val="00032F90"/>
    <w:rsid w:val="000334A4"/>
    <w:rsid w:val="00033F7A"/>
    <w:rsid w:val="0003419F"/>
    <w:rsid w:val="000341C2"/>
    <w:rsid w:val="0003452E"/>
    <w:rsid w:val="00034B85"/>
    <w:rsid w:val="00034EFC"/>
    <w:rsid w:val="00035251"/>
    <w:rsid w:val="00035378"/>
    <w:rsid w:val="00035BA8"/>
    <w:rsid w:val="000362D9"/>
    <w:rsid w:val="0003633D"/>
    <w:rsid w:val="000363A3"/>
    <w:rsid w:val="000364D5"/>
    <w:rsid w:val="00036658"/>
    <w:rsid w:val="000371F7"/>
    <w:rsid w:val="000372DA"/>
    <w:rsid w:val="00037358"/>
    <w:rsid w:val="00037DF9"/>
    <w:rsid w:val="0004000D"/>
    <w:rsid w:val="00040590"/>
    <w:rsid w:val="000416C0"/>
    <w:rsid w:val="00041DE3"/>
    <w:rsid w:val="00041F43"/>
    <w:rsid w:val="00042178"/>
    <w:rsid w:val="00042BCB"/>
    <w:rsid w:val="00042D55"/>
    <w:rsid w:val="00042D9E"/>
    <w:rsid w:val="00042F8F"/>
    <w:rsid w:val="000431F0"/>
    <w:rsid w:val="00043448"/>
    <w:rsid w:val="00043691"/>
    <w:rsid w:val="00043B7B"/>
    <w:rsid w:val="00043CE6"/>
    <w:rsid w:val="00043FC7"/>
    <w:rsid w:val="00044AD5"/>
    <w:rsid w:val="0004508E"/>
    <w:rsid w:val="0004542C"/>
    <w:rsid w:val="00045B91"/>
    <w:rsid w:val="00045F9F"/>
    <w:rsid w:val="00046790"/>
    <w:rsid w:val="00046BAB"/>
    <w:rsid w:val="00046D8B"/>
    <w:rsid w:val="00047238"/>
    <w:rsid w:val="000472F5"/>
    <w:rsid w:val="00047A88"/>
    <w:rsid w:val="00047F13"/>
    <w:rsid w:val="00047F15"/>
    <w:rsid w:val="0005003A"/>
    <w:rsid w:val="000500A5"/>
    <w:rsid w:val="00050C4D"/>
    <w:rsid w:val="00050C98"/>
    <w:rsid w:val="000511C9"/>
    <w:rsid w:val="0005199C"/>
    <w:rsid w:val="00051A4C"/>
    <w:rsid w:val="000524D0"/>
    <w:rsid w:val="000525F3"/>
    <w:rsid w:val="00052C93"/>
    <w:rsid w:val="00053515"/>
    <w:rsid w:val="0005369E"/>
    <w:rsid w:val="00053985"/>
    <w:rsid w:val="00053E7F"/>
    <w:rsid w:val="0005461B"/>
    <w:rsid w:val="00054A0F"/>
    <w:rsid w:val="00054C76"/>
    <w:rsid w:val="00054DB5"/>
    <w:rsid w:val="000554A0"/>
    <w:rsid w:val="0005619D"/>
    <w:rsid w:val="000567DB"/>
    <w:rsid w:val="0005689C"/>
    <w:rsid w:val="00057089"/>
    <w:rsid w:val="00057B13"/>
    <w:rsid w:val="00057B27"/>
    <w:rsid w:val="000605DB"/>
    <w:rsid w:val="00060D16"/>
    <w:rsid w:val="00060FA6"/>
    <w:rsid w:val="00061356"/>
    <w:rsid w:val="00061685"/>
    <w:rsid w:val="000624B5"/>
    <w:rsid w:val="000631D8"/>
    <w:rsid w:val="00063D73"/>
    <w:rsid w:val="00064330"/>
    <w:rsid w:val="00064458"/>
    <w:rsid w:val="00064CB1"/>
    <w:rsid w:val="000654A5"/>
    <w:rsid w:val="000658C8"/>
    <w:rsid w:val="00065E9E"/>
    <w:rsid w:val="00066407"/>
    <w:rsid w:val="0006668E"/>
    <w:rsid w:val="00066AD6"/>
    <w:rsid w:val="000672DB"/>
    <w:rsid w:val="0007043F"/>
    <w:rsid w:val="00071778"/>
    <w:rsid w:val="00071980"/>
    <w:rsid w:val="0007213A"/>
    <w:rsid w:val="00072630"/>
    <w:rsid w:val="0007268F"/>
    <w:rsid w:val="00072956"/>
    <w:rsid w:val="0007309A"/>
    <w:rsid w:val="000738DC"/>
    <w:rsid w:val="00073E4C"/>
    <w:rsid w:val="00073EDF"/>
    <w:rsid w:val="00073F23"/>
    <w:rsid w:val="000740AA"/>
    <w:rsid w:val="000740D5"/>
    <w:rsid w:val="000741DA"/>
    <w:rsid w:val="00074D1A"/>
    <w:rsid w:val="00074ECD"/>
    <w:rsid w:val="00074EE9"/>
    <w:rsid w:val="00075E5F"/>
    <w:rsid w:val="0007651E"/>
    <w:rsid w:val="0007657A"/>
    <w:rsid w:val="0007664B"/>
    <w:rsid w:val="000767A9"/>
    <w:rsid w:val="00077917"/>
    <w:rsid w:val="00077BBE"/>
    <w:rsid w:val="00080AE7"/>
    <w:rsid w:val="00080BE9"/>
    <w:rsid w:val="00080F42"/>
    <w:rsid w:val="000819A9"/>
    <w:rsid w:val="00082701"/>
    <w:rsid w:val="00082825"/>
    <w:rsid w:val="00082BB5"/>
    <w:rsid w:val="00082F83"/>
    <w:rsid w:val="000836AE"/>
    <w:rsid w:val="00084124"/>
    <w:rsid w:val="000845D3"/>
    <w:rsid w:val="000847A5"/>
    <w:rsid w:val="000847EB"/>
    <w:rsid w:val="000849AE"/>
    <w:rsid w:val="00085BCB"/>
    <w:rsid w:val="000860DC"/>
    <w:rsid w:val="000862D5"/>
    <w:rsid w:val="000865A3"/>
    <w:rsid w:val="00086A8C"/>
    <w:rsid w:val="00086BB3"/>
    <w:rsid w:val="000874E7"/>
    <w:rsid w:val="00087A9A"/>
    <w:rsid w:val="00087B60"/>
    <w:rsid w:val="00087E2D"/>
    <w:rsid w:val="000903B3"/>
    <w:rsid w:val="000905DA"/>
    <w:rsid w:val="000905E3"/>
    <w:rsid w:val="00091CB9"/>
    <w:rsid w:val="00092594"/>
    <w:rsid w:val="000929B1"/>
    <w:rsid w:val="00092D16"/>
    <w:rsid w:val="0009326A"/>
    <w:rsid w:val="000936C5"/>
    <w:rsid w:val="000937A2"/>
    <w:rsid w:val="00093DCD"/>
    <w:rsid w:val="00094118"/>
    <w:rsid w:val="00094A61"/>
    <w:rsid w:val="00095875"/>
    <w:rsid w:val="0009695D"/>
    <w:rsid w:val="00097512"/>
    <w:rsid w:val="00097A2C"/>
    <w:rsid w:val="00097AC7"/>
    <w:rsid w:val="000A03D9"/>
    <w:rsid w:val="000A044C"/>
    <w:rsid w:val="000A1556"/>
    <w:rsid w:val="000A16B6"/>
    <w:rsid w:val="000A263E"/>
    <w:rsid w:val="000A28CE"/>
    <w:rsid w:val="000A2E7C"/>
    <w:rsid w:val="000A30E7"/>
    <w:rsid w:val="000A3C74"/>
    <w:rsid w:val="000A4610"/>
    <w:rsid w:val="000A47FD"/>
    <w:rsid w:val="000A52F2"/>
    <w:rsid w:val="000A54F4"/>
    <w:rsid w:val="000A55AB"/>
    <w:rsid w:val="000A5A8F"/>
    <w:rsid w:val="000A5D65"/>
    <w:rsid w:val="000A5F46"/>
    <w:rsid w:val="000A60ED"/>
    <w:rsid w:val="000A6217"/>
    <w:rsid w:val="000A6801"/>
    <w:rsid w:val="000A6EB7"/>
    <w:rsid w:val="000A7069"/>
    <w:rsid w:val="000A7197"/>
    <w:rsid w:val="000A72BF"/>
    <w:rsid w:val="000A7798"/>
    <w:rsid w:val="000A7813"/>
    <w:rsid w:val="000B082E"/>
    <w:rsid w:val="000B0E92"/>
    <w:rsid w:val="000B1306"/>
    <w:rsid w:val="000B13C6"/>
    <w:rsid w:val="000B1711"/>
    <w:rsid w:val="000B2824"/>
    <w:rsid w:val="000B2D03"/>
    <w:rsid w:val="000B2F33"/>
    <w:rsid w:val="000B301D"/>
    <w:rsid w:val="000B3577"/>
    <w:rsid w:val="000B3AAB"/>
    <w:rsid w:val="000B3B67"/>
    <w:rsid w:val="000B3BA5"/>
    <w:rsid w:val="000B3F4F"/>
    <w:rsid w:val="000B4087"/>
    <w:rsid w:val="000B4145"/>
    <w:rsid w:val="000B41EB"/>
    <w:rsid w:val="000B443D"/>
    <w:rsid w:val="000B4774"/>
    <w:rsid w:val="000B53C6"/>
    <w:rsid w:val="000B6283"/>
    <w:rsid w:val="000B662D"/>
    <w:rsid w:val="000B6A76"/>
    <w:rsid w:val="000B6F32"/>
    <w:rsid w:val="000B79F7"/>
    <w:rsid w:val="000C005D"/>
    <w:rsid w:val="000C06D9"/>
    <w:rsid w:val="000C0792"/>
    <w:rsid w:val="000C0F21"/>
    <w:rsid w:val="000C1171"/>
    <w:rsid w:val="000C1229"/>
    <w:rsid w:val="000C19D3"/>
    <w:rsid w:val="000C1A1C"/>
    <w:rsid w:val="000C2616"/>
    <w:rsid w:val="000C3087"/>
    <w:rsid w:val="000C3479"/>
    <w:rsid w:val="000C3AB7"/>
    <w:rsid w:val="000C4605"/>
    <w:rsid w:val="000C48AD"/>
    <w:rsid w:val="000C4A20"/>
    <w:rsid w:val="000C4D71"/>
    <w:rsid w:val="000C5031"/>
    <w:rsid w:val="000C54A6"/>
    <w:rsid w:val="000C5A89"/>
    <w:rsid w:val="000C5DC9"/>
    <w:rsid w:val="000C60E7"/>
    <w:rsid w:val="000C618C"/>
    <w:rsid w:val="000C6525"/>
    <w:rsid w:val="000C6BB7"/>
    <w:rsid w:val="000C7E0E"/>
    <w:rsid w:val="000D01D6"/>
    <w:rsid w:val="000D043C"/>
    <w:rsid w:val="000D05F7"/>
    <w:rsid w:val="000D069A"/>
    <w:rsid w:val="000D08F5"/>
    <w:rsid w:val="000D14EE"/>
    <w:rsid w:val="000D1981"/>
    <w:rsid w:val="000D3001"/>
    <w:rsid w:val="000D38D1"/>
    <w:rsid w:val="000D4700"/>
    <w:rsid w:val="000D4B68"/>
    <w:rsid w:val="000D4E2D"/>
    <w:rsid w:val="000D5036"/>
    <w:rsid w:val="000D591C"/>
    <w:rsid w:val="000D5E18"/>
    <w:rsid w:val="000D63AF"/>
    <w:rsid w:val="000D64FE"/>
    <w:rsid w:val="000D72E0"/>
    <w:rsid w:val="000D79B0"/>
    <w:rsid w:val="000E0005"/>
    <w:rsid w:val="000E02F7"/>
    <w:rsid w:val="000E103F"/>
    <w:rsid w:val="000E1120"/>
    <w:rsid w:val="000E1357"/>
    <w:rsid w:val="000E15ED"/>
    <w:rsid w:val="000E1FCE"/>
    <w:rsid w:val="000E23E2"/>
    <w:rsid w:val="000E2542"/>
    <w:rsid w:val="000E2B0A"/>
    <w:rsid w:val="000E4E73"/>
    <w:rsid w:val="000E57D4"/>
    <w:rsid w:val="000E5BC3"/>
    <w:rsid w:val="000E639C"/>
    <w:rsid w:val="000E6462"/>
    <w:rsid w:val="000E67F6"/>
    <w:rsid w:val="000E6DF4"/>
    <w:rsid w:val="000F0036"/>
    <w:rsid w:val="000F021F"/>
    <w:rsid w:val="000F0802"/>
    <w:rsid w:val="000F0A8E"/>
    <w:rsid w:val="000F1388"/>
    <w:rsid w:val="000F13A2"/>
    <w:rsid w:val="000F16BE"/>
    <w:rsid w:val="000F190A"/>
    <w:rsid w:val="000F1AA5"/>
    <w:rsid w:val="000F2144"/>
    <w:rsid w:val="000F23B7"/>
    <w:rsid w:val="000F28D7"/>
    <w:rsid w:val="000F2C10"/>
    <w:rsid w:val="000F380F"/>
    <w:rsid w:val="000F5045"/>
    <w:rsid w:val="000F56D7"/>
    <w:rsid w:val="000F5991"/>
    <w:rsid w:val="000F5EBF"/>
    <w:rsid w:val="000F6113"/>
    <w:rsid w:val="000F6302"/>
    <w:rsid w:val="000F675E"/>
    <w:rsid w:val="000F6805"/>
    <w:rsid w:val="000F7EBF"/>
    <w:rsid w:val="0010011B"/>
    <w:rsid w:val="00100935"/>
    <w:rsid w:val="001010C1"/>
    <w:rsid w:val="00101481"/>
    <w:rsid w:val="00101568"/>
    <w:rsid w:val="001020FD"/>
    <w:rsid w:val="001022F8"/>
    <w:rsid w:val="00102EF8"/>
    <w:rsid w:val="00103862"/>
    <w:rsid w:val="00103D10"/>
    <w:rsid w:val="00104CF6"/>
    <w:rsid w:val="00104DD5"/>
    <w:rsid w:val="001054ED"/>
    <w:rsid w:val="0010589B"/>
    <w:rsid w:val="00105904"/>
    <w:rsid w:val="00105989"/>
    <w:rsid w:val="00105DE8"/>
    <w:rsid w:val="0010609C"/>
    <w:rsid w:val="001065E2"/>
    <w:rsid w:val="00106875"/>
    <w:rsid w:val="00107ADD"/>
    <w:rsid w:val="00107E5D"/>
    <w:rsid w:val="001103A9"/>
    <w:rsid w:val="00110A80"/>
    <w:rsid w:val="00111D7C"/>
    <w:rsid w:val="00112239"/>
    <w:rsid w:val="00112458"/>
    <w:rsid w:val="00112B73"/>
    <w:rsid w:val="00112B86"/>
    <w:rsid w:val="00112DC5"/>
    <w:rsid w:val="0011354F"/>
    <w:rsid w:val="00113A11"/>
    <w:rsid w:val="00113AD1"/>
    <w:rsid w:val="00113BE3"/>
    <w:rsid w:val="00114576"/>
    <w:rsid w:val="00114BEA"/>
    <w:rsid w:val="00114C60"/>
    <w:rsid w:val="001157B6"/>
    <w:rsid w:val="00116384"/>
    <w:rsid w:val="00116A08"/>
    <w:rsid w:val="00117252"/>
    <w:rsid w:val="001172AC"/>
    <w:rsid w:val="00120104"/>
    <w:rsid w:val="001202C2"/>
    <w:rsid w:val="00121352"/>
    <w:rsid w:val="001214F6"/>
    <w:rsid w:val="00121D74"/>
    <w:rsid w:val="001224FB"/>
    <w:rsid w:val="0012280D"/>
    <w:rsid w:val="001228C8"/>
    <w:rsid w:val="00122A34"/>
    <w:rsid w:val="00122B4A"/>
    <w:rsid w:val="001234B1"/>
    <w:rsid w:val="001237E2"/>
    <w:rsid w:val="00123E66"/>
    <w:rsid w:val="00124E77"/>
    <w:rsid w:val="00126257"/>
    <w:rsid w:val="0012626A"/>
    <w:rsid w:val="00126454"/>
    <w:rsid w:val="00126B34"/>
    <w:rsid w:val="00126DF9"/>
    <w:rsid w:val="001300F2"/>
    <w:rsid w:val="0013044C"/>
    <w:rsid w:val="00130648"/>
    <w:rsid w:val="00130AAD"/>
    <w:rsid w:val="00130EED"/>
    <w:rsid w:val="001311DE"/>
    <w:rsid w:val="0013170A"/>
    <w:rsid w:val="00132B10"/>
    <w:rsid w:val="00132CB4"/>
    <w:rsid w:val="001331AF"/>
    <w:rsid w:val="00133858"/>
    <w:rsid w:val="00133A46"/>
    <w:rsid w:val="00133A4A"/>
    <w:rsid w:val="00133DF5"/>
    <w:rsid w:val="00134218"/>
    <w:rsid w:val="0013425F"/>
    <w:rsid w:val="0013450A"/>
    <w:rsid w:val="0013483E"/>
    <w:rsid w:val="00134D31"/>
    <w:rsid w:val="0013520E"/>
    <w:rsid w:val="001356C2"/>
    <w:rsid w:val="001370AF"/>
    <w:rsid w:val="00140572"/>
    <w:rsid w:val="00140625"/>
    <w:rsid w:val="0014066A"/>
    <w:rsid w:val="00140AF9"/>
    <w:rsid w:val="00140BE0"/>
    <w:rsid w:val="001416BD"/>
    <w:rsid w:val="00141FC2"/>
    <w:rsid w:val="00142282"/>
    <w:rsid w:val="001424A6"/>
    <w:rsid w:val="00142721"/>
    <w:rsid w:val="00142807"/>
    <w:rsid w:val="0014389C"/>
    <w:rsid w:val="001439DB"/>
    <w:rsid w:val="00143A44"/>
    <w:rsid w:val="00143F2E"/>
    <w:rsid w:val="00144116"/>
    <w:rsid w:val="00144149"/>
    <w:rsid w:val="0014449F"/>
    <w:rsid w:val="00144CCA"/>
    <w:rsid w:val="001452E2"/>
    <w:rsid w:val="001453BE"/>
    <w:rsid w:val="0014580A"/>
    <w:rsid w:val="00145EE1"/>
    <w:rsid w:val="001462E3"/>
    <w:rsid w:val="00146CD9"/>
    <w:rsid w:val="00146EF5"/>
    <w:rsid w:val="0014704B"/>
    <w:rsid w:val="00147BF9"/>
    <w:rsid w:val="00147CB5"/>
    <w:rsid w:val="001503AA"/>
    <w:rsid w:val="0015088F"/>
    <w:rsid w:val="00150FF3"/>
    <w:rsid w:val="0015135C"/>
    <w:rsid w:val="00151642"/>
    <w:rsid w:val="00151A50"/>
    <w:rsid w:val="001520EF"/>
    <w:rsid w:val="001522B6"/>
    <w:rsid w:val="00152535"/>
    <w:rsid w:val="00152BA5"/>
    <w:rsid w:val="00152CFB"/>
    <w:rsid w:val="00153349"/>
    <w:rsid w:val="001548E3"/>
    <w:rsid w:val="00154C87"/>
    <w:rsid w:val="001550DD"/>
    <w:rsid w:val="001550DE"/>
    <w:rsid w:val="001552A9"/>
    <w:rsid w:val="001556DF"/>
    <w:rsid w:val="00155862"/>
    <w:rsid w:val="00155C9E"/>
    <w:rsid w:val="00155EBE"/>
    <w:rsid w:val="00155EF6"/>
    <w:rsid w:val="00155FFF"/>
    <w:rsid w:val="00156841"/>
    <w:rsid w:val="00156A84"/>
    <w:rsid w:val="00156C28"/>
    <w:rsid w:val="00157941"/>
    <w:rsid w:val="00157C41"/>
    <w:rsid w:val="001605DA"/>
    <w:rsid w:val="001607F4"/>
    <w:rsid w:val="00160933"/>
    <w:rsid w:val="00161083"/>
    <w:rsid w:val="00163D24"/>
    <w:rsid w:val="001641F1"/>
    <w:rsid w:val="001649B1"/>
    <w:rsid w:val="00164D8F"/>
    <w:rsid w:val="001655AD"/>
    <w:rsid w:val="00166270"/>
    <w:rsid w:val="00166AC0"/>
    <w:rsid w:val="00166F53"/>
    <w:rsid w:val="00167184"/>
    <w:rsid w:val="00167C8E"/>
    <w:rsid w:val="00170067"/>
    <w:rsid w:val="0017011F"/>
    <w:rsid w:val="00170419"/>
    <w:rsid w:val="0017115C"/>
    <w:rsid w:val="00171169"/>
    <w:rsid w:val="00171505"/>
    <w:rsid w:val="00171A3C"/>
    <w:rsid w:val="00171B0D"/>
    <w:rsid w:val="0017236B"/>
    <w:rsid w:val="001725A6"/>
    <w:rsid w:val="00173C84"/>
    <w:rsid w:val="0017414C"/>
    <w:rsid w:val="0017432D"/>
    <w:rsid w:val="00175C24"/>
    <w:rsid w:val="00175DA6"/>
    <w:rsid w:val="00176DCE"/>
    <w:rsid w:val="001772AD"/>
    <w:rsid w:val="00177707"/>
    <w:rsid w:val="00177AAD"/>
    <w:rsid w:val="00177AEE"/>
    <w:rsid w:val="0018015A"/>
    <w:rsid w:val="001802EC"/>
    <w:rsid w:val="001806F0"/>
    <w:rsid w:val="00180F1A"/>
    <w:rsid w:val="00180F69"/>
    <w:rsid w:val="0018107A"/>
    <w:rsid w:val="00181813"/>
    <w:rsid w:val="00182DD6"/>
    <w:rsid w:val="00183C88"/>
    <w:rsid w:val="0018432F"/>
    <w:rsid w:val="00184A02"/>
    <w:rsid w:val="00185704"/>
    <w:rsid w:val="0018583C"/>
    <w:rsid w:val="00185A25"/>
    <w:rsid w:val="00185D7D"/>
    <w:rsid w:val="00186BA2"/>
    <w:rsid w:val="00187148"/>
    <w:rsid w:val="001874AB"/>
    <w:rsid w:val="00187758"/>
    <w:rsid w:val="0019067B"/>
    <w:rsid w:val="00190D94"/>
    <w:rsid w:val="00191C89"/>
    <w:rsid w:val="00191F85"/>
    <w:rsid w:val="00192219"/>
    <w:rsid w:val="00192A16"/>
    <w:rsid w:val="00192D70"/>
    <w:rsid w:val="00194B8F"/>
    <w:rsid w:val="00194B94"/>
    <w:rsid w:val="00195032"/>
    <w:rsid w:val="0019507C"/>
    <w:rsid w:val="0019641C"/>
    <w:rsid w:val="0019682B"/>
    <w:rsid w:val="00197077"/>
    <w:rsid w:val="001972C0"/>
    <w:rsid w:val="0019745C"/>
    <w:rsid w:val="001977FC"/>
    <w:rsid w:val="001978CA"/>
    <w:rsid w:val="00197DEE"/>
    <w:rsid w:val="00197E94"/>
    <w:rsid w:val="001A02F1"/>
    <w:rsid w:val="001A0360"/>
    <w:rsid w:val="001A05DE"/>
    <w:rsid w:val="001A06B5"/>
    <w:rsid w:val="001A0AC0"/>
    <w:rsid w:val="001A1232"/>
    <w:rsid w:val="001A1345"/>
    <w:rsid w:val="001A1568"/>
    <w:rsid w:val="001A2208"/>
    <w:rsid w:val="001A22A9"/>
    <w:rsid w:val="001A2473"/>
    <w:rsid w:val="001A2507"/>
    <w:rsid w:val="001A270B"/>
    <w:rsid w:val="001A28CA"/>
    <w:rsid w:val="001A30E7"/>
    <w:rsid w:val="001A313A"/>
    <w:rsid w:val="001A4168"/>
    <w:rsid w:val="001A4A0D"/>
    <w:rsid w:val="001A511D"/>
    <w:rsid w:val="001A574B"/>
    <w:rsid w:val="001A5AC3"/>
    <w:rsid w:val="001A5AFE"/>
    <w:rsid w:val="001A5D2D"/>
    <w:rsid w:val="001A6131"/>
    <w:rsid w:val="001A621E"/>
    <w:rsid w:val="001A6262"/>
    <w:rsid w:val="001A6512"/>
    <w:rsid w:val="001A6C75"/>
    <w:rsid w:val="001A74A5"/>
    <w:rsid w:val="001A7718"/>
    <w:rsid w:val="001B018C"/>
    <w:rsid w:val="001B072D"/>
    <w:rsid w:val="001B074D"/>
    <w:rsid w:val="001B0CEC"/>
    <w:rsid w:val="001B0DBD"/>
    <w:rsid w:val="001B1032"/>
    <w:rsid w:val="001B1213"/>
    <w:rsid w:val="001B1392"/>
    <w:rsid w:val="001B1492"/>
    <w:rsid w:val="001B1C69"/>
    <w:rsid w:val="001B1F4E"/>
    <w:rsid w:val="001B2744"/>
    <w:rsid w:val="001B37C5"/>
    <w:rsid w:val="001B3961"/>
    <w:rsid w:val="001B3B77"/>
    <w:rsid w:val="001B3D39"/>
    <w:rsid w:val="001B3EA7"/>
    <w:rsid w:val="001B40B4"/>
    <w:rsid w:val="001B4743"/>
    <w:rsid w:val="001B5033"/>
    <w:rsid w:val="001B5BB8"/>
    <w:rsid w:val="001B5E2C"/>
    <w:rsid w:val="001B60A4"/>
    <w:rsid w:val="001B6110"/>
    <w:rsid w:val="001B6A78"/>
    <w:rsid w:val="001B7CEC"/>
    <w:rsid w:val="001C0720"/>
    <w:rsid w:val="001C0778"/>
    <w:rsid w:val="001C0FC7"/>
    <w:rsid w:val="001C0FCB"/>
    <w:rsid w:val="001C137D"/>
    <w:rsid w:val="001C19CC"/>
    <w:rsid w:val="001C1E21"/>
    <w:rsid w:val="001C20ED"/>
    <w:rsid w:val="001C2895"/>
    <w:rsid w:val="001C2D22"/>
    <w:rsid w:val="001C2EA3"/>
    <w:rsid w:val="001C3A95"/>
    <w:rsid w:val="001C3FCE"/>
    <w:rsid w:val="001C50C6"/>
    <w:rsid w:val="001C551C"/>
    <w:rsid w:val="001C5591"/>
    <w:rsid w:val="001C5949"/>
    <w:rsid w:val="001C5ACC"/>
    <w:rsid w:val="001C5D98"/>
    <w:rsid w:val="001C66BE"/>
    <w:rsid w:val="001C67A7"/>
    <w:rsid w:val="001C67CB"/>
    <w:rsid w:val="001C6A78"/>
    <w:rsid w:val="001C78E2"/>
    <w:rsid w:val="001C7ADD"/>
    <w:rsid w:val="001C7ED9"/>
    <w:rsid w:val="001D033D"/>
    <w:rsid w:val="001D060A"/>
    <w:rsid w:val="001D11CC"/>
    <w:rsid w:val="001D122A"/>
    <w:rsid w:val="001D1DF9"/>
    <w:rsid w:val="001D2C66"/>
    <w:rsid w:val="001D2C8D"/>
    <w:rsid w:val="001D2F0E"/>
    <w:rsid w:val="001D2FC2"/>
    <w:rsid w:val="001D30B5"/>
    <w:rsid w:val="001D3450"/>
    <w:rsid w:val="001D37CC"/>
    <w:rsid w:val="001D39EF"/>
    <w:rsid w:val="001D3A85"/>
    <w:rsid w:val="001D3C30"/>
    <w:rsid w:val="001D4217"/>
    <w:rsid w:val="001D4F9C"/>
    <w:rsid w:val="001D5151"/>
    <w:rsid w:val="001D535A"/>
    <w:rsid w:val="001D5B44"/>
    <w:rsid w:val="001D5DCD"/>
    <w:rsid w:val="001D5F6D"/>
    <w:rsid w:val="001D6280"/>
    <w:rsid w:val="001D6380"/>
    <w:rsid w:val="001D64D8"/>
    <w:rsid w:val="001D6EE7"/>
    <w:rsid w:val="001D71C2"/>
    <w:rsid w:val="001D75E7"/>
    <w:rsid w:val="001D789E"/>
    <w:rsid w:val="001E0145"/>
    <w:rsid w:val="001E0371"/>
    <w:rsid w:val="001E0C7D"/>
    <w:rsid w:val="001E0CCA"/>
    <w:rsid w:val="001E0E83"/>
    <w:rsid w:val="001E0EEB"/>
    <w:rsid w:val="001E104C"/>
    <w:rsid w:val="001E1110"/>
    <w:rsid w:val="001E180B"/>
    <w:rsid w:val="001E1984"/>
    <w:rsid w:val="001E1A0C"/>
    <w:rsid w:val="001E1B3D"/>
    <w:rsid w:val="001E1BC9"/>
    <w:rsid w:val="001E29FE"/>
    <w:rsid w:val="001E2A80"/>
    <w:rsid w:val="001E3B98"/>
    <w:rsid w:val="001E3CAC"/>
    <w:rsid w:val="001E3FE9"/>
    <w:rsid w:val="001E40C3"/>
    <w:rsid w:val="001E4528"/>
    <w:rsid w:val="001E4C0D"/>
    <w:rsid w:val="001E50A0"/>
    <w:rsid w:val="001E5566"/>
    <w:rsid w:val="001E5A78"/>
    <w:rsid w:val="001E5FAC"/>
    <w:rsid w:val="001E62AE"/>
    <w:rsid w:val="001E634B"/>
    <w:rsid w:val="001E6497"/>
    <w:rsid w:val="001E6989"/>
    <w:rsid w:val="001E7413"/>
    <w:rsid w:val="001E74D2"/>
    <w:rsid w:val="001E7501"/>
    <w:rsid w:val="001E7DB8"/>
    <w:rsid w:val="001F0198"/>
    <w:rsid w:val="001F0D3C"/>
    <w:rsid w:val="001F1659"/>
    <w:rsid w:val="001F266A"/>
    <w:rsid w:val="001F29C2"/>
    <w:rsid w:val="001F2E56"/>
    <w:rsid w:val="001F2F77"/>
    <w:rsid w:val="001F3456"/>
    <w:rsid w:val="001F3C48"/>
    <w:rsid w:val="001F3C64"/>
    <w:rsid w:val="001F3C9C"/>
    <w:rsid w:val="001F3EB5"/>
    <w:rsid w:val="001F4300"/>
    <w:rsid w:val="001F453F"/>
    <w:rsid w:val="001F61AD"/>
    <w:rsid w:val="001F6527"/>
    <w:rsid w:val="001F6649"/>
    <w:rsid w:val="001F6846"/>
    <w:rsid w:val="001F690D"/>
    <w:rsid w:val="001F6AC8"/>
    <w:rsid w:val="001F702B"/>
    <w:rsid w:val="001F7342"/>
    <w:rsid w:val="001F7700"/>
    <w:rsid w:val="001F77BA"/>
    <w:rsid w:val="001F79B6"/>
    <w:rsid w:val="001F7AA0"/>
    <w:rsid w:val="001F7E4D"/>
    <w:rsid w:val="002005BB"/>
    <w:rsid w:val="002007D1"/>
    <w:rsid w:val="00201AEE"/>
    <w:rsid w:val="00201CDF"/>
    <w:rsid w:val="002024D2"/>
    <w:rsid w:val="00203BC3"/>
    <w:rsid w:val="002045E3"/>
    <w:rsid w:val="00204757"/>
    <w:rsid w:val="0020606D"/>
    <w:rsid w:val="002061D8"/>
    <w:rsid w:val="00206429"/>
    <w:rsid w:val="00207876"/>
    <w:rsid w:val="002101B8"/>
    <w:rsid w:val="002102C2"/>
    <w:rsid w:val="00210822"/>
    <w:rsid w:val="00210BCB"/>
    <w:rsid w:val="00211560"/>
    <w:rsid w:val="00211EEF"/>
    <w:rsid w:val="00211FC6"/>
    <w:rsid w:val="002124D2"/>
    <w:rsid w:val="00212542"/>
    <w:rsid w:val="002126C6"/>
    <w:rsid w:val="00212F5A"/>
    <w:rsid w:val="00213338"/>
    <w:rsid w:val="00213A01"/>
    <w:rsid w:val="00213BD3"/>
    <w:rsid w:val="00214424"/>
    <w:rsid w:val="00214C42"/>
    <w:rsid w:val="00215000"/>
    <w:rsid w:val="0021513B"/>
    <w:rsid w:val="002157D0"/>
    <w:rsid w:val="00215CC7"/>
    <w:rsid w:val="002168AC"/>
    <w:rsid w:val="00216D82"/>
    <w:rsid w:val="002175ED"/>
    <w:rsid w:val="00217E62"/>
    <w:rsid w:val="00220057"/>
    <w:rsid w:val="00220433"/>
    <w:rsid w:val="00220D03"/>
    <w:rsid w:val="00220E7B"/>
    <w:rsid w:val="00220F5D"/>
    <w:rsid w:val="00221CC0"/>
    <w:rsid w:val="00222592"/>
    <w:rsid w:val="00222907"/>
    <w:rsid w:val="00222A05"/>
    <w:rsid w:val="00222B6B"/>
    <w:rsid w:val="00222D49"/>
    <w:rsid w:val="00222EC5"/>
    <w:rsid w:val="0022398F"/>
    <w:rsid w:val="00223E3F"/>
    <w:rsid w:val="002240F9"/>
    <w:rsid w:val="00224539"/>
    <w:rsid w:val="00224DA8"/>
    <w:rsid w:val="00224F74"/>
    <w:rsid w:val="00225088"/>
    <w:rsid w:val="00225558"/>
    <w:rsid w:val="0022570D"/>
    <w:rsid w:val="002269A2"/>
    <w:rsid w:val="00226D56"/>
    <w:rsid w:val="00227187"/>
    <w:rsid w:val="0022781C"/>
    <w:rsid w:val="00227F16"/>
    <w:rsid w:val="00227F91"/>
    <w:rsid w:val="0023165D"/>
    <w:rsid w:val="00231819"/>
    <w:rsid w:val="00232363"/>
    <w:rsid w:val="002323CC"/>
    <w:rsid w:val="0023254A"/>
    <w:rsid w:val="002335C1"/>
    <w:rsid w:val="00233B50"/>
    <w:rsid w:val="00233E5D"/>
    <w:rsid w:val="00233F02"/>
    <w:rsid w:val="00234D5B"/>
    <w:rsid w:val="00235067"/>
    <w:rsid w:val="0023546E"/>
    <w:rsid w:val="002358BD"/>
    <w:rsid w:val="00235974"/>
    <w:rsid w:val="00235E84"/>
    <w:rsid w:val="00236DAC"/>
    <w:rsid w:val="0023750D"/>
    <w:rsid w:val="00237CAB"/>
    <w:rsid w:val="00237E81"/>
    <w:rsid w:val="00240709"/>
    <w:rsid w:val="0024085F"/>
    <w:rsid w:val="00240A28"/>
    <w:rsid w:val="002415EC"/>
    <w:rsid w:val="00241C14"/>
    <w:rsid w:val="00241E3C"/>
    <w:rsid w:val="002426B6"/>
    <w:rsid w:val="002433E9"/>
    <w:rsid w:val="00243DC4"/>
    <w:rsid w:val="00243F80"/>
    <w:rsid w:val="00243FB7"/>
    <w:rsid w:val="00243FBE"/>
    <w:rsid w:val="0024436D"/>
    <w:rsid w:val="00244EF3"/>
    <w:rsid w:val="002450AE"/>
    <w:rsid w:val="00245140"/>
    <w:rsid w:val="00245381"/>
    <w:rsid w:val="002454F2"/>
    <w:rsid w:val="00245575"/>
    <w:rsid w:val="002457AE"/>
    <w:rsid w:val="00245B88"/>
    <w:rsid w:val="00246CCE"/>
    <w:rsid w:val="00247140"/>
    <w:rsid w:val="0024752F"/>
    <w:rsid w:val="00247561"/>
    <w:rsid w:val="0024799B"/>
    <w:rsid w:val="00250A47"/>
    <w:rsid w:val="00250B14"/>
    <w:rsid w:val="00250CA5"/>
    <w:rsid w:val="0025108A"/>
    <w:rsid w:val="00251334"/>
    <w:rsid w:val="00251685"/>
    <w:rsid w:val="00251796"/>
    <w:rsid w:val="0025190F"/>
    <w:rsid w:val="00251A4B"/>
    <w:rsid w:val="00251E01"/>
    <w:rsid w:val="002524F7"/>
    <w:rsid w:val="00252CFE"/>
    <w:rsid w:val="00253221"/>
    <w:rsid w:val="00253F79"/>
    <w:rsid w:val="002545E3"/>
    <w:rsid w:val="00255BDA"/>
    <w:rsid w:val="002560EE"/>
    <w:rsid w:val="00256C18"/>
    <w:rsid w:val="002570C9"/>
    <w:rsid w:val="0025733E"/>
    <w:rsid w:val="00257AFC"/>
    <w:rsid w:val="00257B60"/>
    <w:rsid w:val="002600C2"/>
    <w:rsid w:val="00260536"/>
    <w:rsid w:val="00260924"/>
    <w:rsid w:val="00260F5C"/>
    <w:rsid w:val="0026164B"/>
    <w:rsid w:val="002616A5"/>
    <w:rsid w:val="002618CF"/>
    <w:rsid w:val="00261EC6"/>
    <w:rsid w:val="00261ED1"/>
    <w:rsid w:val="002625EB"/>
    <w:rsid w:val="0026268D"/>
    <w:rsid w:val="00262B4F"/>
    <w:rsid w:val="0026376D"/>
    <w:rsid w:val="002638D6"/>
    <w:rsid w:val="00263AF4"/>
    <w:rsid w:val="00263C45"/>
    <w:rsid w:val="00264A60"/>
    <w:rsid w:val="00264B6D"/>
    <w:rsid w:val="00266F36"/>
    <w:rsid w:val="0026714F"/>
    <w:rsid w:val="00267A26"/>
    <w:rsid w:val="00267C19"/>
    <w:rsid w:val="00270047"/>
    <w:rsid w:val="00270301"/>
    <w:rsid w:val="00270697"/>
    <w:rsid w:val="00270D32"/>
    <w:rsid w:val="002713F1"/>
    <w:rsid w:val="002715F1"/>
    <w:rsid w:val="0027174B"/>
    <w:rsid w:val="00271E2E"/>
    <w:rsid w:val="00272217"/>
    <w:rsid w:val="00272457"/>
    <w:rsid w:val="00272F1D"/>
    <w:rsid w:val="00273A56"/>
    <w:rsid w:val="002742CC"/>
    <w:rsid w:val="002749E1"/>
    <w:rsid w:val="00274DCC"/>
    <w:rsid w:val="002751A5"/>
    <w:rsid w:val="002751C4"/>
    <w:rsid w:val="00275409"/>
    <w:rsid w:val="002754FB"/>
    <w:rsid w:val="00275BDB"/>
    <w:rsid w:val="002768E0"/>
    <w:rsid w:val="002772FC"/>
    <w:rsid w:val="00277761"/>
    <w:rsid w:val="00277AD8"/>
    <w:rsid w:val="00277D12"/>
    <w:rsid w:val="00280588"/>
    <w:rsid w:val="00280BBC"/>
    <w:rsid w:val="00280DE2"/>
    <w:rsid w:val="0028166E"/>
    <w:rsid w:val="00281C8A"/>
    <w:rsid w:val="00282006"/>
    <w:rsid w:val="00282391"/>
    <w:rsid w:val="0028264B"/>
    <w:rsid w:val="002826E4"/>
    <w:rsid w:val="00282D5A"/>
    <w:rsid w:val="0028384A"/>
    <w:rsid w:val="00283ADB"/>
    <w:rsid w:val="00283D16"/>
    <w:rsid w:val="00283DF4"/>
    <w:rsid w:val="00283ECE"/>
    <w:rsid w:val="00283EF1"/>
    <w:rsid w:val="002853F8"/>
    <w:rsid w:val="00285687"/>
    <w:rsid w:val="002859C8"/>
    <w:rsid w:val="00285C19"/>
    <w:rsid w:val="0028630C"/>
    <w:rsid w:val="00287A4F"/>
    <w:rsid w:val="00287D4F"/>
    <w:rsid w:val="00287DE7"/>
    <w:rsid w:val="00290066"/>
    <w:rsid w:val="0029006A"/>
    <w:rsid w:val="002905BA"/>
    <w:rsid w:val="00290897"/>
    <w:rsid w:val="00290C0D"/>
    <w:rsid w:val="002914D4"/>
    <w:rsid w:val="00291613"/>
    <w:rsid w:val="002916EE"/>
    <w:rsid w:val="00291AD2"/>
    <w:rsid w:val="00291C3F"/>
    <w:rsid w:val="0029203C"/>
    <w:rsid w:val="002923B3"/>
    <w:rsid w:val="0029322F"/>
    <w:rsid w:val="00293293"/>
    <w:rsid w:val="00293476"/>
    <w:rsid w:val="002934C6"/>
    <w:rsid w:val="00293806"/>
    <w:rsid w:val="0029381C"/>
    <w:rsid w:val="002939A5"/>
    <w:rsid w:val="00293C61"/>
    <w:rsid w:val="00293D50"/>
    <w:rsid w:val="00294C4D"/>
    <w:rsid w:val="00294D46"/>
    <w:rsid w:val="0029544A"/>
    <w:rsid w:val="00295813"/>
    <w:rsid w:val="00295840"/>
    <w:rsid w:val="0029585F"/>
    <w:rsid w:val="00295912"/>
    <w:rsid w:val="00296319"/>
    <w:rsid w:val="0029689A"/>
    <w:rsid w:val="00296CE9"/>
    <w:rsid w:val="00296D0D"/>
    <w:rsid w:val="00296EFF"/>
    <w:rsid w:val="0029737C"/>
    <w:rsid w:val="002A09E0"/>
    <w:rsid w:val="002A1663"/>
    <w:rsid w:val="002A1769"/>
    <w:rsid w:val="002A18CB"/>
    <w:rsid w:val="002A3A97"/>
    <w:rsid w:val="002A3B7E"/>
    <w:rsid w:val="002A3FEA"/>
    <w:rsid w:val="002A44B6"/>
    <w:rsid w:val="002A47C5"/>
    <w:rsid w:val="002A485C"/>
    <w:rsid w:val="002A48FE"/>
    <w:rsid w:val="002A4C3A"/>
    <w:rsid w:val="002A4C6B"/>
    <w:rsid w:val="002A4E9E"/>
    <w:rsid w:val="002A50E3"/>
    <w:rsid w:val="002A5230"/>
    <w:rsid w:val="002A5BBE"/>
    <w:rsid w:val="002A5BD0"/>
    <w:rsid w:val="002A5D3B"/>
    <w:rsid w:val="002A6814"/>
    <w:rsid w:val="002A72AF"/>
    <w:rsid w:val="002B01C0"/>
    <w:rsid w:val="002B0878"/>
    <w:rsid w:val="002B0C74"/>
    <w:rsid w:val="002B0F0C"/>
    <w:rsid w:val="002B1B30"/>
    <w:rsid w:val="002B22F7"/>
    <w:rsid w:val="002B246C"/>
    <w:rsid w:val="002B26C9"/>
    <w:rsid w:val="002B279B"/>
    <w:rsid w:val="002B28C9"/>
    <w:rsid w:val="002B2F50"/>
    <w:rsid w:val="002B315B"/>
    <w:rsid w:val="002B32B5"/>
    <w:rsid w:val="002B32E9"/>
    <w:rsid w:val="002B333D"/>
    <w:rsid w:val="002B3D88"/>
    <w:rsid w:val="002B4437"/>
    <w:rsid w:val="002B4745"/>
    <w:rsid w:val="002B4A5B"/>
    <w:rsid w:val="002B56C5"/>
    <w:rsid w:val="002B5F66"/>
    <w:rsid w:val="002B6291"/>
    <w:rsid w:val="002B6A68"/>
    <w:rsid w:val="002B6CA0"/>
    <w:rsid w:val="002C01AD"/>
    <w:rsid w:val="002C060A"/>
    <w:rsid w:val="002C0D36"/>
    <w:rsid w:val="002C1042"/>
    <w:rsid w:val="002C12D5"/>
    <w:rsid w:val="002C1344"/>
    <w:rsid w:val="002C15FF"/>
    <w:rsid w:val="002C1646"/>
    <w:rsid w:val="002C16B7"/>
    <w:rsid w:val="002C1758"/>
    <w:rsid w:val="002C1EE7"/>
    <w:rsid w:val="002C2578"/>
    <w:rsid w:val="002C36FC"/>
    <w:rsid w:val="002C3E1D"/>
    <w:rsid w:val="002C3ECC"/>
    <w:rsid w:val="002C4208"/>
    <w:rsid w:val="002C480B"/>
    <w:rsid w:val="002C54F0"/>
    <w:rsid w:val="002C5523"/>
    <w:rsid w:val="002C6586"/>
    <w:rsid w:val="002C6A8B"/>
    <w:rsid w:val="002C73DF"/>
    <w:rsid w:val="002D04C1"/>
    <w:rsid w:val="002D0638"/>
    <w:rsid w:val="002D074D"/>
    <w:rsid w:val="002D07BC"/>
    <w:rsid w:val="002D1123"/>
    <w:rsid w:val="002D137C"/>
    <w:rsid w:val="002D1942"/>
    <w:rsid w:val="002D28B4"/>
    <w:rsid w:val="002D29F1"/>
    <w:rsid w:val="002D2D93"/>
    <w:rsid w:val="002D2EA5"/>
    <w:rsid w:val="002D3534"/>
    <w:rsid w:val="002D35FA"/>
    <w:rsid w:val="002D37AD"/>
    <w:rsid w:val="002D3A47"/>
    <w:rsid w:val="002D3D5A"/>
    <w:rsid w:val="002D3F63"/>
    <w:rsid w:val="002D428D"/>
    <w:rsid w:val="002D4A72"/>
    <w:rsid w:val="002D4AE0"/>
    <w:rsid w:val="002D4D4F"/>
    <w:rsid w:val="002D5200"/>
    <w:rsid w:val="002D6080"/>
    <w:rsid w:val="002D61C3"/>
    <w:rsid w:val="002D67AA"/>
    <w:rsid w:val="002D6A7C"/>
    <w:rsid w:val="002D6D37"/>
    <w:rsid w:val="002D71BC"/>
    <w:rsid w:val="002D7212"/>
    <w:rsid w:val="002D760E"/>
    <w:rsid w:val="002D7BCE"/>
    <w:rsid w:val="002D7EC8"/>
    <w:rsid w:val="002E01E7"/>
    <w:rsid w:val="002E08CD"/>
    <w:rsid w:val="002E0FE1"/>
    <w:rsid w:val="002E1434"/>
    <w:rsid w:val="002E1741"/>
    <w:rsid w:val="002E17DD"/>
    <w:rsid w:val="002E1861"/>
    <w:rsid w:val="002E1963"/>
    <w:rsid w:val="002E1C1F"/>
    <w:rsid w:val="002E1D62"/>
    <w:rsid w:val="002E1E0F"/>
    <w:rsid w:val="002E1EC0"/>
    <w:rsid w:val="002E2548"/>
    <w:rsid w:val="002E26CE"/>
    <w:rsid w:val="002E2749"/>
    <w:rsid w:val="002E3647"/>
    <w:rsid w:val="002E3BD3"/>
    <w:rsid w:val="002E3C5F"/>
    <w:rsid w:val="002E42ED"/>
    <w:rsid w:val="002E44FB"/>
    <w:rsid w:val="002E5093"/>
    <w:rsid w:val="002E5621"/>
    <w:rsid w:val="002E5765"/>
    <w:rsid w:val="002E6EF3"/>
    <w:rsid w:val="002E720F"/>
    <w:rsid w:val="002E7977"/>
    <w:rsid w:val="002E7CE7"/>
    <w:rsid w:val="002F06FC"/>
    <w:rsid w:val="002F0E48"/>
    <w:rsid w:val="002F0E81"/>
    <w:rsid w:val="002F1179"/>
    <w:rsid w:val="002F1398"/>
    <w:rsid w:val="002F1C22"/>
    <w:rsid w:val="002F20A5"/>
    <w:rsid w:val="002F22C8"/>
    <w:rsid w:val="002F250C"/>
    <w:rsid w:val="002F28DC"/>
    <w:rsid w:val="002F2CDF"/>
    <w:rsid w:val="002F3020"/>
    <w:rsid w:val="002F302E"/>
    <w:rsid w:val="002F303A"/>
    <w:rsid w:val="002F32A2"/>
    <w:rsid w:val="002F34FA"/>
    <w:rsid w:val="002F3601"/>
    <w:rsid w:val="002F3902"/>
    <w:rsid w:val="002F3DD5"/>
    <w:rsid w:val="002F4071"/>
    <w:rsid w:val="002F4578"/>
    <w:rsid w:val="002F4899"/>
    <w:rsid w:val="002F4AC4"/>
    <w:rsid w:val="002F53B2"/>
    <w:rsid w:val="002F5BA7"/>
    <w:rsid w:val="002F66F1"/>
    <w:rsid w:val="002F693D"/>
    <w:rsid w:val="002F755A"/>
    <w:rsid w:val="002F7B43"/>
    <w:rsid w:val="002F7DD4"/>
    <w:rsid w:val="002F7EFF"/>
    <w:rsid w:val="00300109"/>
    <w:rsid w:val="00300641"/>
    <w:rsid w:val="003009DD"/>
    <w:rsid w:val="003013DC"/>
    <w:rsid w:val="00301432"/>
    <w:rsid w:val="00301453"/>
    <w:rsid w:val="0030145A"/>
    <w:rsid w:val="00301765"/>
    <w:rsid w:val="003017FF"/>
    <w:rsid w:val="00301B52"/>
    <w:rsid w:val="00301C53"/>
    <w:rsid w:val="00301CBD"/>
    <w:rsid w:val="00301FB2"/>
    <w:rsid w:val="003021BA"/>
    <w:rsid w:val="00302715"/>
    <w:rsid w:val="00302BC7"/>
    <w:rsid w:val="003034CD"/>
    <w:rsid w:val="00303827"/>
    <w:rsid w:val="00303979"/>
    <w:rsid w:val="00303D13"/>
    <w:rsid w:val="0030443B"/>
    <w:rsid w:val="00304AA3"/>
    <w:rsid w:val="00304E6C"/>
    <w:rsid w:val="0030550A"/>
    <w:rsid w:val="00305BA0"/>
    <w:rsid w:val="00305D9B"/>
    <w:rsid w:val="00306A3E"/>
    <w:rsid w:val="00306B8E"/>
    <w:rsid w:val="00306E2F"/>
    <w:rsid w:val="00307334"/>
    <w:rsid w:val="00307393"/>
    <w:rsid w:val="003073D0"/>
    <w:rsid w:val="00307A47"/>
    <w:rsid w:val="00307ABD"/>
    <w:rsid w:val="00310A62"/>
    <w:rsid w:val="00312192"/>
    <w:rsid w:val="00313090"/>
    <w:rsid w:val="0031325B"/>
    <w:rsid w:val="00314218"/>
    <w:rsid w:val="0031424B"/>
    <w:rsid w:val="00314639"/>
    <w:rsid w:val="0031470C"/>
    <w:rsid w:val="00314C6F"/>
    <w:rsid w:val="00314D58"/>
    <w:rsid w:val="00315487"/>
    <w:rsid w:val="00316CA2"/>
    <w:rsid w:val="00316D91"/>
    <w:rsid w:val="00316E2A"/>
    <w:rsid w:val="0031727E"/>
    <w:rsid w:val="00317B8C"/>
    <w:rsid w:val="00317C61"/>
    <w:rsid w:val="003206C8"/>
    <w:rsid w:val="00320816"/>
    <w:rsid w:val="00320B16"/>
    <w:rsid w:val="00321C74"/>
    <w:rsid w:val="003222E2"/>
    <w:rsid w:val="00322F0F"/>
    <w:rsid w:val="0032381F"/>
    <w:rsid w:val="00323B65"/>
    <w:rsid w:val="00323BBF"/>
    <w:rsid w:val="0032402B"/>
    <w:rsid w:val="00324169"/>
    <w:rsid w:val="003249C5"/>
    <w:rsid w:val="00324DA0"/>
    <w:rsid w:val="00324EF5"/>
    <w:rsid w:val="003252B6"/>
    <w:rsid w:val="0032615C"/>
    <w:rsid w:val="0032630C"/>
    <w:rsid w:val="00326AC6"/>
    <w:rsid w:val="00327C26"/>
    <w:rsid w:val="003304AA"/>
    <w:rsid w:val="00330B24"/>
    <w:rsid w:val="00330BE5"/>
    <w:rsid w:val="00330BE8"/>
    <w:rsid w:val="00330C69"/>
    <w:rsid w:val="00330CC6"/>
    <w:rsid w:val="003310EA"/>
    <w:rsid w:val="00331745"/>
    <w:rsid w:val="00331CEE"/>
    <w:rsid w:val="00331F9D"/>
    <w:rsid w:val="003330E1"/>
    <w:rsid w:val="00333374"/>
    <w:rsid w:val="00333EFE"/>
    <w:rsid w:val="00334158"/>
    <w:rsid w:val="003341FA"/>
    <w:rsid w:val="0033426D"/>
    <w:rsid w:val="00334680"/>
    <w:rsid w:val="0033498C"/>
    <w:rsid w:val="00334C85"/>
    <w:rsid w:val="00334D97"/>
    <w:rsid w:val="00335158"/>
    <w:rsid w:val="00335EEA"/>
    <w:rsid w:val="00335FBB"/>
    <w:rsid w:val="00337153"/>
    <w:rsid w:val="0033778E"/>
    <w:rsid w:val="00337F23"/>
    <w:rsid w:val="0034028D"/>
    <w:rsid w:val="003404FA"/>
    <w:rsid w:val="003407E6"/>
    <w:rsid w:val="003408C1"/>
    <w:rsid w:val="003422AC"/>
    <w:rsid w:val="0034284C"/>
    <w:rsid w:val="00342E67"/>
    <w:rsid w:val="00342F98"/>
    <w:rsid w:val="003434D3"/>
    <w:rsid w:val="00343764"/>
    <w:rsid w:val="00343ACF"/>
    <w:rsid w:val="00343EED"/>
    <w:rsid w:val="00344528"/>
    <w:rsid w:val="00345813"/>
    <w:rsid w:val="00345C2A"/>
    <w:rsid w:val="003462B3"/>
    <w:rsid w:val="003464B0"/>
    <w:rsid w:val="00346667"/>
    <w:rsid w:val="003466C8"/>
    <w:rsid w:val="003469EC"/>
    <w:rsid w:val="00347405"/>
    <w:rsid w:val="00347414"/>
    <w:rsid w:val="00347E48"/>
    <w:rsid w:val="00350076"/>
    <w:rsid w:val="0035049C"/>
    <w:rsid w:val="00350ADB"/>
    <w:rsid w:val="003511B3"/>
    <w:rsid w:val="003513EE"/>
    <w:rsid w:val="00351451"/>
    <w:rsid w:val="003515D9"/>
    <w:rsid w:val="0035238E"/>
    <w:rsid w:val="00352A11"/>
    <w:rsid w:val="003535F2"/>
    <w:rsid w:val="00353799"/>
    <w:rsid w:val="0035386E"/>
    <w:rsid w:val="00353941"/>
    <w:rsid w:val="00353DA3"/>
    <w:rsid w:val="00354265"/>
    <w:rsid w:val="003557E1"/>
    <w:rsid w:val="0035598B"/>
    <w:rsid w:val="00355ABC"/>
    <w:rsid w:val="0035646E"/>
    <w:rsid w:val="0035647F"/>
    <w:rsid w:val="003567DD"/>
    <w:rsid w:val="00356A25"/>
    <w:rsid w:val="003610E9"/>
    <w:rsid w:val="003613C5"/>
    <w:rsid w:val="003615CE"/>
    <w:rsid w:val="0036225F"/>
    <w:rsid w:val="00362F0B"/>
    <w:rsid w:val="00363B8B"/>
    <w:rsid w:val="00363D3B"/>
    <w:rsid w:val="00363D6A"/>
    <w:rsid w:val="0036435F"/>
    <w:rsid w:val="00364CCD"/>
    <w:rsid w:val="00365221"/>
    <w:rsid w:val="00365272"/>
    <w:rsid w:val="003652B4"/>
    <w:rsid w:val="003654C3"/>
    <w:rsid w:val="0036561D"/>
    <w:rsid w:val="00365D54"/>
    <w:rsid w:val="003660EA"/>
    <w:rsid w:val="00366432"/>
    <w:rsid w:val="00366516"/>
    <w:rsid w:val="00366C19"/>
    <w:rsid w:val="00367254"/>
    <w:rsid w:val="0036763E"/>
    <w:rsid w:val="00367C44"/>
    <w:rsid w:val="00370558"/>
    <w:rsid w:val="00370971"/>
    <w:rsid w:val="00370E50"/>
    <w:rsid w:val="00370F83"/>
    <w:rsid w:val="00371155"/>
    <w:rsid w:val="00371634"/>
    <w:rsid w:val="00371DB2"/>
    <w:rsid w:val="00371EF6"/>
    <w:rsid w:val="00372047"/>
    <w:rsid w:val="003720CA"/>
    <w:rsid w:val="00372B84"/>
    <w:rsid w:val="00372BB9"/>
    <w:rsid w:val="00372F34"/>
    <w:rsid w:val="00373330"/>
    <w:rsid w:val="00373AE1"/>
    <w:rsid w:val="00373FF2"/>
    <w:rsid w:val="00375054"/>
    <w:rsid w:val="003759FF"/>
    <w:rsid w:val="00375DF6"/>
    <w:rsid w:val="00376080"/>
    <w:rsid w:val="0037642D"/>
    <w:rsid w:val="003764B7"/>
    <w:rsid w:val="003768CD"/>
    <w:rsid w:val="003772A4"/>
    <w:rsid w:val="00377DB4"/>
    <w:rsid w:val="00377DFA"/>
    <w:rsid w:val="00380066"/>
    <w:rsid w:val="00380C81"/>
    <w:rsid w:val="0038146C"/>
    <w:rsid w:val="0038188D"/>
    <w:rsid w:val="00381FFA"/>
    <w:rsid w:val="0038206F"/>
    <w:rsid w:val="00382665"/>
    <w:rsid w:val="003827D5"/>
    <w:rsid w:val="00382869"/>
    <w:rsid w:val="00382A36"/>
    <w:rsid w:val="0038338E"/>
    <w:rsid w:val="0038367F"/>
    <w:rsid w:val="00383BAE"/>
    <w:rsid w:val="00383EB7"/>
    <w:rsid w:val="00384002"/>
    <w:rsid w:val="003849CF"/>
    <w:rsid w:val="00384E6D"/>
    <w:rsid w:val="00385231"/>
    <w:rsid w:val="00385ADE"/>
    <w:rsid w:val="00385DB5"/>
    <w:rsid w:val="00386423"/>
    <w:rsid w:val="00386ED5"/>
    <w:rsid w:val="003874FE"/>
    <w:rsid w:val="0038763C"/>
    <w:rsid w:val="00387857"/>
    <w:rsid w:val="0038791D"/>
    <w:rsid w:val="003879F4"/>
    <w:rsid w:val="00387FCA"/>
    <w:rsid w:val="00390BF6"/>
    <w:rsid w:val="003912A8"/>
    <w:rsid w:val="003920E0"/>
    <w:rsid w:val="003927AD"/>
    <w:rsid w:val="0039296F"/>
    <w:rsid w:val="00392BB1"/>
    <w:rsid w:val="00393E8C"/>
    <w:rsid w:val="00394656"/>
    <w:rsid w:val="00394AD0"/>
    <w:rsid w:val="00395693"/>
    <w:rsid w:val="0039576B"/>
    <w:rsid w:val="00395842"/>
    <w:rsid w:val="00395DD2"/>
    <w:rsid w:val="0039623F"/>
    <w:rsid w:val="0039631D"/>
    <w:rsid w:val="00396813"/>
    <w:rsid w:val="00396F8E"/>
    <w:rsid w:val="00396FC9"/>
    <w:rsid w:val="003970F9"/>
    <w:rsid w:val="0039754A"/>
    <w:rsid w:val="003975F3"/>
    <w:rsid w:val="003977D6"/>
    <w:rsid w:val="00397FD3"/>
    <w:rsid w:val="003A02DF"/>
    <w:rsid w:val="003A16B2"/>
    <w:rsid w:val="003A18A1"/>
    <w:rsid w:val="003A1D38"/>
    <w:rsid w:val="003A2141"/>
    <w:rsid w:val="003A2598"/>
    <w:rsid w:val="003A285F"/>
    <w:rsid w:val="003A2F39"/>
    <w:rsid w:val="003A3530"/>
    <w:rsid w:val="003A3D68"/>
    <w:rsid w:val="003A4210"/>
    <w:rsid w:val="003A46B4"/>
    <w:rsid w:val="003A4E17"/>
    <w:rsid w:val="003A4E54"/>
    <w:rsid w:val="003A5018"/>
    <w:rsid w:val="003A563E"/>
    <w:rsid w:val="003A6058"/>
    <w:rsid w:val="003A681C"/>
    <w:rsid w:val="003A6A61"/>
    <w:rsid w:val="003A734B"/>
    <w:rsid w:val="003A7395"/>
    <w:rsid w:val="003A74A7"/>
    <w:rsid w:val="003A758F"/>
    <w:rsid w:val="003A7635"/>
    <w:rsid w:val="003A7F7D"/>
    <w:rsid w:val="003B0706"/>
    <w:rsid w:val="003B08C9"/>
    <w:rsid w:val="003B0C3B"/>
    <w:rsid w:val="003B0C9C"/>
    <w:rsid w:val="003B137F"/>
    <w:rsid w:val="003B175E"/>
    <w:rsid w:val="003B1802"/>
    <w:rsid w:val="003B22B7"/>
    <w:rsid w:val="003B2902"/>
    <w:rsid w:val="003B3266"/>
    <w:rsid w:val="003B328B"/>
    <w:rsid w:val="003B45B3"/>
    <w:rsid w:val="003B4727"/>
    <w:rsid w:val="003B629F"/>
    <w:rsid w:val="003B6D2A"/>
    <w:rsid w:val="003B70C2"/>
    <w:rsid w:val="003B7246"/>
    <w:rsid w:val="003B75EB"/>
    <w:rsid w:val="003B771C"/>
    <w:rsid w:val="003B7A87"/>
    <w:rsid w:val="003B7D3A"/>
    <w:rsid w:val="003C0C48"/>
    <w:rsid w:val="003C0E25"/>
    <w:rsid w:val="003C0F12"/>
    <w:rsid w:val="003C0F47"/>
    <w:rsid w:val="003C12E0"/>
    <w:rsid w:val="003C1818"/>
    <w:rsid w:val="003C1CF8"/>
    <w:rsid w:val="003C2603"/>
    <w:rsid w:val="003C2D43"/>
    <w:rsid w:val="003C30AB"/>
    <w:rsid w:val="003C317F"/>
    <w:rsid w:val="003C3898"/>
    <w:rsid w:val="003C3E44"/>
    <w:rsid w:val="003C3ECD"/>
    <w:rsid w:val="003C4363"/>
    <w:rsid w:val="003C44A4"/>
    <w:rsid w:val="003C53AD"/>
    <w:rsid w:val="003C5608"/>
    <w:rsid w:val="003C5D69"/>
    <w:rsid w:val="003C605F"/>
    <w:rsid w:val="003C6422"/>
    <w:rsid w:val="003C6482"/>
    <w:rsid w:val="003C6A41"/>
    <w:rsid w:val="003C6C71"/>
    <w:rsid w:val="003C6DB9"/>
    <w:rsid w:val="003C77FA"/>
    <w:rsid w:val="003D04AF"/>
    <w:rsid w:val="003D06B1"/>
    <w:rsid w:val="003D0B57"/>
    <w:rsid w:val="003D10BB"/>
    <w:rsid w:val="003D10F0"/>
    <w:rsid w:val="003D131B"/>
    <w:rsid w:val="003D1333"/>
    <w:rsid w:val="003D14D7"/>
    <w:rsid w:val="003D16A6"/>
    <w:rsid w:val="003D18FE"/>
    <w:rsid w:val="003D1BE6"/>
    <w:rsid w:val="003D1D7F"/>
    <w:rsid w:val="003D26F9"/>
    <w:rsid w:val="003D2897"/>
    <w:rsid w:val="003D29D8"/>
    <w:rsid w:val="003D3321"/>
    <w:rsid w:val="003D38D6"/>
    <w:rsid w:val="003D48BC"/>
    <w:rsid w:val="003D635A"/>
    <w:rsid w:val="003D6EAE"/>
    <w:rsid w:val="003D7CA8"/>
    <w:rsid w:val="003E003B"/>
    <w:rsid w:val="003E014F"/>
    <w:rsid w:val="003E0407"/>
    <w:rsid w:val="003E059F"/>
    <w:rsid w:val="003E0924"/>
    <w:rsid w:val="003E0EDD"/>
    <w:rsid w:val="003E14DA"/>
    <w:rsid w:val="003E15AD"/>
    <w:rsid w:val="003E19B2"/>
    <w:rsid w:val="003E2F0A"/>
    <w:rsid w:val="003E4086"/>
    <w:rsid w:val="003E4E83"/>
    <w:rsid w:val="003E5140"/>
    <w:rsid w:val="003E51B7"/>
    <w:rsid w:val="003E5312"/>
    <w:rsid w:val="003E5439"/>
    <w:rsid w:val="003E5790"/>
    <w:rsid w:val="003E5847"/>
    <w:rsid w:val="003E58B9"/>
    <w:rsid w:val="003E6B47"/>
    <w:rsid w:val="003E6E1C"/>
    <w:rsid w:val="003E7011"/>
    <w:rsid w:val="003E75BC"/>
    <w:rsid w:val="003E77DF"/>
    <w:rsid w:val="003E79CB"/>
    <w:rsid w:val="003E7CF8"/>
    <w:rsid w:val="003F0763"/>
    <w:rsid w:val="003F0C8D"/>
    <w:rsid w:val="003F17B3"/>
    <w:rsid w:val="003F2D3D"/>
    <w:rsid w:val="003F38DD"/>
    <w:rsid w:val="003F3E3C"/>
    <w:rsid w:val="003F4917"/>
    <w:rsid w:val="003F4C28"/>
    <w:rsid w:val="003F58C4"/>
    <w:rsid w:val="003F5962"/>
    <w:rsid w:val="003F6815"/>
    <w:rsid w:val="003F70A5"/>
    <w:rsid w:val="003F74B1"/>
    <w:rsid w:val="003F790C"/>
    <w:rsid w:val="003F79E2"/>
    <w:rsid w:val="003F7EC4"/>
    <w:rsid w:val="00400CAB"/>
    <w:rsid w:val="004014D5"/>
    <w:rsid w:val="004023DF"/>
    <w:rsid w:val="00402EEB"/>
    <w:rsid w:val="00403333"/>
    <w:rsid w:val="0040342A"/>
    <w:rsid w:val="0040349E"/>
    <w:rsid w:val="00404316"/>
    <w:rsid w:val="004044B0"/>
    <w:rsid w:val="004046FF"/>
    <w:rsid w:val="00404AEC"/>
    <w:rsid w:val="00405065"/>
    <w:rsid w:val="0040586D"/>
    <w:rsid w:val="00405AF5"/>
    <w:rsid w:val="00405B55"/>
    <w:rsid w:val="00406E16"/>
    <w:rsid w:val="00406E4D"/>
    <w:rsid w:val="00407267"/>
    <w:rsid w:val="00407422"/>
    <w:rsid w:val="00407518"/>
    <w:rsid w:val="00410211"/>
    <w:rsid w:val="004107A2"/>
    <w:rsid w:val="00411AC1"/>
    <w:rsid w:val="00411D92"/>
    <w:rsid w:val="004121E4"/>
    <w:rsid w:val="004121EB"/>
    <w:rsid w:val="00412615"/>
    <w:rsid w:val="00412E0A"/>
    <w:rsid w:val="00413040"/>
    <w:rsid w:val="00413B7A"/>
    <w:rsid w:val="00413DFD"/>
    <w:rsid w:val="00413EA9"/>
    <w:rsid w:val="00414C18"/>
    <w:rsid w:val="0041538F"/>
    <w:rsid w:val="0041584A"/>
    <w:rsid w:val="00416563"/>
    <w:rsid w:val="0041704E"/>
    <w:rsid w:val="00417B04"/>
    <w:rsid w:val="004207C5"/>
    <w:rsid w:val="00421E06"/>
    <w:rsid w:val="0042260B"/>
    <w:rsid w:val="004228D2"/>
    <w:rsid w:val="00422B64"/>
    <w:rsid w:val="00422F21"/>
    <w:rsid w:val="004236E7"/>
    <w:rsid w:val="00423EA7"/>
    <w:rsid w:val="00424345"/>
    <w:rsid w:val="00424516"/>
    <w:rsid w:val="004246E4"/>
    <w:rsid w:val="00424B23"/>
    <w:rsid w:val="0042505D"/>
    <w:rsid w:val="00425121"/>
    <w:rsid w:val="00425420"/>
    <w:rsid w:val="004254F5"/>
    <w:rsid w:val="00425AD6"/>
    <w:rsid w:val="0042658B"/>
    <w:rsid w:val="0042669A"/>
    <w:rsid w:val="0042707B"/>
    <w:rsid w:val="004270CD"/>
    <w:rsid w:val="00427182"/>
    <w:rsid w:val="004273F6"/>
    <w:rsid w:val="00427F8D"/>
    <w:rsid w:val="004304C9"/>
    <w:rsid w:val="00430521"/>
    <w:rsid w:val="00430E70"/>
    <w:rsid w:val="0043136E"/>
    <w:rsid w:val="0043180D"/>
    <w:rsid w:val="004319CB"/>
    <w:rsid w:val="00431EC6"/>
    <w:rsid w:val="0043231A"/>
    <w:rsid w:val="004326D6"/>
    <w:rsid w:val="00432CE5"/>
    <w:rsid w:val="004330EC"/>
    <w:rsid w:val="004332C8"/>
    <w:rsid w:val="00434762"/>
    <w:rsid w:val="00434881"/>
    <w:rsid w:val="00435256"/>
    <w:rsid w:val="00435548"/>
    <w:rsid w:val="004357D7"/>
    <w:rsid w:val="004357E4"/>
    <w:rsid w:val="00435876"/>
    <w:rsid w:val="00435C7C"/>
    <w:rsid w:val="00435F4D"/>
    <w:rsid w:val="0043604F"/>
    <w:rsid w:val="0043728E"/>
    <w:rsid w:val="004374ED"/>
    <w:rsid w:val="004375F8"/>
    <w:rsid w:val="004377DA"/>
    <w:rsid w:val="0044033E"/>
    <w:rsid w:val="00440B64"/>
    <w:rsid w:val="00441114"/>
    <w:rsid w:val="00441573"/>
    <w:rsid w:val="00441CF2"/>
    <w:rsid w:val="00441F89"/>
    <w:rsid w:val="004420DB"/>
    <w:rsid w:val="004435B7"/>
    <w:rsid w:val="00444D46"/>
    <w:rsid w:val="00445269"/>
    <w:rsid w:val="004457DB"/>
    <w:rsid w:val="00445F54"/>
    <w:rsid w:val="004464D1"/>
    <w:rsid w:val="00446FEE"/>
    <w:rsid w:val="00447102"/>
    <w:rsid w:val="004475C8"/>
    <w:rsid w:val="00447B7D"/>
    <w:rsid w:val="00447CB5"/>
    <w:rsid w:val="0045072A"/>
    <w:rsid w:val="00451307"/>
    <w:rsid w:val="004517BE"/>
    <w:rsid w:val="00451954"/>
    <w:rsid w:val="004519E4"/>
    <w:rsid w:val="00451C98"/>
    <w:rsid w:val="004530FF"/>
    <w:rsid w:val="00453A18"/>
    <w:rsid w:val="0045428E"/>
    <w:rsid w:val="00454A67"/>
    <w:rsid w:val="004558FA"/>
    <w:rsid w:val="00455AD9"/>
    <w:rsid w:val="00456005"/>
    <w:rsid w:val="00456049"/>
    <w:rsid w:val="00456368"/>
    <w:rsid w:val="00456563"/>
    <w:rsid w:val="00456CCC"/>
    <w:rsid w:val="004570FE"/>
    <w:rsid w:val="004572A7"/>
    <w:rsid w:val="00457F56"/>
    <w:rsid w:val="004605C2"/>
    <w:rsid w:val="004606B5"/>
    <w:rsid w:val="00460734"/>
    <w:rsid w:val="0046079C"/>
    <w:rsid w:val="00460962"/>
    <w:rsid w:val="00460CBA"/>
    <w:rsid w:val="004612DA"/>
    <w:rsid w:val="00462B61"/>
    <w:rsid w:val="00462FA5"/>
    <w:rsid w:val="004632B1"/>
    <w:rsid w:val="0046393A"/>
    <w:rsid w:val="004639D6"/>
    <w:rsid w:val="004640F7"/>
    <w:rsid w:val="00464147"/>
    <w:rsid w:val="004641EF"/>
    <w:rsid w:val="00464C46"/>
    <w:rsid w:val="00464D22"/>
    <w:rsid w:val="004653AC"/>
    <w:rsid w:val="00465602"/>
    <w:rsid w:val="004656A5"/>
    <w:rsid w:val="0046597A"/>
    <w:rsid w:val="00466040"/>
    <w:rsid w:val="004661DD"/>
    <w:rsid w:val="00466312"/>
    <w:rsid w:val="00466480"/>
    <w:rsid w:val="004668A7"/>
    <w:rsid w:val="00467191"/>
    <w:rsid w:val="004676A7"/>
    <w:rsid w:val="0046790F"/>
    <w:rsid w:val="00467B3E"/>
    <w:rsid w:val="00470774"/>
    <w:rsid w:val="00470E55"/>
    <w:rsid w:val="00470EF3"/>
    <w:rsid w:val="0047138C"/>
    <w:rsid w:val="00471955"/>
    <w:rsid w:val="00472603"/>
    <w:rsid w:val="0047283C"/>
    <w:rsid w:val="00472BCE"/>
    <w:rsid w:val="004730B3"/>
    <w:rsid w:val="004734DD"/>
    <w:rsid w:val="00473789"/>
    <w:rsid w:val="0047391E"/>
    <w:rsid w:val="00473C82"/>
    <w:rsid w:val="0047407F"/>
    <w:rsid w:val="00474693"/>
    <w:rsid w:val="00474B85"/>
    <w:rsid w:val="00474F13"/>
    <w:rsid w:val="00475041"/>
    <w:rsid w:val="004751D1"/>
    <w:rsid w:val="00475710"/>
    <w:rsid w:val="00476204"/>
    <w:rsid w:val="00476CBE"/>
    <w:rsid w:val="00480045"/>
    <w:rsid w:val="00480925"/>
    <w:rsid w:val="00480B42"/>
    <w:rsid w:val="00480E87"/>
    <w:rsid w:val="004815EB"/>
    <w:rsid w:val="004817F2"/>
    <w:rsid w:val="00481812"/>
    <w:rsid w:val="004819FA"/>
    <w:rsid w:val="00481A96"/>
    <w:rsid w:val="00481ACB"/>
    <w:rsid w:val="004820E1"/>
    <w:rsid w:val="004822F9"/>
    <w:rsid w:val="00482F00"/>
    <w:rsid w:val="004834E4"/>
    <w:rsid w:val="004842C9"/>
    <w:rsid w:val="0048461F"/>
    <w:rsid w:val="00484C72"/>
    <w:rsid w:val="00484EAB"/>
    <w:rsid w:val="00484FE6"/>
    <w:rsid w:val="004850D7"/>
    <w:rsid w:val="00485571"/>
    <w:rsid w:val="00485595"/>
    <w:rsid w:val="00486C4F"/>
    <w:rsid w:val="0048707F"/>
    <w:rsid w:val="00487447"/>
    <w:rsid w:val="00487597"/>
    <w:rsid w:val="004879ED"/>
    <w:rsid w:val="00487C17"/>
    <w:rsid w:val="00487C94"/>
    <w:rsid w:val="00487EDD"/>
    <w:rsid w:val="004903D0"/>
    <w:rsid w:val="004907EA"/>
    <w:rsid w:val="004910AF"/>
    <w:rsid w:val="00491384"/>
    <w:rsid w:val="004915FB"/>
    <w:rsid w:val="00491664"/>
    <w:rsid w:val="00491A64"/>
    <w:rsid w:val="0049209E"/>
    <w:rsid w:val="0049225C"/>
    <w:rsid w:val="004926F4"/>
    <w:rsid w:val="004927DE"/>
    <w:rsid w:val="0049347B"/>
    <w:rsid w:val="004937A3"/>
    <w:rsid w:val="00493F50"/>
    <w:rsid w:val="0049404D"/>
    <w:rsid w:val="00494522"/>
    <w:rsid w:val="004946FC"/>
    <w:rsid w:val="00494C86"/>
    <w:rsid w:val="004954F6"/>
    <w:rsid w:val="004956FE"/>
    <w:rsid w:val="00495848"/>
    <w:rsid w:val="00495AFB"/>
    <w:rsid w:val="00495D15"/>
    <w:rsid w:val="00495DBB"/>
    <w:rsid w:val="00497050"/>
    <w:rsid w:val="00497C5E"/>
    <w:rsid w:val="00497EA7"/>
    <w:rsid w:val="00497F58"/>
    <w:rsid w:val="004A0112"/>
    <w:rsid w:val="004A0679"/>
    <w:rsid w:val="004A083F"/>
    <w:rsid w:val="004A0AAF"/>
    <w:rsid w:val="004A0D93"/>
    <w:rsid w:val="004A0EC1"/>
    <w:rsid w:val="004A1266"/>
    <w:rsid w:val="004A1CED"/>
    <w:rsid w:val="004A1CFA"/>
    <w:rsid w:val="004A1FB7"/>
    <w:rsid w:val="004A22A5"/>
    <w:rsid w:val="004A25B3"/>
    <w:rsid w:val="004A28AB"/>
    <w:rsid w:val="004A2DA3"/>
    <w:rsid w:val="004A3486"/>
    <w:rsid w:val="004A3677"/>
    <w:rsid w:val="004A3CC9"/>
    <w:rsid w:val="004A3D7A"/>
    <w:rsid w:val="004A4204"/>
    <w:rsid w:val="004A44A8"/>
    <w:rsid w:val="004A45CF"/>
    <w:rsid w:val="004A4B19"/>
    <w:rsid w:val="004A4CF4"/>
    <w:rsid w:val="004A4ECF"/>
    <w:rsid w:val="004A6688"/>
    <w:rsid w:val="004A6749"/>
    <w:rsid w:val="004A6C0C"/>
    <w:rsid w:val="004A7364"/>
    <w:rsid w:val="004A7426"/>
    <w:rsid w:val="004A7528"/>
    <w:rsid w:val="004A7AFA"/>
    <w:rsid w:val="004B0310"/>
    <w:rsid w:val="004B049D"/>
    <w:rsid w:val="004B0B63"/>
    <w:rsid w:val="004B0C54"/>
    <w:rsid w:val="004B10E5"/>
    <w:rsid w:val="004B1144"/>
    <w:rsid w:val="004B2ACB"/>
    <w:rsid w:val="004B2BD3"/>
    <w:rsid w:val="004B2DB0"/>
    <w:rsid w:val="004B2E56"/>
    <w:rsid w:val="004B30A7"/>
    <w:rsid w:val="004B32FF"/>
    <w:rsid w:val="004B37A7"/>
    <w:rsid w:val="004B3FBB"/>
    <w:rsid w:val="004B3FEB"/>
    <w:rsid w:val="004B3FEC"/>
    <w:rsid w:val="004B46D4"/>
    <w:rsid w:val="004B50CF"/>
    <w:rsid w:val="004B5E8D"/>
    <w:rsid w:val="004B5EB4"/>
    <w:rsid w:val="004B5FC9"/>
    <w:rsid w:val="004B607B"/>
    <w:rsid w:val="004B64A1"/>
    <w:rsid w:val="004B6F08"/>
    <w:rsid w:val="004B7006"/>
    <w:rsid w:val="004B7481"/>
    <w:rsid w:val="004C0B2F"/>
    <w:rsid w:val="004C0C3F"/>
    <w:rsid w:val="004C10DE"/>
    <w:rsid w:val="004C2455"/>
    <w:rsid w:val="004C2523"/>
    <w:rsid w:val="004C2660"/>
    <w:rsid w:val="004C2E39"/>
    <w:rsid w:val="004C352E"/>
    <w:rsid w:val="004C35CC"/>
    <w:rsid w:val="004C41E3"/>
    <w:rsid w:val="004C425F"/>
    <w:rsid w:val="004C42B9"/>
    <w:rsid w:val="004C46FF"/>
    <w:rsid w:val="004C54A3"/>
    <w:rsid w:val="004C5B7A"/>
    <w:rsid w:val="004C5D84"/>
    <w:rsid w:val="004C62D2"/>
    <w:rsid w:val="004C6969"/>
    <w:rsid w:val="004C6ADF"/>
    <w:rsid w:val="004C6E07"/>
    <w:rsid w:val="004C6EAA"/>
    <w:rsid w:val="004C7393"/>
    <w:rsid w:val="004C759E"/>
    <w:rsid w:val="004C764C"/>
    <w:rsid w:val="004C7EDC"/>
    <w:rsid w:val="004D03C8"/>
    <w:rsid w:val="004D0711"/>
    <w:rsid w:val="004D09C8"/>
    <w:rsid w:val="004D0ACB"/>
    <w:rsid w:val="004D14A6"/>
    <w:rsid w:val="004D189A"/>
    <w:rsid w:val="004D1E52"/>
    <w:rsid w:val="004D23BB"/>
    <w:rsid w:val="004D26FB"/>
    <w:rsid w:val="004D329B"/>
    <w:rsid w:val="004D344B"/>
    <w:rsid w:val="004D3590"/>
    <w:rsid w:val="004D5242"/>
    <w:rsid w:val="004D55AD"/>
    <w:rsid w:val="004D572E"/>
    <w:rsid w:val="004D5E42"/>
    <w:rsid w:val="004D6770"/>
    <w:rsid w:val="004D6856"/>
    <w:rsid w:val="004D6D9E"/>
    <w:rsid w:val="004D7B42"/>
    <w:rsid w:val="004E03CD"/>
    <w:rsid w:val="004E040A"/>
    <w:rsid w:val="004E055D"/>
    <w:rsid w:val="004E0785"/>
    <w:rsid w:val="004E0D2C"/>
    <w:rsid w:val="004E1A31"/>
    <w:rsid w:val="004E260C"/>
    <w:rsid w:val="004E2ED1"/>
    <w:rsid w:val="004E344C"/>
    <w:rsid w:val="004E35FF"/>
    <w:rsid w:val="004E3970"/>
    <w:rsid w:val="004E3B32"/>
    <w:rsid w:val="004E43C2"/>
    <w:rsid w:val="004E4724"/>
    <w:rsid w:val="004E49E6"/>
    <w:rsid w:val="004E4A90"/>
    <w:rsid w:val="004E4B22"/>
    <w:rsid w:val="004E4C69"/>
    <w:rsid w:val="004E4D8A"/>
    <w:rsid w:val="004E5BC5"/>
    <w:rsid w:val="004E5C62"/>
    <w:rsid w:val="004E6213"/>
    <w:rsid w:val="004E62FD"/>
    <w:rsid w:val="004E64CC"/>
    <w:rsid w:val="004E6C70"/>
    <w:rsid w:val="004E75E7"/>
    <w:rsid w:val="004E7767"/>
    <w:rsid w:val="004E7C47"/>
    <w:rsid w:val="004E7FD9"/>
    <w:rsid w:val="004F11A7"/>
    <w:rsid w:val="004F1359"/>
    <w:rsid w:val="004F13DB"/>
    <w:rsid w:val="004F147B"/>
    <w:rsid w:val="004F156B"/>
    <w:rsid w:val="004F31E7"/>
    <w:rsid w:val="004F38B5"/>
    <w:rsid w:val="004F43BB"/>
    <w:rsid w:val="004F4ACD"/>
    <w:rsid w:val="004F4BD5"/>
    <w:rsid w:val="004F4C30"/>
    <w:rsid w:val="004F4C7C"/>
    <w:rsid w:val="004F5801"/>
    <w:rsid w:val="004F6066"/>
    <w:rsid w:val="004F6192"/>
    <w:rsid w:val="004F63CC"/>
    <w:rsid w:val="004F663F"/>
    <w:rsid w:val="004F6EA5"/>
    <w:rsid w:val="004F7347"/>
    <w:rsid w:val="004F7D5A"/>
    <w:rsid w:val="005007DA"/>
    <w:rsid w:val="00500C87"/>
    <w:rsid w:val="00501062"/>
    <w:rsid w:val="00501A87"/>
    <w:rsid w:val="00501AFB"/>
    <w:rsid w:val="00501E2A"/>
    <w:rsid w:val="00501F24"/>
    <w:rsid w:val="00502AA4"/>
    <w:rsid w:val="00502E93"/>
    <w:rsid w:val="00502F07"/>
    <w:rsid w:val="0050335B"/>
    <w:rsid w:val="00503551"/>
    <w:rsid w:val="005037D8"/>
    <w:rsid w:val="00503989"/>
    <w:rsid w:val="00503F36"/>
    <w:rsid w:val="005043B1"/>
    <w:rsid w:val="0050457B"/>
    <w:rsid w:val="00504C57"/>
    <w:rsid w:val="00506595"/>
    <w:rsid w:val="005065B7"/>
    <w:rsid w:val="00506A5F"/>
    <w:rsid w:val="00507060"/>
    <w:rsid w:val="0050715E"/>
    <w:rsid w:val="00507232"/>
    <w:rsid w:val="005072EB"/>
    <w:rsid w:val="005073E6"/>
    <w:rsid w:val="00507B1F"/>
    <w:rsid w:val="00507B71"/>
    <w:rsid w:val="00510300"/>
    <w:rsid w:val="00510F0A"/>
    <w:rsid w:val="00511115"/>
    <w:rsid w:val="00511219"/>
    <w:rsid w:val="0051186C"/>
    <w:rsid w:val="00511E82"/>
    <w:rsid w:val="00511F4B"/>
    <w:rsid w:val="00511F69"/>
    <w:rsid w:val="005123C9"/>
    <w:rsid w:val="00512FA6"/>
    <w:rsid w:val="005130E9"/>
    <w:rsid w:val="00513909"/>
    <w:rsid w:val="00513969"/>
    <w:rsid w:val="00513F88"/>
    <w:rsid w:val="005146B4"/>
    <w:rsid w:val="00514782"/>
    <w:rsid w:val="00514835"/>
    <w:rsid w:val="00514F76"/>
    <w:rsid w:val="0051503A"/>
    <w:rsid w:val="0051532C"/>
    <w:rsid w:val="00515923"/>
    <w:rsid w:val="00515A1F"/>
    <w:rsid w:val="00515A5A"/>
    <w:rsid w:val="00515E40"/>
    <w:rsid w:val="005160C0"/>
    <w:rsid w:val="005161CD"/>
    <w:rsid w:val="00516B2B"/>
    <w:rsid w:val="00516CED"/>
    <w:rsid w:val="0051707E"/>
    <w:rsid w:val="005175F9"/>
    <w:rsid w:val="005177C3"/>
    <w:rsid w:val="00517F7B"/>
    <w:rsid w:val="005205B6"/>
    <w:rsid w:val="00520B8D"/>
    <w:rsid w:val="00520CB0"/>
    <w:rsid w:val="00520F0D"/>
    <w:rsid w:val="0052103F"/>
    <w:rsid w:val="00521174"/>
    <w:rsid w:val="005216D0"/>
    <w:rsid w:val="005219F8"/>
    <w:rsid w:val="00521FF4"/>
    <w:rsid w:val="00522737"/>
    <w:rsid w:val="00522799"/>
    <w:rsid w:val="00522A37"/>
    <w:rsid w:val="00522A70"/>
    <w:rsid w:val="00522B3E"/>
    <w:rsid w:val="00523234"/>
    <w:rsid w:val="00523B27"/>
    <w:rsid w:val="0052434F"/>
    <w:rsid w:val="0052447E"/>
    <w:rsid w:val="00524560"/>
    <w:rsid w:val="005248F3"/>
    <w:rsid w:val="00524AB2"/>
    <w:rsid w:val="005263C5"/>
    <w:rsid w:val="00526807"/>
    <w:rsid w:val="00526832"/>
    <w:rsid w:val="00526A50"/>
    <w:rsid w:val="00526B5F"/>
    <w:rsid w:val="00526F41"/>
    <w:rsid w:val="005275FE"/>
    <w:rsid w:val="00527775"/>
    <w:rsid w:val="00527819"/>
    <w:rsid w:val="005278F8"/>
    <w:rsid w:val="00527E6F"/>
    <w:rsid w:val="00530025"/>
    <w:rsid w:val="00530531"/>
    <w:rsid w:val="00530E66"/>
    <w:rsid w:val="00531C70"/>
    <w:rsid w:val="005321EC"/>
    <w:rsid w:val="0053220D"/>
    <w:rsid w:val="00532331"/>
    <w:rsid w:val="00532335"/>
    <w:rsid w:val="005326D1"/>
    <w:rsid w:val="00532C78"/>
    <w:rsid w:val="005338C9"/>
    <w:rsid w:val="0053454D"/>
    <w:rsid w:val="005345AA"/>
    <w:rsid w:val="005345C5"/>
    <w:rsid w:val="00534B89"/>
    <w:rsid w:val="00534DD4"/>
    <w:rsid w:val="0053511F"/>
    <w:rsid w:val="0053537A"/>
    <w:rsid w:val="0053566E"/>
    <w:rsid w:val="00535C54"/>
    <w:rsid w:val="00535D14"/>
    <w:rsid w:val="00535D44"/>
    <w:rsid w:val="00536D89"/>
    <w:rsid w:val="00536E00"/>
    <w:rsid w:val="00537087"/>
    <w:rsid w:val="0053787D"/>
    <w:rsid w:val="00537AF9"/>
    <w:rsid w:val="00537DE0"/>
    <w:rsid w:val="00537E14"/>
    <w:rsid w:val="00540D41"/>
    <w:rsid w:val="00540D4D"/>
    <w:rsid w:val="0054153A"/>
    <w:rsid w:val="00542289"/>
    <w:rsid w:val="00542FA2"/>
    <w:rsid w:val="005438B4"/>
    <w:rsid w:val="00543DA8"/>
    <w:rsid w:val="0054448F"/>
    <w:rsid w:val="00545034"/>
    <w:rsid w:val="00545124"/>
    <w:rsid w:val="00545759"/>
    <w:rsid w:val="0054644E"/>
    <w:rsid w:val="00547081"/>
    <w:rsid w:val="005475C6"/>
    <w:rsid w:val="00547B40"/>
    <w:rsid w:val="00547C41"/>
    <w:rsid w:val="005505F6"/>
    <w:rsid w:val="00550735"/>
    <w:rsid w:val="00550B7B"/>
    <w:rsid w:val="00550C88"/>
    <w:rsid w:val="00550D7F"/>
    <w:rsid w:val="00551247"/>
    <w:rsid w:val="00551DDD"/>
    <w:rsid w:val="00551E1F"/>
    <w:rsid w:val="005520C5"/>
    <w:rsid w:val="0055322E"/>
    <w:rsid w:val="0055327E"/>
    <w:rsid w:val="00553C09"/>
    <w:rsid w:val="005540AB"/>
    <w:rsid w:val="005540BD"/>
    <w:rsid w:val="00554570"/>
    <w:rsid w:val="00554C68"/>
    <w:rsid w:val="00554EFE"/>
    <w:rsid w:val="00554FC0"/>
    <w:rsid w:val="00554FD0"/>
    <w:rsid w:val="005550CA"/>
    <w:rsid w:val="00555124"/>
    <w:rsid w:val="00556489"/>
    <w:rsid w:val="00557442"/>
    <w:rsid w:val="00557B02"/>
    <w:rsid w:val="00560735"/>
    <w:rsid w:val="0056077F"/>
    <w:rsid w:val="00560C5F"/>
    <w:rsid w:val="00560C83"/>
    <w:rsid w:val="00560EA0"/>
    <w:rsid w:val="00561722"/>
    <w:rsid w:val="00561789"/>
    <w:rsid w:val="00561896"/>
    <w:rsid w:val="005618B1"/>
    <w:rsid w:val="00561D61"/>
    <w:rsid w:val="0056200C"/>
    <w:rsid w:val="005622B4"/>
    <w:rsid w:val="00562375"/>
    <w:rsid w:val="00562841"/>
    <w:rsid w:val="00563452"/>
    <w:rsid w:val="005636CF"/>
    <w:rsid w:val="0056409E"/>
    <w:rsid w:val="00564236"/>
    <w:rsid w:val="005662B3"/>
    <w:rsid w:val="005663D4"/>
    <w:rsid w:val="005664AD"/>
    <w:rsid w:val="005664FD"/>
    <w:rsid w:val="005669AF"/>
    <w:rsid w:val="00566A8D"/>
    <w:rsid w:val="0056754F"/>
    <w:rsid w:val="005676A1"/>
    <w:rsid w:val="00567FD1"/>
    <w:rsid w:val="00570238"/>
    <w:rsid w:val="00570767"/>
    <w:rsid w:val="00570DFC"/>
    <w:rsid w:val="00570F81"/>
    <w:rsid w:val="005712DA"/>
    <w:rsid w:val="00571D2E"/>
    <w:rsid w:val="00572174"/>
    <w:rsid w:val="00572588"/>
    <w:rsid w:val="005731FF"/>
    <w:rsid w:val="00574185"/>
    <w:rsid w:val="00574225"/>
    <w:rsid w:val="005744DF"/>
    <w:rsid w:val="00574A9E"/>
    <w:rsid w:val="00574BA2"/>
    <w:rsid w:val="005758A8"/>
    <w:rsid w:val="00575EF4"/>
    <w:rsid w:val="005762FE"/>
    <w:rsid w:val="005763D7"/>
    <w:rsid w:val="0057642C"/>
    <w:rsid w:val="005764A2"/>
    <w:rsid w:val="005764F4"/>
    <w:rsid w:val="00576B87"/>
    <w:rsid w:val="0057777A"/>
    <w:rsid w:val="00580026"/>
    <w:rsid w:val="005816F3"/>
    <w:rsid w:val="005819C3"/>
    <w:rsid w:val="00581B3D"/>
    <w:rsid w:val="00582698"/>
    <w:rsid w:val="00582B96"/>
    <w:rsid w:val="00582C13"/>
    <w:rsid w:val="00582D43"/>
    <w:rsid w:val="00582F5D"/>
    <w:rsid w:val="00583489"/>
    <w:rsid w:val="005834E1"/>
    <w:rsid w:val="005835FE"/>
    <w:rsid w:val="005838FB"/>
    <w:rsid w:val="0058445A"/>
    <w:rsid w:val="00584665"/>
    <w:rsid w:val="00584886"/>
    <w:rsid w:val="00584892"/>
    <w:rsid w:val="00584BE4"/>
    <w:rsid w:val="00584C40"/>
    <w:rsid w:val="00585864"/>
    <w:rsid w:val="00585A83"/>
    <w:rsid w:val="00586624"/>
    <w:rsid w:val="00586CEC"/>
    <w:rsid w:val="005873E3"/>
    <w:rsid w:val="00587B30"/>
    <w:rsid w:val="005900D7"/>
    <w:rsid w:val="00590384"/>
    <w:rsid w:val="005906FF"/>
    <w:rsid w:val="00590788"/>
    <w:rsid w:val="0059111E"/>
    <w:rsid w:val="00591352"/>
    <w:rsid w:val="00591418"/>
    <w:rsid w:val="00591C73"/>
    <w:rsid w:val="00591EC6"/>
    <w:rsid w:val="0059302E"/>
    <w:rsid w:val="00593584"/>
    <w:rsid w:val="00593D52"/>
    <w:rsid w:val="00594282"/>
    <w:rsid w:val="005942AA"/>
    <w:rsid w:val="00594330"/>
    <w:rsid w:val="00595BFA"/>
    <w:rsid w:val="00596D26"/>
    <w:rsid w:val="00597374"/>
    <w:rsid w:val="00597EAE"/>
    <w:rsid w:val="005A02C7"/>
    <w:rsid w:val="005A03EE"/>
    <w:rsid w:val="005A045B"/>
    <w:rsid w:val="005A0622"/>
    <w:rsid w:val="005A06B6"/>
    <w:rsid w:val="005A0910"/>
    <w:rsid w:val="005A146C"/>
    <w:rsid w:val="005A166D"/>
    <w:rsid w:val="005A1706"/>
    <w:rsid w:val="005A173E"/>
    <w:rsid w:val="005A195C"/>
    <w:rsid w:val="005A1C79"/>
    <w:rsid w:val="005A1FEF"/>
    <w:rsid w:val="005A220C"/>
    <w:rsid w:val="005A245B"/>
    <w:rsid w:val="005A2D80"/>
    <w:rsid w:val="005A35EE"/>
    <w:rsid w:val="005A414C"/>
    <w:rsid w:val="005A449C"/>
    <w:rsid w:val="005A4749"/>
    <w:rsid w:val="005A47D3"/>
    <w:rsid w:val="005A4E0D"/>
    <w:rsid w:val="005A4E84"/>
    <w:rsid w:val="005A506D"/>
    <w:rsid w:val="005A53BE"/>
    <w:rsid w:val="005A585F"/>
    <w:rsid w:val="005A5A20"/>
    <w:rsid w:val="005A6176"/>
    <w:rsid w:val="005A6526"/>
    <w:rsid w:val="005A6D60"/>
    <w:rsid w:val="005A7076"/>
    <w:rsid w:val="005A7647"/>
    <w:rsid w:val="005A7D0A"/>
    <w:rsid w:val="005B01F0"/>
    <w:rsid w:val="005B0334"/>
    <w:rsid w:val="005B0B6B"/>
    <w:rsid w:val="005B11B9"/>
    <w:rsid w:val="005B13A6"/>
    <w:rsid w:val="005B167D"/>
    <w:rsid w:val="005B1B7A"/>
    <w:rsid w:val="005B20CF"/>
    <w:rsid w:val="005B246E"/>
    <w:rsid w:val="005B25FC"/>
    <w:rsid w:val="005B2AC6"/>
    <w:rsid w:val="005B2C99"/>
    <w:rsid w:val="005B35D2"/>
    <w:rsid w:val="005B3AE0"/>
    <w:rsid w:val="005B3BA5"/>
    <w:rsid w:val="005B3F96"/>
    <w:rsid w:val="005B4430"/>
    <w:rsid w:val="005B4FC5"/>
    <w:rsid w:val="005B5324"/>
    <w:rsid w:val="005B545F"/>
    <w:rsid w:val="005B5C71"/>
    <w:rsid w:val="005B6296"/>
    <w:rsid w:val="005B62AC"/>
    <w:rsid w:val="005B62BC"/>
    <w:rsid w:val="005B658A"/>
    <w:rsid w:val="005B66B0"/>
    <w:rsid w:val="005B68F4"/>
    <w:rsid w:val="005B690D"/>
    <w:rsid w:val="005B6D9D"/>
    <w:rsid w:val="005B6E78"/>
    <w:rsid w:val="005B72ED"/>
    <w:rsid w:val="005B74C2"/>
    <w:rsid w:val="005B7B9E"/>
    <w:rsid w:val="005B7E2D"/>
    <w:rsid w:val="005C00A0"/>
    <w:rsid w:val="005C0A80"/>
    <w:rsid w:val="005C0BF5"/>
    <w:rsid w:val="005C0DC0"/>
    <w:rsid w:val="005C18B7"/>
    <w:rsid w:val="005C2217"/>
    <w:rsid w:val="005C23AF"/>
    <w:rsid w:val="005C25A6"/>
    <w:rsid w:val="005C297E"/>
    <w:rsid w:val="005C38D4"/>
    <w:rsid w:val="005C3FE7"/>
    <w:rsid w:val="005C410A"/>
    <w:rsid w:val="005C447A"/>
    <w:rsid w:val="005C478D"/>
    <w:rsid w:val="005C4821"/>
    <w:rsid w:val="005C4C26"/>
    <w:rsid w:val="005C4D3D"/>
    <w:rsid w:val="005C4EA3"/>
    <w:rsid w:val="005C5201"/>
    <w:rsid w:val="005C5BBD"/>
    <w:rsid w:val="005C65B5"/>
    <w:rsid w:val="005C6B34"/>
    <w:rsid w:val="005C7A66"/>
    <w:rsid w:val="005C7D5C"/>
    <w:rsid w:val="005D05E7"/>
    <w:rsid w:val="005D0773"/>
    <w:rsid w:val="005D0947"/>
    <w:rsid w:val="005D0A10"/>
    <w:rsid w:val="005D0A67"/>
    <w:rsid w:val="005D161D"/>
    <w:rsid w:val="005D21D2"/>
    <w:rsid w:val="005D22FB"/>
    <w:rsid w:val="005D247C"/>
    <w:rsid w:val="005D29E5"/>
    <w:rsid w:val="005D2B31"/>
    <w:rsid w:val="005D30BB"/>
    <w:rsid w:val="005D3225"/>
    <w:rsid w:val="005D38D9"/>
    <w:rsid w:val="005D392B"/>
    <w:rsid w:val="005D3A92"/>
    <w:rsid w:val="005D40AA"/>
    <w:rsid w:val="005D41F5"/>
    <w:rsid w:val="005D43CB"/>
    <w:rsid w:val="005D46F7"/>
    <w:rsid w:val="005D47AD"/>
    <w:rsid w:val="005D4BEE"/>
    <w:rsid w:val="005D586B"/>
    <w:rsid w:val="005D5CC4"/>
    <w:rsid w:val="005D6C22"/>
    <w:rsid w:val="005D6FAD"/>
    <w:rsid w:val="005D79B8"/>
    <w:rsid w:val="005D7B78"/>
    <w:rsid w:val="005D7F35"/>
    <w:rsid w:val="005E04DE"/>
    <w:rsid w:val="005E06AF"/>
    <w:rsid w:val="005E0DB0"/>
    <w:rsid w:val="005E11A3"/>
    <w:rsid w:val="005E1CC5"/>
    <w:rsid w:val="005E1DEA"/>
    <w:rsid w:val="005E1E36"/>
    <w:rsid w:val="005E22EB"/>
    <w:rsid w:val="005E22ED"/>
    <w:rsid w:val="005E2311"/>
    <w:rsid w:val="005E2DBC"/>
    <w:rsid w:val="005E2E7B"/>
    <w:rsid w:val="005E2F4C"/>
    <w:rsid w:val="005E41BD"/>
    <w:rsid w:val="005E433C"/>
    <w:rsid w:val="005E434E"/>
    <w:rsid w:val="005E594B"/>
    <w:rsid w:val="005E6D6C"/>
    <w:rsid w:val="005E7372"/>
    <w:rsid w:val="005F0F2B"/>
    <w:rsid w:val="005F1C13"/>
    <w:rsid w:val="005F2710"/>
    <w:rsid w:val="005F2F24"/>
    <w:rsid w:val="005F3541"/>
    <w:rsid w:val="005F3618"/>
    <w:rsid w:val="005F3AE2"/>
    <w:rsid w:val="005F417D"/>
    <w:rsid w:val="005F4610"/>
    <w:rsid w:val="005F4959"/>
    <w:rsid w:val="005F5AE8"/>
    <w:rsid w:val="005F5B63"/>
    <w:rsid w:val="005F5E43"/>
    <w:rsid w:val="005F6968"/>
    <w:rsid w:val="005F6A21"/>
    <w:rsid w:val="005F6BB1"/>
    <w:rsid w:val="005F6D5F"/>
    <w:rsid w:val="005F71CE"/>
    <w:rsid w:val="005F783F"/>
    <w:rsid w:val="005F7BDD"/>
    <w:rsid w:val="006001EB"/>
    <w:rsid w:val="0060029A"/>
    <w:rsid w:val="00600B26"/>
    <w:rsid w:val="00601647"/>
    <w:rsid w:val="00601A7D"/>
    <w:rsid w:val="00601C3C"/>
    <w:rsid w:val="00601F87"/>
    <w:rsid w:val="00602144"/>
    <w:rsid w:val="00602355"/>
    <w:rsid w:val="00602709"/>
    <w:rsid w:val="00602BA5"/>
    <w:rsid w:val="006031AA"/>
    <w:rsid w:val="006033D8"/>
    <w:rsid w:val="00603AA8"/>
    <w:rsid w:val="00603D96"/>
    <w:rsid w:val="00603D9B"/>
    <w:rsid w:val="00604291"/>
    <w:rsid w:val="006046EE"/>
    <w:rsid w:val="00604B9D"/>
    <w:rsid w:val="00604C05"/>
    <w:rsid w:val="00604CBB"/>
    <w:rsid w:val="006054AB"/>
    <w:rsid w:val="00605603"/>
    <w:rsid w:val="00605C00"/>
    <w:rsid w:val="00605D78"/>
    <w:rsid w:val="00606159"/>
    <w:rsid w:val="00606316"/>
    <w:rsid w:val="00606389"/>
    <w:rsid w:val="006064A8"/>
    <w:rsid w:val="0061016F"/>
    <w:rsid w:val="00610646"/>
    <w:rsid w:val="0061072D"/>
    <w:rsid w:val="00610BAF"/>
    <w:rsid w:val="00610E00"/>
    <w:rsid w:val="00611177"/>
    <w:rsid w:val="00611448"/>
    <w:rsid w:val="00611640"/>
    <w:rsid w:val="0061198A"/>
    <w:rsid w:val="00611B3D"/>
    <w:rsid w:val="006125F1"/>
    <w:rsid w:val="00612C70"/>
    <w:rsid w:val="00613605"/>
    <w:rsid w:val="00613973"/>
    <w:rsid w:val="00613F9A"/>
    <w:rsid w:val="006149D7"/>
    <w:rsid w:val="00614F63"/>
    <w:rsid w:val="00615CBE"/>
    <w:rsid w:val="00615F0C"/>
    <w:rsid w:val="00616140"/>
    <w:rsid w:val="006175D1"/>
    <w:rsid w:val="00617946"/>
    <w:rsid w:val="00617EB7"/>
    <w:rsid w:val="00620424"/>
    <w:rsid w:val="00621C36"/>
    <w:rsid w:val="00622190"/>
    <w:rsid w:val="006223ED"/>
    <w:rsid w:val="006236C7"/>
    <w:rsid w:val="0062459C"/>
    <w:rsid w:val="00624716"/>
    <w:rsid w:val="00624CF0"/>
    <w:rsid w:val="00625153"/>
    <w:rsid w:val="00625BF1"/>
    <w:rsid w:val="00625C3F"/>
    <w:rsid w:val="00626420"/>
    <w:rsid w:val="0062670F"/>
    <w:rsid w:val="006267AE"/>
    <w:rsid w:val="00626E66"/>
    <w:rsid w:val="0062733B"/>
    <w:rsid w:val="0062776C"/>
    <w:rsid w:val="006277E5"/>
    <w:rsid w:val="00627F0B"/>
    <w:rsid w:val="006304FD"/>
    <w:rsid w:val="00630511"/>
    <w:rsid w:val="00631290"/>
    <w:rsid w:val="00631BD8"/>
    <w:rsid w:val="00631D6B"/>
    <w:rsid w:val="00632637"/>
    <w:rsid w:val="00632C76"/>
    <w:rsid w:val="00632D5A"/>
    <w:rsid w:val="00633406"/>
    <w:rsid w:val="00633CBD"/>
    <w:rsid w:val="00633D24"/>
    <w:rsid w:val="006348E9"/>
    <w:rsid w:val="006349D8"/>
    <w:rsid w:val="00634F9F"/>
    <w:rsid w:val="006353A4"/>
    <w:rsid w:val="00635A39"/>
    <w:rsid w:val="00635C2E"/>
    <w:rsid w:val="00635CB6"/>
    <w:rsid w:val="00636966"/>
    <w:rsid w:val="00636B7B"/>
    <w:rsid w:val="0063709C"/>
    <w:rsid w:val="006370C6"/>
    <w:rsid w:val="006372CF"/>
    <w:rsid w:val="0064163E"/>
    <w:rsid w:val="00641E87"/>
    <w:rsid w:val="00642253"/>
    <w:rsid w:val="00642712"/>
    <w:rsid w:val="006428EB"/>
    <w:rsid w:val="00642D02"/>
    <w:rsid w:val="0064318F"/>
    <w:rsid w:val="00643512"/>
    <w:rsid w:val="0064469A"/>
    <w:rsid w:val="00644EA1"/>
    <w:rsid w:val="006455E5"/>
    <w:rsid w:val="0064561C"/>
    <w:rsid w:val="00645CA6"/>
    <w:rsid w:val="006465BA"/>
    <w:rsid w:val="00646765"/>
    <w:rsid w:val="00646B54"/>
    <w:rsid w:val="006471F5"/>
    <w:rsid w:val="00647373"/>
    <w:rsid w:val="00647477"/>
    <w:rsid w:val="0064777D"/>
    <w:rsid w:val="00647C20"/>
    <w:rsid w:val="006501AB"/>
    <w:rsid w:val="00650423"/>
    <w:rsid w:val="00650B8B"/>
    <w:rsid w:val="00650DC4"/>
    <w:rsid w:val="0065139C"/>
    <w:rsid w:val="0065145F"/>
    <w:rsid w:val="006515A7"/>
    <w:rsid w:val="00651AE0"/>
    <w:rsid w:val="00651B52"/>
    <w:rsid w:val="00651E08"/>
    <w:rsid w:val="00652562"/>
    <w:rsid w:val="00652E17"/>
    <w:rsid w:val="00653715"/>
    <w:rsid w:val="00653B8C"/>
    <w:rsid w:val="00653B98"/>
    <w:rsid w:val="0065401C"/>
    <w:rsid w:val="006544F8"/>
    <w:rsid w:val="00654BD9"/>
    <w:rsid w:val="00654C7F"/>
    <w:rsid w:val="006552E0"/>
    <w:rsid w:val="00655400"/>
    <w:rsid w:val="006563B7"/>
    <w:rsid w:val="00657935"/>
    <w:rsid w:val="00660016"/>
    <w:rsid w:val="00660E2C"/>
    <w:rsid w:val="00661545"/>
    <w:rsid w:val="006618DB"/>
    <w:rsid w:val="00661CA3"/>
    <w:rsid w:val="00661DB0"/>
    <w:rsid w:val="0066214B"/>
    <w:rsid w:val="006623A1"/>
    <w:rsid w:val="006626AC"/>
    <w:rsid w:val="006627F2"/>
    <w:rsid w:val="00662816"/>
    <w:rsid w:val="00662886"/>
    <w:rsid w:val="006628B9"/>
    <w:rsid w:val="006628C1"/>
    <w:rsid w:val="0066310B"/>
    <w:rsid w:val="00663218"/>
    <w:rsid w:val="00663313"/>
    <w:rsid w:val="00663324"/>
    <w:rsid w:val="006635E0"/>
    <w:rsid w:val="0066373F"/>
    <w:rsid w:val="006637AA"/>
    <w:rsid w:val="00664421"/>
    <w:rsid w:val="006644C8"/>
    <w:rsid w:val="0066466C"/>
    <w:rsid w:val="00664CA9"/>
    <w:rsid w:val="00664F9B"/>
    <w:rsid w:val="0066512D"/>
    <w:rsid w:val="00665715"/>
    <w:rsid w:val="006667A2"/>
    <w:rsid w:val="006667F6"/>
    <w:rsid w:val="00666BE8"/>
    <w:rsid w:val="00666ECB"/>
    <w:rsid w:val="00666F9D"/>
    <w:rsid w:val="00667208"/>
    <w:rsid w:val="00667868"/>
    <w:rsid w:val="00670DE5"/>
    <w:rsid w:val="00671026"/>
    <w:rsid w:val="00671391"/>
    <w:rsid w:val="0067196B"/>
    <w:rsid w:val="0067235C"/>
    <w:rsid w:val="00672400"/>
    <w:rsid w:val="00672444"/>
    <w:rsid w:val="0067274E"/>
    <w:rsid w:val="00672758"/>
    <w:rsid w:val="00672BC3"/>
    <w:rsid w:val="00672D79"/>
    <w:rsid w:val="006731DA"/>
    <w:rsid w:val="0067392D"/>
    <w:rsid w:val="006746FF"/>
    <w:rsid w:val="00675011"/>
    <w:rsid w:val="0067583A"/>
    <w:rsid w:val="00675BF7"/>
    <w:rsid w:val="0067626B"/>
    <w:rsid w:val="006766C0"/>
    <w:rsid w:val="00676E3E"/>
    <w:rsid w:val="00676ED7"/>
    <w:rsid w:val="0067710D"/>
    <w:rsid w:val="00677A5E"/>
    <w:rsid w:val="00677D17"/>
    <w:rsid w:val="0068052F"/>
    <w:rsid w:val="0068066F"/>
    <w:rsid w:val="0068074B"/>
    <w:rsid w:val="00680CC6"/>
    <w:rsid w:val="006811D2"/>
    <w:rsid w:val="006813F5"/>
    <w:rsid w:val="0068162D"/>
    <w:rsid w:val="00681F1D"/>
    <w:rsid w:val="00682268"/>
    <w:rsid w:val="0068259C"/>
    <w:rsid w:val="00682B0A"/>
    <w:rsid w:val="00683D81"/>
    <w:rsid w:val="00683EA9"/>
    <w:rsid w:val="00683F03"/>
    <w:rsid w:val="00685546"/>
    <w:rsid w:val="00685C5E"/>
    <w:rsid w:val="0068644A"/>
    <w:rsid w:val="006869E5"/>
    <w:rsid w:val="00686CD8"/>
    <w:rsid w:val="00686D0C"/>
    <w:rsid w:val="00687175"/>
    <w:rsid w:val="00690114"/>
    <w:rsid w:val="00690439"/>
    <w:rsid w:val="006904FE"/>
    <w:rsid w:val="00691195"/>
    <w:rsid w:val="00691201"/>
    <w:rsid w:val="00691552"/>
    <w:rsid w:val="006917C0"/>
    <w:rsid w:val="006918E1"/>
    <w:rsid w:val="00692535"/>
    <w:rsid w:val="00692644"/>
    <w:rsid w:val="00692B11"/>
    <w:rsid w:val="00692C53"/>
    <w:rsid w:val="00692FEA"/>
    <w:rsid w:val="0069313B"/>
    <w:rsid w:val="00693D43"/>
    <w:rsid w:val="00693ED8"/>
    <w:rsid w:val="0069483C"/>
    <w:rsid w:val="0069495A"/>
    <w:rsid w:val="0069497F"/>
    <w:rsid w:val="00694DA7"/>
    <w:rsid w:val="00694FA6"/>
    <w:rsid w:val="00695007"/>
    <w:rsid w:val="006955F6"/>
    <w:rsid w:val="006958E7"/>
    <w:rsid w:val="00696312"/>
    <w:rsid w:val="00696625"/>
    <w:rsid w:val="00696CE2"/>
    <w:rsid w:val="00696E77"/>
    <w:rsid w:val="0069735C"/>
    <w:rsid w:val="00697597"/>
    <w:rsid w:val="00697B25"/>
    <w:rsid w:val="00697C3E"/>
    <w:rsid w:val="00697DA3"/>
    <w:rsid w:val="006A02B7"/>
    <w:rsid w:val="006A041C"/>
    <w:rsid w:val="006A076A"/>
    <w:rsid w:val="006A07FD"/>
    <w:rsid w:val="006A0EA2"/>
    <w:rsid w:val="006A1815"/>
    <w:rsid w:val="006A1A2B"/>
    <w:rsid w:val="006A1C85"/>
    <w:rsid w:val="006A2193"/>
    <w:rsid w:val="006A24CD"/>
    <w:rsid w:val="006A27E0"/>
    <w:rsid w:val="006A2DE4"/>
    <w:rsid w:val="006A3163"/>
    <w:rsid w:val="006A339D"/>
    <w:rsid w:val="006A3AFE"/>
    <w:rsid w:val="006A419A"/>
    <w:rsid w:val="006A4525"/>
    <w:rsid w:val="006A4650"/>
    <w:rsid w:val="006A46B8"/>
    <w:rsid w:val="006A472D"/>
    <w:rsid w:val="006A537A"/>
    <w:rsid w:val="006A579B"/>
    <w:rsid w:val="006A5B47"/>
    <w:rsid w:val="006A6515"/>
    <w:rsid w:val="006A6581"/>
    <w:rsid w:val="006A677E"/>
    <w:rsid w:val="006A682A"/>
    <w:rsid w:val="006A72F9"/>
    <w:rsid w:val="006A7E92"/>
    <w:rsid w:val="006A7F9C"/>
    <w:rsid w:val="006B0509"/>
    <w:rsid w:val="006B15CC"/>
    <w:rsid w:val="006B1686"/>
    <w:rsid w:val="006B1E02"/>
    <w:rsid w:val="006B1E3C"/>
    <w:rsid w:val="006B27FF"/>
    <w:rsid w:val="006B2E44"/>
    <w:rsid w:val="006B324D"/>
    <w:rsid w:val="006B340A"/>
    <w:rsid w:val="006B3573"/>
    <w:rsid w:val="006B397D"/>
    <w:rsid w:val="006B39D1"/>
    <w:rsid w:val="006B41A6"/>
    <w:rsid w:val="006B4C97"/>
    <w:rsid w:val="006B58AD"/>
    <w:rsid w:val="006B59CB"/>
    <w:rsid w:val="006B5F83"/>
    <w:rsid w:val="006B620B"/>
    <w:rsid w:val="006B634F"/>
    <w:rsid w:val="006B68A5"/>
    <w:rsid w:val="006B6C00"/>
    <w:rsid w:val="006B6C76"/>
    <w:rsid w:val="006B6EE3"/>
    <w:rsid w:val="006B6EFC"/>
    <w:rsid w:val="006B7581"/>
    <w:rsid w:val="006B75DF"/>
    <w:rsid w:val="006B797D"/>
    <w:rsid w:val="006B7B59"/>
    <w:rsid w:val="006C0415"/>
    <w:rsid w:val="006C1046"/>
    <w:rsid w:val="006C1583"/>
    <w:rsid w:val="006C1920"/>
    <w:rsid w:val="006C1AD1"/>
    <w:rsid w:val="006C1BD0"/>
    <w:rsid w:val="006C1F12"/>
    <w:rsid w:val="006C229D"/>
    <w:rsid w:val="006C32C3"/>
    <w:rsid w:val="006C3ABB"/>
    <w:rsid w:val="006C4DF6"/>
    <w:rsid w:val="006C52EA"/>
    <w:rsid w:val="006C5689"/>
    <w:rsid w:val="006C5EE0"/>
    <w:rsid w:val="006C673F"/>
    <w:rsid w:val="006C6C6D"/>
    <w:rsid w:val="006C7AB8"/>
    <w:rsid w:val="006C7B13"/>
    <w:rsid w:val="006C7B6A"/>
    <w:rsid w:val="006D01BE"/>
    <w:rsid w:val="006D0569"/>
    <w:rsid w:val="006D0C70"/>
    <w:rsid w:val="006D1D29"/>
    <w:rsid w:val="006D235E"/>
    <w:rsid w:val="006D2A49"/>
    <w:rsid w:val="006D2B1C"/>
    <w:rsid w:val="006D2F0C"/>
    <w:rsid w:val="006D32DE"/>
    <w:rsid w:val="006D34BD"/>
    <w:rsid w:val="006D3A65"/>
    <w:rsid w:val="006D3C90"/>
    <w:rsid w:val="006D4B0C"/>
    <w:rsid w:val="006D4EB8"/>
    <w:rsid w:val="006D5295"/>
    <w:rsid w:val="006D5D6A"/>
    <w:rsid w:val="006D5EFA"/>
    <w:rsid w:val="006D6338"/>
    <w:rsid w:val="006D7025"/>
    <w:rsid w:val="006D7C11"/>
    <w:rsid w:val="006E14D4"/>
    <w:rsid w:val="006E1D55"/>
    <w:rsid w:val="006E21AC"/>
    <w:rsid w:val="006E281E"/>
    <w:rsid w:val="006E2B0E"/>
    <w:rsid w:val="006E2D6E"/>
    <w:rsid w:val="006E35FB"/>
    <w:rsid w:val="006E37C0"/>
    <w:rsid w:val="006E3C2D"/>
    <w:rsid w:val="006E41F8"/>
    <w:rsid w:val="006E493F"/>
    <w:rsid w:val="006E4FB6"/>
    <w:rsid w:val="006E538D"/>
    <w:rsid w:val="006E570D"/>
    <w:rsid w:val="006E5A40"/>
    <w:rsid w:val="006E625D"/>
    <w:rsid w:val="006E6D32"/>
    <w:rsid w:val="006E7919"/>
    <w:rsid w:val="006F0384"/>
    <w:rsid w:val="006F065B"/>
    <w:rsid w:val="006F1F63"/>
    <w:rsid w:val="006F227A"/>
    <w:rsid w:val="006F25E1"/>
    <w:rsid w:val="006F2F4A"/>
    <w:rsid w:val="006F3481"/>
    <w:rsid w:val="006F3D59"/>
    <w:rsid w:val="006F3D5F"/>
    <w:rsid w:val="006F4521"/>
    <w:rsid w:val="006F4E47"/>
    <w:rsid w:val="006F4F44"/>
    <w:rsid w:val="006F5138"/>
    <w:rsid w:val="006F58D6"/>
    <w:rsid w:val="006F615B"/>
    <w:rsid w:val="006F6CF4"/>
    <w:rsid w:val="006F6E9A"/>
    <w:rsid w:val="006F760D"/>
    <w:rsid w:val="006F7826"/>
    <w:rsid w:val="006F79B4"/>
    <w:rsid w:val="006F7AD9"/>
    <w:rsid w:val="006F7F66"/>
    <w:rsid w:val="006F7FF2"/>
    <w:rsid w:val="0070000B"/>
    <w:rsid w:val="007007E1"/>
    <w:rsid w:val="007008DE"/>
    <w:rsid w:val="00701695"/>
    <w:rsid w:val="00701A7D"/>
    <w:rsid w:val="00701EEC"/>
    <w:rsid w:val="00701F09"/>
    <w:rsid w:val="0070290D"/>
    <w:rsid w:val="00702B80"/>
    <w:rsid w:val="00703173"/>
    <w:rsid w:val="00703F80"/>
    <w:rsid w:val="00704302"/>
    <w:rsid w:val="00705DD5"/>
    <w:rsid w:val="007060F8"/>
    <w:rsid w:val="007064FE"/>
    <w:rsid w:val="00706867"/>
    <w:rsid w:val="00706D2F"/>
    <w:rsid w:val="00710C1B"/>
    <w:rsid w:val="0071122C"/>
    <w:rsid w:val="007116CD"/>
    <w:rsid w:val="0071171B"/>
    <w:rsid w:val="00712793"/>
    <w:rsid w:val="0071322E"/>
    <w:rsid w:val="0071391A"/>
    <w:rsid w:val="007140ED"/>
    <w:rsid w:val="00714272"/>
    <w:rsid w:val="007143D9"/>
    <w:rsid w:val="00714F0D"/>
    <w:rsid w:val="007155D4"/>
    <w:rsid w:val="007157DC"/>
    <w:rsid w:val="00715A51"/>
    <w:rsid w:val="007162B8"/>
    <w:rsid w:val="007165B1"/>
    <w:rsid w:val="007168E7"/>
    <w:rsid w:val="00716D83"/>
    <w:rsid w:val="00717117"/>
    <w:rsid w:val="00717D51"/>
    <w:rsid w:val="0072050D"/>
    <w:rsid w:val="00720C12"/>
    <w:rsid w:val="00720F9F"/>
    <w:rsid w:val="0072135E"/>
    <w:rsid w:val="00721367"/>
    <w:rsid w:val="00721601"/>
    <w:rsid w:val="00721CAF"/>
    <w:rsid w:val="0072204B"/>
    <w:rsid w:val="007221C6"/>
    <w:rsid w:val="0072313D"/>
    <w:rsid w:val="00723204"/>
    <w:rsid w:val="007233CF"/>
    <w:rsid w:val="00723517"/>
    <w:rsid w:val="007238C2"/>
    <w:rsid w:val="00723A4A"/>
    <w:rsid w:val="00723BA4"/>
    <w:rsid w:val="00723DDD"/>
    <w:rsid w:val="007246C6"/>
    <w:rsid w:val="00725205"/>
    <w:rsid w:val="007256BF"/>
    <w:rsid w:val="00726090"/>
    <w:rsid w:val="00726344"/>
    <w:rsid w:val="00726861"/>
    <w:rsid w:val="00726B6E"/>
    <w:rsid w:val="00726BC8"/>
    <w:rsid w:val="00726C74"/>
    <w:rsid w:val="00726FD5"/>
    <w:rsid w:val="00726FD9"/>
    <w:rsid w:val="007274D6"/>
    <w:rsid w:val="00727A84"/>
    <w:rsid w:val="00731633"/>
    <w:rsid w:val="00731759"/>
    <w:rsid w:val="00731AAF"/>
    <w:rsid w:val="00732692"/>
    <w:rsid w:val="00732F16"/>
    <w:rsid w:val="00733303"/>
    <w:rsid w:val="007338E3"/>
    <w:rsid w:val="00733BB0"/>
    <w:rsid w:val="00733F86"/>
    <w:rsid w:val="0073404F"/>
    <w:rsid w:val="0073471B"/>
    <w:rsid w:val="00735188"/>
    <w:rsid w:val="007352CD"/>
    <w:rsid w:val="007355E4"/>
    <w:rsid w:val="00735880"/>
    <w:rsid w:val="00735C0F"/>
    <w:rsid w:val="00735E80"/>
    <w:rsid w:val="00735F59"/>
    <w:rsid w:val="00736509"/>
    <w:rsid w:val="0073693C"/>
    <w:rsid w:val="00736969"/>
    <w:rsid w:val="00736C4D"/>
    <w:rsid w:val="00737156"/>
    <w:rsid w:val="0073788C"/>
    <w:rsid w:val="00737966"/>
    <w:rsid w:val="00737C4A"/>
    <w:rsid w:val="007409EF"/>
    <w:rsid w:val="0074170D"/>
    <w:rsid w:val="00741BB1"/>
    <w:rsid w:val="0074223D"/>
    <w:rsid w:val="0074272D"/>
    <w:rsid w:val="007429B9"/>
    <w:rsid w:val="0074317F"/>
    <w:rsid w:val="00743E72"/>
    <w:rsid w:val="007442AC"/>
    <w:rsid w:val="00744675"/>
    <w:rsid w:val="0074469A"/>
    <w:rsid w:val="007451AE"/>
    <w:rsid w:val="00745209"/>
    <w:rsid w:val="00745FEB"/>
    <w:rsid w:val="007460F6"/>
    <w:rsid w:val="00746E0C"/>
    <w:rsid w:val="007476C8"/>
    <w:rsid w:val="007501EE"/>
    <w:rsid w:val="007503AF"/>
    <w:rsid w:val="00750D76"/>
    <w:rsid w:val="0075272F"/>
    <w:rsid w:val="007527C7"/>
    <w:rsid w:val="007528E6"/>
    <w:rsid w:val="00752D9B"/>
    <w:rsid w:val="0075318B"/>
    <w:rsid w:val="00753225"/>
    <w:rsid w:val="007534A5"/>
    <w:rsid w:val="0075389D"/>
    <w:rsid w:val="007540EC"/>
    <w:rsid w:val="007546A1"/>
    <w:rsid w:val="0075494E"/>
    <w:rsid w:val="0075499E"/>
    <w:rsid w:val="007551A1"/>
    <w:rsid w:val="0075551D"/>
    <w:rsid w:val="007556AB"/>
    <w:rsid w:val="00755A38"/>
    <w:rsid w:val="0075644D"/>
    <w:rsid w:val="00756BC9"/>
    <w:rsid w:val="00756F0B"/>
    <w:rsid w:val="00756FFA"/>
    <w:rsid w:val="00757B18"/>
    <w:rsid w:val="00760454"/>
    <w:rsid w:val="00760740"/>
    <w:rsid w:val="00760DDA"/>
    <w:rsid w:val="00761048"/>
    <w:rsid w:val="00761205"/>
    <w:rsid w:val="007614FF"/>
    <w:rsid w:val="00761621"/>
    <w:rsid w:val="007622B1"/>
    <w:rsid w:val="007629FE"/>
    <w:rsid w:val="00763132"/>
    <w:rsid w:val="0076338C"/>
    <w:rsid w:val="00763CF6"/>
    <w:rsid w:val="007642BB"/>
    <w:rsid w:val="0076455E"/>
    <w:rsid w:val="007649CF"/>
    <w:rsid w:val="00764B6E"/>
    <w:rsid w:val="00764C9E"/>
    <w:rsid w:val="00765A20"/>
    <w:rsid w:val="00765AEF"/>
    <w:rsid w:val="007664D8"/>
    <w:rsid w:val="0076679C"/>
    <w:rsid w:val="00766A1B"/>
    <w:rsid w:val="00766CD3"/>
    <w:rsid w:val="00766EAF"/>
    <w:rsid w:val="00767375"/>
    <w:rsid w:val="007676C7"/>
    <w:rsid w:val="00767B88"/>
    <w:rsid w:val="0077013E"/>
    <w:rsid w:val="00770354"/>
    <w:rsid w:val="0077056D"/>
    <w:rsid w:val="00770ED2"/>
    <w:rsid w:val="00771277"/>
    <w:rsid w:val="0077181A"/>
    <w:rsid w:val="00771A12"/>
    <w:rsid w:val="00771C82"/>
    <w:rsid w:val="00772BB7"/>
    <w:rsid w:val="00772E49"/>
    <w:rsid w:val="007736EA"/>
    <w:rsid w:val="007736FF"/>
    <w:rsid w:val="00773765"/>
    <w:rsid w:val="007743DB"/>
    <w:rsid w:val="00774B3B"/>
    <w:rsid w:val="00774BAC"/>
    <w:rsid w:val="00775632"/>
    <w:rsid w:val="007757DC"/>
    <w:rsid w:val="0077619D"/>
    <w:rsid w:val="007767DB"/>
    <w:rsid w:val="0077689D"/>
    <w:rsid w:val="00776B3E"/>
    <w:rsid w:val="00776D66"/>
    <w:rsid w:val="00776DD9"/>
    <w:rsid w:val="00777381"/>
    <w:rsid w:val="007774AE"/>
    <w:rsid w:val="00777BE0"/>
    <w:rsid w:val="00777E4A"/>
    <w:rsid w:val="0078068B"/>
    <w:rsid w:val="007806E3"/>
    <w:rsid w:val="00780968"/>
    <w:rsid w:val="0078096A"/>
    <w:rsid w:val="00780EA8"/>
    <w:rsid w:val="00781C99"/>
    <w:rsid w:val="00782093"/>
    <w:rsid w:val="00782C4F"/>
    <w:rsid w:val="00782ED3"/>
    <w:rsid w:val="007834BC"/>
    <w:rsid w:val="007838DE"/>
    <w:rsid w:val="00784842"/>
    <w:rsid w:val="00784B82"/>
    <w:rsid w:val="00784D0A"/>
    <w:rsid w:val="0078537B"/>
    <w:rsid w:val="00785993"/>
    <w:rsid w:val="00785BD4"/>
    <w:rsid w:val="0078605A"/>
    <w:rsid w:val="0078634B"/>
    <w:rsid w:val="007863DF"/>
    <w:rsid w:val="007866A0"/>
    <w:rsid w:val="0078677D"/>
    <w:rsid w:val="00786A06"/>
    <w:rsid w:val="00786C02"/>
    <w:rsid w:val="00787067"/>
    <w:rsid w:val="007873D8"/>
    <w:rsid w:val="007877BB"/>
    <w:rsid w:val="00787825"/>
    <w:rsid w:val="00787C6E"/>
    <w:rsid w:val="007909AA"/>
    <w:rsid w:val="00790F8D"/>
    <w:rsid w:val="0079111B"/>
    <w:rsid w:val="00791BCE"/>
    <w:rsid w:val="00791C02"/>
    <w:rsid w:val="00791CD4"/>
    <w:rsid w:val="00791E75"/>
    <w:rsid w:val="0079242B"/>
    <w:rsid w:val="00792500"/>
    <w:rsid w:val="007930CC"/>
    <w:rsid w:val="007931D4"/>
    <w:rsid w:val="0079366B"/>
    <w:rsid w:val="007936D0"/>
    <w:rsid w:val="007936E9"/>
    <w:rsid w:val="00793820"/>
    <w:rsid w:val="00793A14"/>
    <w:rsid w:val="00793A40"/>
    <w:rsid w:val="00793FEF"/>
    <w:rsid w:val="0079405E"/>
    <w:rsid w:val="00794139"/>
    <w:rsid w:val="00794C7D"/>
    <w:rsid w:val="00794F92"/>
    <w:rsid w:val="007950BE"/>
    <w:rsid w:val="0079520B"/>
    <w:rsid w:val="0079537E"/>
    <w:rsid w:val="00796108"/>
    <w:rsid w:val="0079636D"/>
    <w:rsid w:val="0079672F"/>
    <w:rsid w:val="00796889"/>
    <w:rsid w:val="00796DAF"/>
    <w:rsid w:val="00796E49"/>
    <w:rsid w:val="0079746F"/>
    <w:rsid w:val="00797B22"/>
    <w:rsid w:val="007A089C"/>
    <w:rsid w:val="007A0C4A"/>
    <w:rsid w:val="007A1430"/>
    <w:rsid w:val="007A1F03"/>
    <w:rsid w:val="007A2098"/>
    <w:rsid w:val="007A23E3"/>
    <w:rsid w:val="007A3162"/>
    <w:rsid w:val="007A35F5"/>
    <w:rsid w:val="007A36B9"/>
    <w:rsid w:val="007A3B45"/>
    <w:rsid w:val="007A43A7"/>
    <w:rsid w:val="007A44A6"/>
    <w:rsid w:val="007A45A0"/>
    <w:rsid w:val="007A5332"/>
    <w:rsid w:val="007A6214"/>
    <w:rsid w:val="007A66C9"/>
    <w:rsid w:val="007A6F3E"/>
    <w:rsid w:val="007A7601"/>
    <w:rsid w:val="007A7C5F"/>
    <w:rsid w:val="007A7EC9"/>
    <w:rsid w:val="007B036A"/>
    <w:rsid w:val="007B057D"/>
    <w:rsid w:val="007B0958"/>
    <w:rsid w:val="007B0F6D"/>
    <w:rsid w:val="007B0FBE"/>
    <w:rsid w:val="007B1767"/>
    <w:rsid w:val="007B1843"/>
    <w:rsid w:val="007B1C0F"/>
    <w:rsid w:val="007B2014"/>
    <w:rsid w:val="007B27DF"/>
    <w:rsid w:val="007B2CE6"/>
    <w:rsid w:val="007B2DCF"/>
    <w:rsid w:val="007B32C8"/>
    <w:rsid w:val="007B386A"/>
    <w:rsid w:val="007B417F"/>
    <w:rsid w:val="007B42E4"/>
    <w:rsid w:val="007B45E6"/>
    <w:rsid w:val="007B4D68"/>
    <w:rsid w:val="007B4E4C"/>
    <w:rsid w:val="007B4ED0"/>
    <w:rsid w:val="007B52FA"/>
    <w:rsid w:val="007B57FA"/>
    <w:rsid w:val="007B5B65"/>
    <w:rsid w:val="007B6498"/>
    <w:rsid w:val="007B706D"/>
    <w:rsid w:val="007B78EA"/>
    <w:rsid w:val="007C02E3"/>
    <w:rsid w:val="007C02EF"/>
    <w:rsid w:val="007C0356"/>
    <w:rsid w:val="007C046A"/>
    <w:rsid w:val="007C0511"/>
    <w:rsid w:val="007C0B44"/>
    <w:rsid w:val="007C0F87"/>
    <w:rsid w:val="007C1855"/>
    <w:rsid w:val="007C1F40"/>
    <w:rsid w:val="007C2612"/>
    <w:rsid w:val="007C30A9"/>
    <w:rsid w:val="007C3284"/>
    <w:rsid w:val="007C33A6"/>
    <w:rsid w:val="007C371A"/>
    <w:rsid w:val="007C3804"/>
    <w:rsid w:val="007C3BE6"/>
    <w:rsid w:val="007C49B1"/>
    <w:rsid w:val="007C5063"/>
    <w:rsid w:val="007C5317"/>
    <w:rsid w:val="007C54A9"/>
    <w:rsid w:val="007C63FA"/>
    <w:rsid w:val="007C6E4C"/>
    <w:rsid w:val="007D02B9"/>
    <w:rsid w:val="007D0C7A"/>
    <w:rsid w:val="007D23D8"/>
    <w:rsid w:val="007D246F"/>
    <w:rsid w:val="007D2CFC"/>
    <w:rsid w:val="007D3036"/>
    <w:rsid w:val="007D3CB3"/>
    <w:rsid w:val="007D43D2"/>
    <w:rsid w:val="007D46C4"/>
    <w:rsid w:val="007D4723"/>
    <w:rsid w:val="007D48D7"/>
    <w:rsid w:val="007D49C1"/>
    <w:rsid w:val="007D51E5"/>
    <w:rsid w:val="007D5656"/>
    <w:rsid w:val="007D5B28"/>
    <w:rsid w:val="007D693D"/>
    <w:rsid w:val="007D7037"/>
    <w:rsid w:val="007D7138"/>
    <w:rsid w:val="007D7273"/>
    <w:rsid w:val="007D7A66"/>
    <w:rsid w:val="007D7AFF"/>
    <w:rsid w:val="007E09B8"/>
    <w:rsid w:val="007E0A33"/>
    <w:rsid w:val="007E0C51"/>
    <w:rsid w:val="007E1BBE"/>
    <w:rsid w:val="007E2489"/>
    <w:rsid w:val="007E2BFA"/>
    <w:rsid w:val="007E32BE"/>
    <w:rsid w:val="007E36A2"/>
    <w:rsid w:val="007E38B5"/>
    <w:rsid w:val="007E3EAD"/>
    <w:rsid w:val="007E491B"/>
    <w:rsid w:val="007E4E3B"/>
    <w:rsid w:val="007E4FDF"/>
    <w:rsid w:val="007E54D2"/>
    <w:rsid w:val="007E5AD1"/>
    <w:rsid w:val="007E657E"/>
    <w:rsid w:val="007E68CC"/>
    <w:rsid w:val="007E7238"/>
    <w:rsid w:val="007E73E4"/>
    <w:rsid w:val="007F0B3D"/>
    <w:rsid w:val="007F1314"/>
    <w:rsid w:val="007F1A01"/>
    <w:rsid w:val="007F1BA5"/>
    <w:rsid w:val="007F1D0C"/>
    <w:rsid w:val="007F2493"/>
    <w:rsid w:val="007F26FF"/>
    <w:rsid w:val="007F2CCE"/>
    <w:rsid w:val="007F2F2E"/>
    <w:rsid w:val="007F2F95"/>
    <w:rsid w:val="007F30BE"/>
    <w:rsid w:val="007F319E"/>
    <w:rsid w:val="007F3515"/>
    <w:rsid w:val="007F3541"/>
    <w:rsid w:val="007F3703"/>
    <w:rsid w:val="007F3724"/>
    <w:rsid w:val="007F3C93"/>
    <w:rsid w:val="007F3E25"/>
    <w:rsid w:val="007F464C"/>
    <w:rsid w:val="007F4A17"/>
    <w:rsid w:val="007F4D5B"/>
    <w:rsid w:val="007F4E82"/>
    <w:rsid w:val="007F57F4"/>
    <w:rsid w:val="007F59B8"/>
    <w:rsid w:val="007F6020"/>
    <w:rsid w:val="007F62F5"/>
    <w:rsid w:val="007F63DC"/>
    <w:rsid w:val="007F6557"/>
    <w:rsid w:val="007F6BF0"/>
    <w:rsid w:val="007F7B1A"/>
    <w:rsid w:val="008007E6"/>
    <w:rsid w:val="008012E8"/>
    <w:rsid w:val="00801636"/>
    <w:rsid w:val="008016D2"/>
    <w:rsid w:val="00801773"/>
    <w:rsid w:val="00802B26"/>
    <w:rsid w:val="0080359F"/>
    <w:rsid w:val="0080372D"/>
    <w:rsid w:val="00803881"/>
    <w:rsid w:val="00803B1E"/>
    <w:rsid w:val="00803F75"/>
    <w:rsid w:val="00804084"/>
    <w:rsid w:val="00804384"/>
    <w:rsid w:val="00804528"/>
    <w:rsid w:val="008049F6"/>
    <w:rsid w:val="00805071"/>
    <w:rsid w:val="0080536D"/>
    <w:rsid w:val="008057D3"/>
    <w:rsid w:val="00805E5A"/>
    <w:rsid w:val="0080658C"/>
    <w:rsid w:val="00806D1A"/>
    <w:rsid w:val="00807116"/>
    <w:rsid w:val="00807222"/>
    <w:rsid w:val="00807554"/>
    <w:rsid w:val="00807AD9"/>
    <w:rsid w:val="00807F69"/>
    <w:rsid w:val="008102BB"/>
    <w:rsid w:val="00810678"/>
    <w:rsid w:val="00810EAB"/>
    <w:rsid w:val="00810F32"/>
    <w:rsid w:val="00810F7E"/>
    <w:rsid w:val="00811D20"/>
    <w:rsid w:val="0081205A"/>
    <w:rsid w:val="008122B1"/>
    <w:rsid w:val="008134AA"/>
    <w:rsid w:val="00813709"/>
    <w:rsid w:val="008140EA"/>
    <w:rsid w:val="00814276"/>
    <w:rsid w:val="00814BE2"/>
    <w:rsid w:val="008150E8"/>
    <w:rsid w:val="008150EC"/>
    <w:rsid w:val="00815EA1"/>
    <w:rsid w:val="00816060"/>
    <w:rsid w:val="008170FD"/>
    <w:rsid w:val="00817163"/>
    <w:rsid w:val="008173C9"/>
    <w:rsid w:val="00817904"/>
    <w:rsid w:val="008200F9"/>
    <w:rsid w:val="008201DA"/>
    <w:rsid w:val="00820409"/>
    <w:rsid w:val="008206A5"/>
    <w:rsid w:val="00820B0B"/>
    <w:rsid w:val="00821215"/>
    <w:rsid w:val="0082300F"/>
    <w:rsid w:val="00823556"/>
    <w:rsid w:val="0082372C"/>
    <w:rsid w:val="00823A1F"/>
    <w:rsid w:val="00823F88"/>
    <w:rsid w:val="00824729"/>
    <w:rsid w:val="0082522F"/>
    <w:rsid w:val="008255CD"/>
    <w:rsid w:val="00825687"/>
    <w:rsid w:val="00825C90"/>
    <w:rsid w:val="00825FB7"/>
    <w:rsid w:val="00826182"/>
    <w:rsid w:val="00826238"/>
    <w:rsid w:val="008262A0"/>
    <w:rsid w:val="008262F9"/>
    <w:rsid w:val="00826825"/>
    <w:rsid w:val="00826AA7"/>
    <w:rsid w:val="00826DD3"/>
    <w:rsid w:val="0082728B"/>
    <w:rsid w:val="0082734E"/>
    <w:rsid w:val="00827437"/>
    <w:rsid w:val="0082782C"/>
    <w:rsid w:val="00827980"/>
    <w:rsid w:val="00827AF6"/>
    <w:rsid w:val="00827C80"/>
    <w:rsid w:val="00827D26"/>
    <w:rsid w:val="00827F93"/>
    <w:rsid w:val="0083027A"/>
    <w:rsid w:val="008302F0"/>
    <w:rsid w:val="00830534"/>
    <w:rsid w:val="00830827"/>
    <w:rsid w:val="00830BB9"/>
    <w:rsid w:val="00830CC8"/>
    <w:rsid w:val="00832436"/>
    <w:rsid w:val="0083345F"/>
    <w:rsid w:val="00834319"/>
    <w:rsid w:val="00834728"/>
    <w:rsid w:val="008347D2"/>
    <w:rsid w:val="00834929"/>
    <w:rsid w:val="00834AC4"/>
    <w:rsid w:val="00835101"/>
    <w:rsid w:val="00835277"/>
    <w:rsid w:val="008352AB"/>
    <w:rsid w:val="00835400"/>
    <w:rsid w:val="00835A2B"/>
    <w:rsid w:val="00835BD9"/>
    <w:rsid w:val="00835C56"/>
    <w:rsid w:val="00835F00"/>
    <w:rsid w:val="0083602E"/>
    <w:rsid w:val="008361D1"/>
    <w:rsid w:val="00836221"/>
    <w:rsid w:val="0083636E"/>
    <w:rsid w:val="00837378"/>
    <w:rsid w:val="008374AB"/>
    <w:rsid w:val="008376F9"/>
    <w:rsid w:val="008403A7"/>
    <w:rsid w:val="00840621"/>
    <w:rsid w:val="00840BE1"/>
    <w:rsid w:val="00841736"/>
    <w:rsid w:val="00841983"/>
    <w:rsid w:val="00841B31"/>
    <w:rsid w:val="008423F0"/>
    <w:rsid w:val="00842446"/>
    <w:rsid w:val="00842703"/>
    <w:rsid w:val="00842BE6"/>
    <w:rsid w:val="00842DCA"/>
    <w:rsid w:val="00842F4C"/>
    <w:rsid w:val="00842FDD"/>
    <w:rsid w:val="0084370A"/>
    <w:rsid w:val="008437E9"/>
    <w:rsid w:val="00843FF4"/>
    <w:rsid w:val="00844268"/>
    <w:rsid w:val="008442BC"/>
    <w:rsid w:val="00844C54"/>
    <w:rsid w:val="008458EB"/>
    <w:rsid w:val="00845B0D"/>
    <w:rsid w:val="00845BAC"/>
    <w:rsid w:val="008463D9"/>
    <w:rsid w:val="0084647F"/>
    <w:rsid w:val="00846881"/>
    <w:rsid w:val="00846DC1"/>
    <w:rsid w:val="00847D55"/>
    <w:rsid w:val="00850067"/>
    <w:rsid w:val="0085029F"/>
    <w:rsid w:val="00850396"/>
    <w:rsid w:val="0085052D"/>
    <w:rsid w:val="00850992"/>
    <w:rsid w:val="00850C82"/>
    <w:rsid w:val="008529FC"/>
    <w:rsid w:val="00853097"/>
    <w:rsid w:val="0085362E"/>
    <w:rsid w:val="00854239"/>
    <w:rsid w:val="008542FE"/>
    <w:rsid w:val="00854ED7"/>
    <w:rsid w:val="008551BE"/>
    <w:rsid w:val="008553AB"/>
    <w:rsid w:val="00855406"/>
    <w:rsid w:val="008558E5"/>
    <w:rsid w:val="0085599C"/>
    <w:rsid w:val="00855D29"/>
    <w:rsid w:val="0085602F"/>
    <w:rsid w:val="00857094"/>
    <w:rsid w:val="0085778D"/>
    <w:rsid w:val="008579BB"/>
    <w:rsid w:val="00857E0B"/>
    <w:rsid w:val="0086034B"/>
    <w:rsid w:val="0086052A"/>
    <w:rsid w:val="00860968"/>
    <w:rsid w:val="00860F8B"/>
    <w:rsid w:val="00861A2D"/>
    <w:rsid w:val="00862420"/>
    <w:rsid w:val="008629A6"/>
    <w:rsid w:val="00862CA9"/>
    <w:rsid w:val="00862F64"/>
    <w:rsid w:val="008631FF"/>
    <w:rsid w:val="008636DE"/>
    <w:rsid w:val="00863D07"/>
    <w:rsid w:val="00864294"/>
    <w:rsid w:val="008650F1"/>
    <w:rsid w:val="00865175"/>
    <w:rsid w:val="008652C0"/>
    <w:rsid w:val="0086549B"/>
    <w:rsid w:val="00865960"/>
    <w:rsid w:val="00865BEC"/>
    <w:rsid w:val="00865C58"/>
    <w:rsid w:val="00865CD9"/>
    <w:rsid w:val="00866027"/>
    <w:rsid w:val="00866492"/>
    <w:rsid w:val="00866768"/>
    <w:rsid w:val="008677AC"/>
    <w:rsid w:val="00867E82"/>
    <w:rsid w:val="00870114"/>
    <w:rsid w:val="0087036F"/>
    <w:rsid w:val="0087078E"/>
    <w:rsid w:val="0087080E"/>
    <w:rsid w:val="008714D1"/>
    <w:rsid w:val="00871523"/>
    <w:rsid w:val="00871636"/>
    <w:rsid w:val="00871827"/>
    <w:rsid w:val="0087271E"/>
    <w:rsid w:val="00872AF3"/>
    <w:rsid w:val="00872C8C"/>
    <w:rsid w:val="00872D8C"/>
    <w:rsid w:val="00872DA6"/>
    <w:rsid w:val="00873166"/>
    <w:rsid w:val="008732A6"/>
    <w:rsid w:val="0087372F"/>
    <w:rsid w:val="008739AC"/>
    <w:rsid w:val="00873C9B"/>
    <w:rsid w:val="00873FB7"/>
    <w:rsid w:val="00874A9E"/>
    <w:rsid w:val="00876921"/>
    <w:rsid w:val="00876B64"/>
    <w:rsid w:val="00876D4E"/>
    <w:rsid w:val="00877050"/>
    <w:rsid w:val="008771EA"/>
    <w:rsid w:val="00877752"/>
    <w:rsid w:val="0087775E"/>
    <w:rsid w:val="00877AE8"/>
    <w:rsid w:val="00877B1A"/>
    <w:rsid w:val="00877B72"/>
    <w:rsid w:val="00880352"/>
    <w:rsid w:val="008803BC"/>
    <w:rsid w:val="008805E2"/>
    <w:rsid w:val="008806C4"/>
    <w:rsid w:val="00880BEB"/>
    <w:rsid w:val="00881315"/>
    <w:rsid w:val="00881372"/>
    <w:rsid w:val="008814D5"/>
    <w:rsid w:val="008818DC"/>
    <w:rsid w:val="008819ED"/>
    <w:rsid w:val="00881FB1"/>
    <w:rsid w:val="008824D7"/>
    <w:rsid w:val="00882616"/>
    <w:rsid w:val="00883217"/>
    <w:rsid w:val="00883D4C"/>
    <w:rsid w:val="0088455D"/>
    <w:rsid w:val="00884ADD"/>
    <w:rsid w:val="00884C75"/>
    <w:rsid w:val="00884F1E"/>
    <w:rsid w:val="008858DF"/>
    <w:rsid w:val="00885CF2"/>
    <w:rsid w:val="00885F85"/>
    <w:rsid w:val="008861C8"/>
    <w:rsid w:val="008866AF"/>
    <w:rsid w:val="0088717E"/>
    <w:rsid w:val="00887B94"/>
    <w:rsid w:val="00887E03"/>
    <w:rsid w:val="008905ED"/>
    <w:rsid w:val="00891129"/>
    <w:rsid w:val="008914CC"/>
    <w:rsid w:val="00891547"/>
    <w:rsid w:val="00892BEE"/>
    <w:rsid w:val="008936F6"/>
    <w:rsid w:val="00893B07"/>
    <w:rsid w:val="00893C08"/>
    <w:rsid w:val="00893D43"/>
    <w:rsid w:val="00893E0F"/>
    <w:rsid w:val="0089534F"/>
    <w:rsid w:val="0089614E"/>
    <w:rsid w:val="00896378"/>
    <w:rsid w:val="00896511"/>
    <w:rsid w:val="0089768C"/>
    <w:rsid w:val="008976E3"/>
    <w:rsid w:val="00897938"/>
    <w:rsid w:val="00897AD7"/>
    <w:rsid w:val="00897C42"/>
    <w:rsid w:val="00897F6C"/>
    <w:rsid w:val="008A0268"/>
    <w:rsid w:val="008A02C2"/>
    <w:rsid w:val="008A0543"/>
    <w:rsid w:val="008A09B0"/>
    <w:rsid w:val="008A0CE3"/>
    <w:rsid w:val="008A0EA9"/>
    <w:rsid w:val="008A1ED5"/>
    <w:rsid w:val="008A2310"/>
    <w:rsid w:val="008A27ED"/>
    <w:rsid w:val="008A2843"/>
    <w:rsid w:val="008A2913"/>
    <w:rsid w:val="008A2EAD"/>
    <w:rsid w:val="008A3511"/>
    <w:rsid w:val="008A3684"/>
    <w:rsid w:val="008A415A"/>
    <w:rsid w:val="008A56BF"/>
    <w:rsid w:val="008A5758"/>
    <w:rsid w:val="008A59A4"/>
    <w:rsid w:val="008A6118"/>
    <w:rsid w:val="008A63EB"/>
    <w:rsid w:val="008A6C35"/>
    <w:rsid w:val="008A701F"/>
    <w:rsid w:val="008A7710"/>
    <w:rsid w:val="008A7A5C"/>
    <w:rsid w:val="008A7E30"/>
    <w:rsid w:val="008B09D5"/>
    <w:rsid w:val="008B0BF9"/>
    <w:rsid w:val="008B1594"/>
    <w:rsid w:val="008B24FB"/>
    <w:rsid w:val="008B28B9"/>
    <w:rsid w:val="008B2C4B"/>
    <w:rsid w:val="008B2C70"/>
    <w:rsid w:val="008B353A"/>
    <w:rsid w:val="008B3711"/>
    <w:rsid w:val="008B37FC"/>
    <w:rsid w:val="008B3968"/>
    <w:rsid w:val="008B3EBB"/>
    <w:rsid w:val="008B410A"/>
    <w:rsid w:val="008B4702"/>
    <w:rsid w:val="008B470B"/>
    <w:rsid w:val="008B514F"/>
    <w:rsid w:val="008B662E"/>
    <w:rsid w:val="008B7144"/>
    <w:rsid w:val="008B7648"/>
    <w:rsid w:val="008B78A7"/>
    <w:rsid w:val="008B78EC"/>
    <w:rsid w:val="008B7A7E"/>
    <w:rsid w:val="008B7FB7"/>
    <w:rsid w:val="008C07C1"/>
    <w:rsid w:val="008C098E"/>
    <w:rsid w:val="008C162E"/>
    <w:rsid w:val="008C1B32"/>
    <w:rsid w:val="008C26B3"/>
    <w:rsid w:val="008C2A09"/>
    <w:rsid w:val="008C2A79"/>
    <w:rsid w:val="008C2AD0"/>
    <w:rsid w:val="008C3111"/>
    <w:rsid w:val="008C3368"/>
    <w:rsid w:val="008C3DFC"/>
    <w:rsid w:val="008C475F"/>
    <w:rsid w:val="008C4AFB"/>
    <w:rsid w:val="008C4F76"/>
    <w:rsid w:val="008C57AC"/>
    <w:rsid w:val="008C60C5"/>
    <w:rsid w:val="008C60DD"/>
    <w:rsid w:val="008C6656"/>
    <w:rsid w:val="008C68CD"/>
    <w:rsid w:val="008C6A76"/>
    <w:rsid w:val="008C6C38"/>
    <w:rsid w:val="008C6E4C"/>
    <w:rsid w:val="008C7292"/>
    <w:rsid w:val="008C7A52"/>
    <w:rsid w:val="008C7EA9"/>
    <w:rsid w:val="008D0B56"/>
    <w:rsid w:val="008D142D"/>
    <w:rsid w:val="008D1547"/>
    <w:rsid w:val="008D1C2E"/>
    <w:rsid w:val="008D1E81"/>
    <w:rsid w:val="008D1F06"/>
    <w:rsid w:val="008D216D"/>
    <w:rsid w:val="008D22C3"/>
    <w:rsid w:val="008D234E"/>
    <w:rsid w:val="008D2A2B"/>
    <w:rsid w:val="008D2A62"/>
    <w:rsid w:val="008D2AC3"/>
    <w:rsid w:val="008D2CD0"/>
    <w:rsid w:val="008D31B8"/>
    <w:rsid w:val="008D342D"/>
    <w:rsid w:val="008D46FE"/>
    <w:rsid w:val="008D4DA0"/>
    <w:rsid w:val="008D5336"/>
    <w:rsid w:val="008D555E"/>
    <w:rsid w:val="008D57C8"/>
    <w:rsid w:val="008D5AB4"/>
    <w:rsid w:val="008D5C02"/>
    <w:rsid w:val="008D5DA9"/>
    <w:rsid w:val="008D5ED1"/>
    <w:rsid w:val="008D5F14"/>
    <w:rsid w:val="008D643A"/>
    <w:rsid w:val="008D6CA8"/>
    <w:rsid w:val="008D70D3"/>
    <w:rsid w:val="008D71BC"/>
    <w:rsid w:val="008E18E9"/>
    <w:rsid w:val="008E2245"/>
    <w:rsid w:val="008E23FA"/>
    <w:rsid w:val="008E27E7"/>
    <w:rsid w:val="008E296D"/>
    <w:rsid w:val="008E2A39"/>
    <w:rsid w:val="008E2B32"/>
    <w:rsid w:val="008E2BB2"/>
    <w:rsid w:val="008E361C"/>
    <w:rsid w:val="008E3A39"/>
    <w:rsid w:val="008E4A80"/>
    <w:rsid w:val="008E5158"/>
    <w:rsid w:val="008E5AD2"/>
    <w:rsid w:val="008E5CE2"/>
    <w:rsid w:val="008E6B01"/>
    <w:rsid w:val="008E727D"/>
    <w:rsid w:val="008E77F1"/>
    <w:rsid w:val="008F0125"/>
    <w:rsid w:val="008F0259"/>
    <w:rsid w:val="008F0339"/>
    <w:rsid w:val="008F0B93"/>
    <w:rsid w:val="008F0FAC"/>
    <w:rsid w:val="008F231A"/>
    <w:rsid w:val="008F265D"/>
    <w:rsid w:val="008F2AAC"/>
    <w:rsid w:val="008F2AF5"/>
    <w:rsid w:val="008F2C27"/>
    <w:rsid w:val="008F37A6"/>
    <w:rsid w:val="008F3F34"/>
    <w:rsid w:val="008F4E54"/>
    <w:rsid w:val="008F511D"/>
    <w:rsid w:val="008F543A"/>
    <w:rsid w:val="008F5452"/>
    <w:rsid w:val="008F587D"/>
    <w:rsid w:val="008F641D"/>
    <w:rsid w:val="008F655D"/>
    <w:rsid w:val="008F666F"/>
    <w:rsid w:val="008F6BC6"/>
    <w:rsid w:val="008F7E70"/>
    <w:rsid w:val="008F7FA9"/>
    <w:rsid w:val="009004D2"/>
    <w:rsid w:val="00900688"/>
    <w:rsid w:val="009008EA"/>
    <w:rsid w:val="00900AC7"/>
    <w:rsid w:val="00901030"/>
    <w:rsid w:val="009010A2"/>
    <w:rsid w:val="0090178D"/>
    <w:rsid w:val="0090195E"/>
    <w:rsid w:val="00901C89"/>
    <w:rsid w:val="00901D41"/>
    <w:rsid w:val="00902DE3"/>
    <w:rsid w:val="00902F17"/>
    <w:rsid w:val="009038BE"/>
    <w:rsid w:val="00903D1F"/>
    <w:rsid w:val="00903F55"/>
    <w:rsid w:val="00903F7A"/>
    <w:rsid w:val="009041E2"/>
    <w:rsid w:val="00905118"/>
    <w:rsid w:val="009052B7"/>
    <w:rsid w:val="00905936"/>
    <w:rsid w:val="0090615C"/>
    <w:rsid w:val="0090637B"/>
    <w:rsid w:val="009066A3"/>
    <w:rsid w:val="00906DEA"/>
    <w:rsid w:val="00907617"/>
    <w:rsid w:val="009078F8"/>
    <w:rsid w:val="00907C11"/>
    <w:rsid w:val="009100C3"/>
    <w:rsid w:val="009100E5"/>
    <w:rsid w:val="0091012F"/>
    <w:rsid w:val="00910182"/>
    <w:rsid w:val="0091046F"/>
    <w:rsid w:val="00911734"/>
    <w:rsid w:val="00911E35"/>
    <w:rsid w:val="00911F36"/>
    <w:rsid w:val="00912341"/>
    <w:rsid w:val="00912798"/>
    <w:rsid w:val="00912845"/>
    <w:rsid w:val="009128B4"/>
    <w:rsid w:val="009134AA"/>
    <w:rsid w:val="0091381C"/>
    <w:rsid w:val="0091452A"/>
    <w:rsid w:val="00914869"/>
    <w:rsid w:val="00914D5C"/>
    <w:rsid w:val="0091556D"/>
    <w:rsid w:val="009157F3"/>
    <w:rsid w:val="00915B05"/>
    <w:rsid w:val="009161E3"/>
    <w:rsid w:val="00916536"/>
    <w:rsid w:val="00916FAE"/>
    <w:rsid w:val="00917843"/>
    <w:rsid w:val="00920966"/>
    <w:rsid w:val="00920A1E"/>
    <w:rsid w:val="00920D55"/>
    <w:rsid w:val="00921089"/>
    <w:rsid w:val="009210AF"/>
    <w:rsid w:val="0092111E"/>
    <w:rsid w:val="00921A42"/>
    <w:rsid w:val="00921EDF"/>
    <w:rsid w:val="0092246D"/>
    <w:rsid w:val="00922998"/>
    <w:rsid w:val="00922F77"/>
    <w:rsid w:val="00922FA5"/>
    <w:rsid w:val="0092311C"/>
    <w:rsid w:val="00923884"/>
    <w:rsid w:val="00923A20"/>
    <w:rsid w:val="00924897"/>
    <w:rsid w:val="00924A66"/>
    <w:rsid w:val="00924B65"/>
    <w:rsid w:val="00924F68"/>
    <w:rsid w:val="00925A66"/>
    <w:rsid w:val="0092633E"/>
    <w:rsid w:val="0092662A"/>
    <w:rsid w:val="00926BEA"/>
    <w:rsid w:val="00926D83"/>
    <w:rsid w:val="009278A8"/>
    <w:rsid w:val="00927B98"/>
    <w:rsid w:val="00930406"/>
    <w:rsid w:val="009305BE"/>
    <w:rsid w:val="00930642"/>
    <w:rsid w:val="0093078F"/>
    <w:rsid w:val="00930D2D"/>
    <w:rsid w:val="0093103B"/>
    <w:rsid w:val="009310B4"/>
    <w:rsid w:val="009315E6"/>
    <w:rsid w:val="009319E3"/>
    <w:rsid w:val="00931C8B"/>
    <w:rsid w:val="00932176"/>
    <w:rsid w:val="00932CC1"/>
    <w:rsid w:val="00933110"/>
    <w:rsid w:val="00933CB0"/>
    <w:rsid w:val="00933D2E"/>
    <w:rsid w:val="009343D2"/>
    <w:rsid w:val="0093454D"/>
    <w:rsid w:val="0093597C"/>
    <w:rsid w:val="00935FF3"/>
    <w:rsid w:val="009362D2"/>
    <w:rsid w:val="00936647"/>
    <w:rsid w:val="00936F0B"/>
    <w:rsid w:val="0093736E"/>
    <w:rsid w:val="00937751"/>
    <w:rsid w:val="00937EF3"/>
    <w:rsid w:val="009401CE"/>
    <w:rsid w:val="0094064D"/>
    <w:rsid w:val="00940800"/>
    <w:rsid w:val="00940C80"/>
    <w:rsid w:val="00941F32"/>
    <w:rsid w:val="00942342"/>
    <w:rsid w:val="009426CA"/>
    <w:rsid w:val="00942800"/>
    <w:rsid w:val="00942A5A"/>
    <w:rsid w:val="00942D7A"/>
    <w:rsid w:val="0094399A"/>
    <w:rsid w:val="00943F38"/>
    <w:rsid w:val="00944176"/>
    <w:rsid w:val="009444CD"/>
    <w:rsid w:val="009448E4"/>
    <w:rsid w:val="009449CF"/>
    <w:rsid w:val="00944ECD"/>
    <w:rsid w:val="00945044"/>
    <w:rsid w:val="009453D2"/>
    <w:rsid w:val="00945540"/>
    <w:rsid w:val="0094558E"/>
    <w:rsid w:val="00946113"/>
    <w:rsid w:val="00946611"/>
    <w:rsid w:val="0094725D"/>
    <w:rsid w:val="0094760A"/>
    <w:rsid w:val="0094785D"/>
    <w:rsid w:val="00947C1D"/>
    <w:rsid w:val="00947F40"/>
    <w:rsid w:val="009502BE"/>
    <w:rsid w:val="00950D58"/>
    <w:rsid w:val="00950DF0"/>
    <w:rsid w:val="009516C1"/>
    <w:rsid w:val="00951B03"/>
    <w:rsid w:val="00951FB4"/>
    <w:rsid w:val="00952150"/>
    <w:rsid w:val="00952EDC"/>
    <w:rsid w:val="00953A20"/>
    <w:rsid w:val="00954146"/>
    <w:rsid w:val="00954399"/>
    <w:rsid w:val="00954710"/>
    <w:rsid w:val="00954D83"/>
    <w:rsid w:val="00955070"/>
    <w:rsid w:val="009550F3"/>
    <w:rsid w:val="0095533C"/>
    <w:rsid w:val="00955CA6"/>
    <w:rsid w:val="00956231"/>
    <w:rsid w:val="00956B84"/>
    <w:rsid w:val="00956ED7"/>
    <w:rsid w:val="00957458"/>
    <w:rsid w:val="00957DC5"/>
    <w:rsid w:val="00960308"/>
    <w:rsid w:val="00960A5F"/>
    <w:rsid w:val="00960EB2"/>
    <w:rsid w:val="00961706"/>
    <w:rsid w:val="00961AE5"/>
    <w:rsid w:val="0096230E"/>
    <w:rsid w:val="00962826"/>
    <w:rsid w:val="0096325E"/>
    <w:rsid w:val="00963944"/>
    <w:rsid w:val="0096411B"/>
    <w:rsid w:val="0096427B"/>
    <w:rsid w:val="00964305"/>
    <w:rsid w:val="00964BD4"/>
    <w:rsid w:val="00964D69"/>
    <w:rsid w:val="00964E64"/>
    <w:rsid w:val="009650F3"/>
    <w:rsid w:val="00965119"/>
    <w:rsid w:val="00965CFC"/>
    <w:rsid w:val="0096674A"/>
    <w:rsid w:val="00966AE4"/>
    <w:rsid w:val="00967918"/>
    <w:rsid w:val="009705CB"/>
    <w:rsid w:val="0097073B"/>
    <w:rsid w:val="009709FC"/>
    <w:rsid w:val="00970B7C"/>
    <w:rsid w:val="00971A5A"/>
    <w:rsid w:val="00971F37"/>
    <w:rsid w:val="009722AF"/>
    <w:rsid w:val="009729C7"/>
    <w:rsid w:val="00972B94"/>
    <w:rsid w:val="00973390"/>
    <w:rsid w:val="00974077"/>
    <w:rsid w:val="009742FF"/>
    <w:rsid w:val="00974612"/>
    <w:rsid w:val="00974990"/>
    <w:rsid w:val="009749B1"/>
    <w:rsid w:val="00975529"/>
    <w:rsid w:val="00975BB0"/>
    <w:rsid w:val="00975D1F"/>
    <w:rsid w:val="00976150"/>
    <w:rsid w:val="00976353"/>
    <w:rsid w:val="00976D13"/>
    <w:rsid w:val="009777FE"/>
    <w:rsid w:val="00977CDD"/>
    <w:rsid w:val="00977DA9"/>
    <w:rsid w:val="00977DED"/>
    <w:rsid w:val="00980328"/>
    <w:rsid w:val="009809D3"/>
    <w:rsid w:val="00980C6F"/>
    <w:rsid w:val="009813B4"/>
    <w:rsid w:val="0098147D"/>
    <w:rsid w:val="00981801"/>
    <w:rsid w:val="0098234F"/>
    <w:rsid w:val="00982507"/>
    <w:rsid w:val="0098320E"/>
    <w:rsid w:val="009833A2"/>
    <w:rsid w:val="00983F8D"/>
    <w:rsid w:val="009844BA"/>
    <w:rsid w:val="0098549D"/>
    <w:rsid w:val="009857EC"/>
    <w:rsid w:val="00985913"/>
    <w:rsid w:val="00985FA6"/>
    <w:rsid w:val="00986B3C"/>
    <w:rsid w:val="00987EB8"/>
    <w:rsid w:val="0099010C"/>
    <w:rsid w:val="00990965"/>
    <w:rsid w:val="009911DB"/>
    <w:rsid w:val="009916F1"/>
    <w:rsid w:val="0099190A"/>
    <w:rsid w:val="00991A32"/>
    <w:rsid w:val="00991B65"/>
    <w:rsid w:val="00991D51"/>
    <w:rsid w:val="009921D0"/>
    <w:rsid w:val="009923E4"/>
    <w:rsid w:val="00992881"/>
    <w:rsid w:val="009934D3"/>
    <w:rsid w:val="00994216"/>
    <w:rsid w:val="00994F8A"/>
    <w:rsid w:val="0099526E"/>
    <w:rsid w:val="0099533C"/>
    <w:rsid w:val="00995427"/>
    <w:rsid w:val="009958AD"/>
    <w:rsid w:val="00995B0D"/>
    <w:rsid w:val="00995DA8"/>
    <w:rsid w:val="00995EF9"/>
    <w:rsid w:val="00995F70"/>
    <w:rsid w:val="009962C7"/>
    <w:rsid w:val="0099701F"/>
    <w:rsid w:val="0099702A"/>
    <w:rsid w:val="009972C9"/>
    <w:rsid w:val="009A0061"/>
    <w:rsid w:val="009A017A"/>
    <w:rsid w:val="009A039A"/>
    <w:rsid w:val="009A04B1"/>
    <w:rsid w:val="009A0EE5"/>
    <w:rsid w:val="009A19B5"/>
    <w:rsid w:val="009A1DCF"/>
    <w:rsid w:val="009A244C"/>
    <w:rsid w:val="009A359D"/>
    <w:rsid w:val="009A414B"/>
    <w:rsid w:val="009A4219"/>
    <w:rsid w:val="009A4839"/>
    <w:rsid w:val="009A48C8"/>
    <w:rsid w:val="009A5480"/>
    <w:rsid w:val="009A55C1"/>
    <w:rsid w:val="009A5A90"/>
    <w:rsid w:val="009A5CC8"/>
    <w:rsid w:val="009A6301"/>
    <w:rsid w:val="009A6C97"/>
    <w:rsid w:val="009A6E92"/>
    <w:rsid w:val="009A6EED"/>
    <w:rsid w:val="009A7263"/>
    <w:rsid w:val="009A7ABB"/>
    <w:rsid w:val="009B0235"/>
    <w:rsid w:val="009B0481"/>
    <w:rsid w:val="009B0D6F"/>
    <w:rsid w:val="009B12D8"/>
    <w:rsid w:val="009B1E52"/>
    <w:rsid w:val="009B2919"/>
    <w:rsid w:val="009B2A3F"/>
    <w:rsid w:val="009B2CCD"/>
    <w:rsid w:val="009B2F48"/>
    <w:rsid w:val="009B3860"/>
    <w:rsid w:val="009B3870"/>
    <w:rsid w:val="009B3A91"/>
    <w:rsid w:val="009B3B85"/>
    <w:rsid w:val="009B3F2B"/>
    <w:rsid w:val="009B41E7"/>
    <w:rsid w:val="009B4696"/>
    <w:rsid w:val="009B496D"/>
    <w:rsid w:val="009B4D5F"/>
    <w:rsid w:val="009B517C"/>
    <w:rsid w:val="009B59FD"/>
    <w:rsid w:val="009B7E19"/>
    <w:rsid w:val="009C0103"/>
    <w:rsid w:val="009C0661"/>
    <w:rsid w:val="009C0AA3"/>
    <w:rsid w:val="009C0DEC"/>
    <w:rsid w:val="009C14C1"/>
    <w:rsid w:val="009C1DE1"/>
    <w:rsid w:val="009C1E45"/>
    <w:rsid w:val="009C29C2"/>
    <w:rsid w:val="009C3618"/>
    <w:rsid w:val="009C3A33"/>
    <w:rsid w:val="009C448C"/>
    <w:rsid w:val="009C5026"/>
    <w:rsid w:val="009C65A9"/>
    <w:rsid w:val="009C6ACF"/>
    <w:rsid w:val="009C6C8B"/>
    <w:rsid w:val="009C7BEC"/>
    <w:rsid w:val="009D053D"/>
    <w:rsid w:val="009D1083"/>
    <w:rsid w:val="009D12CF"/>
    <w:rsid w:val="009D15B1"/>
    <w:rsid w:val="009D17A0"/>
    <w:rsid w:val="009D17AA"/>
    <w:rsid w:val="009D1C0C"/>
    <w:rsid w:val="009D295D"/>
    <w:rsid w:val="009D410E"/>
    <w:rsid w:val="009D4285"/>
    <w:rsid w:val="009D4D17"/>
    <w:rsid w:val="009D4E74"/>
    <w:rsid w:val="009D4E75"/>
    <w:rsid w:val="009D5415"/>
    <w:rsid w:val="009D6123"/>
    <w:rsid w:val="009D652C"/>
    <w:rsid w:val="009D6951"/>
    <w:rsid w:val="009D701F"/>
    <w:rsid w:val="009D72E1"/>
    <w:rsid w:val="009D75B0"/>
    <w:rsid w:val="009D7FED"/>
    <w:rsid w:val="009E0361"/>
    <w:rsid w:val="009E097C"/>
    <w:rsid w:val="009E0AFA"/>
    <w:rsid w:val="009E0E39"/>
    <w:rsid w:val="009E0EC0"/>
    <w:rsid w:val="009E0FE8"/>
    <w:rsid w:val="009E2213"/>
    <w:rsid w:val="009E2AC0"/>
    <w:rsid w:val="009E2C5C"/>
    <w:rsid w:val="009E2D7A"/>
    <w:rsid w:val="009E325F"/>
    <w:rsid w:val="009E32E5"/>
    <w:rsid w:val="009E365F"/>
    <w:rsid w:val="009E4F6A"/>
    <w:rsid w:val="009E542A"/>
    <w:rsid w:val="009E5A01"/>
    <w:rsid w:val="009E5B86"/>
    <w:rsid w:val="009E5D73"/>
    <w:rsid w:val="009E5FFE"/>
    <w:rsid w:val="009E6238"/>
    <w:rsid w:val="009E63C9"/>
    <w:rsid w:val="009E6424"/>
    <w:rsid w:val="009E6AC9"/>
    <w:rsid w:val="009E6B19"/>
    <w:rsid w:val="009E6E45"/>
    <w:rsid w:val="009E6F36"/>
    <w:rsid w:val="009E6FF9"/>
    <w:rsid w:val="009E7078"/>
    <w:rsid w:val="009E71BD"/>
    <w:rsid w:val="009E7229"/>
    <w:rsid w:val="009E7F4F"/>
    <w:rsid w:val="009F0073"/>
    <w:rsid w:val="009F064E"/>
    <w:rsid w:val="009F0BF4"/>
    <w:rsid w:val="009F11EF"/>
    <w:rsid w:val="009F152D"/>
    <w:rsid w:val="009F18D0"/>
    <w:rsid w:val="009F1A28"/>
    <w:rsid w:val="009F1B14"/>
    <w:rsid w:val="009F1C61"/>
    <w:rsid w:val="009F1CDC"/>
    <w:rsid w:val="009F1ED4"/>
    <w:rsid w:val="009F25DD"/>
    <w:rsid w:val="009F28F2"/>
    <w:rsid w:val="009F2D3D"/>
    <w:rsid w:val="009F3337"/>
    <w:rsid w:val="009F3868"/>
    <w:rsid w:val="009F492B"/>
    <w:rsid w:val="009F4F05"/>
    <w:rsid w:val="009F5158"/>
    <w:rsid w:val="009F5202"/>
    <w:rsid w:val="009F562B"/>
    <w:rsid w:val="009F64FB"/>
    <w:rsid w:val="009F68E7"/>
    <w:rsid w:val="009F716A"/>
    <w:rsid w:val="009F7A9C"/>
    <w:rsid w:val="009F7F8F"/>
    <w:rsid w:val="00A000C2"/>
    <w:rsid w:val="00A00301"/>
    <w:rsid w:val="00A008C0"/>
    <w:rsid w:val="00A00B28"/>
    <w:rsid w:val="00A00B2D"/>
    <w:rsid w:val="00A010BD"/>
    <w:rsid w:val="00A01F3A"/>
    <w:rsid w:val="00A022C8"/>
    <w:rsid w:val="00A0244B"/>
    <w:rsid w:val="00A02D71"/>
    <w:rsid w:val="00A031D3"/>
    <w:rsid w:val="00A039C6"/>
    <w:rsid w:val="00A03C24"/>
    <w:rsid w:val="00A04190"/>
    <w:rsid w:val="00A041CB"/>
    <w:rsid w:val="00A04389"/>
    <w:rsid w:val="00A045EC"/>
    <w:rsid w:val="00A0483D"/>
    <w:rsid w:val="00A04905"/>
    <w:rsid w:val="00A05493"/>
    <w:rsid w:val="00A05F83"/>
    <w:rsid w:val="00A0618D"/>
    <w:rsid w:val="00A06226"/>
    <w:rsid w:val="00A075F3"/>
    <w:rsid w:val="00A078BA"/>
    <w:rsid w:val="00A101E7"/>
    <w:rsid w:val="00A10703"/>
    <w:rsid w:val="00A121A7"/>
    <w:rsid w:val="00A12568"/>
    <w:rsid w:val="00A128E8"/>
    <w:rsid w:val="00A12BB2"/>
    <w:rsid w:val="00A12C61"/>
    <w:rsid w:val="00A12E4F"/>
    <w:rsid w:val="00A12FB8"/>
    <w:rsid w:val="00A133BD"/>
    <w:rsid w:val="00A13634"/>
    <w:rsid w:val="00A13A6A"/>
    <w:rsid w:val="00A14615"/>
    <w:rsid w:val="00A14668"/>
    <w:rsid w:val="00A15013"/>
    <w:rsid w:val="00A15D66"/>
    <w:rsid w:val="00A16412"/>
    <w:rsid w:val="00A166F7"/>
    <w:rsid w:val="00A16A45"/>
    <w:rsid w:val="00A1764D"/>
    <w:rsid w:val="00A17CA9"/>
    <w:rsid w:val="00A201BB"/>
    <w:rsid w:val="00A20315"/>
    <w:rsid w:val="00A204F9"/>
    <w:rsid w:val="00A20FA0"/>
    <w:rsid w:val="00A210BA"/>
    <w:rsid w:val="00A2154F"/>
    <w:rsid w:val="00A21AA1"/>
    <w:rsid w:val="00A2202F"/>
    <w:rsid w:val="00A22387"/>
    <w:rsid w:val="00A22AB1"/>
    <w:rsid w:val="00A2328E"/>
    <w:rsid w:val="00A23710"/>
    <w:rsid w:val="00A23DAB"/>
    <w:rsid w:val="00A24D9B"/>
    <w:rsid w:val="00A25F20"/>
    <w:rsid w:val="00A2610E"/>
    <w:rsid w:val="00A2614A"/>
    <w:rsid w:val="00A2661F"/>
    <w:rsid w:val="00A27125"/>
    <w:rsid w:val="00A27216"/>
    <w:rsid w:val="00A2750B"/>
    <w:rsid w:val="00A2750C"/>
    <w:rsid w:val="00A277A6"/>
    <w:rsid w:val="00A2791D"/>
    <w:rsid w:val="00A27AD7"/>
    <w:rsid w:val="00A27B1F"/>
    <w:rsid w:val="00A3056D"/>
    <w:rsid w:val="00A308B5"/>
    <w:rsid w:val="00A308F7"/>
    <w:rsid w:val="00A309ED"/>
    <w:rsid w:val="00A31128"/>
    <w:rsid w:val="00A31244"/>
    <w:rsid w:val="00A31938"/>
    <w:rsid w:val="00A31CCB"/>
    <w:rsid w:val="00A31ED7"/>
    <w:rsid w:val="00A32210"/>
    <w:rsid w:val="00A32235"/>
    <w:rsid w:val="00A32AF8"/>
    <w:rsid w:val="00A32BCE"/>
    <w:rsid w:val="00A32E72"/>
    <w:rsid w:val="00A334A4"/>
    <w:rsid w:val="00A33B76"/>
    <w:rsid w:val="00A34813"/>
    <w:rsid w:val="00A352AA"/>
    <w:rsid w:val="00A359EB"/>
    <w:rsid w:val="00A36083"/>
    <w:rsid w:val="00A36260"/>
    <w:rsid w:val="00A36270"/>
    <w:rsid w:val="00A3627D"/>
    <w:rsid w:val="00A3696A"/>
    <w:rsid w:val="00A4056C"/>
    <w:rsid w:val="00A413C1"/>
    <w:rsid w:val="00A41B82"/>
    <w:rsid w:val="00A41BBC"/>
    <w:rsid w:val="00A41F16"/>
    <w:rsid w:val="00A41F28"/>
    <w:rsid w:val="00A42126"/>
    <w:rsid w:val="00A4219B"/>
    <w:rsid w:val="00A42634"/>
    <w:rsid w:val="00A427EA"/>
    <w:rsid w:val="00A428A2"/>
    <w:rsid w:val="00A42BC7"/>
    <w:rsid w:val="00A43307"/>
    <w:rsid w:val="00A436DE"/>
    <w:rsid w:val="00A43840"/>
    <w:rsid w:val="00A43A61"/>
    <w:rsid w:val="00A43AF7"/>
    <w:rsid w:val="00A43B31"/>
    <w:rsid w:val="00A43DC5"/>
    <w:rsid w:val="00A4418D"/>
    <w:rsid w:val="00A442B0"/>
    <w:rsid w:val="00A45007"/>
    <w:rsid w:val="00A45040"/>
    <w:rsid w:val="00A4555C"/>
    <w:rsid w:val="00A45BD4"/>
    <w:rsid w:val="00A46990"/>
    <w:rsid w:val="00A473C5"/>
    <w:rsid w:val="00A476C3"/>
    <w:rsid w:val="00A477C0"/>
    <w:rsid w:val="00A479AB"/>
    <w:rsid w:val="00A50918"/>
    <w:rsid w:val="00A50C6C"/>
    <w:rsid w:val="00A51AA2"/>
    <w:rsid w:val="00A51EA0"/>
    <w:rsid w:val="00A51FA7"/>
    <w:rsid w:val="00A520AF"/>
    <w:rsid w:val="00A52F33"/>
    <w:rsid w:val="00A53473"/>
    <w:rsid w:val="00A53E33"/>
    <w:rsid w:val="00A54013"/>
    <w:rsid w:val="00A544D2"/>
    <w:rsid w:val="00A54F8B"/>
    <w:rsid w:val="00A54FA8"/>
    <w:rsid w:val="00A55177"/>
    <w:rsid w:val="00A5534E"/>
    <w:rsid w:val="00A558FC"/>
    <w:rsid w:val="00A56AAC"/>
    <w:rsid w:val="00A56C51"/>
    <w:rsid w:val="00A576AE"/>
    <w:rsid w:val="00A617B1"/>
    <w:rsid w:val="00A62720"/>
    <w:rsid w:val="00A629D5"/>
    <w:rsid w:val="00A636BB"/>
    <w:rsid w:val="00A63763"/>
    <w:rsid w:val="00A64C29"/>
    <w:rsid w:val="00A64CF8"/>
    <w:rsid w:val="00A65440"/>
    <w:rsid w:val="00A65E7A"/>
    <w:rsid w:val="00A65F8E"/>
    <w:rsid w:val="00A66017"/>
    <w:rsid w:val="00A66046"/>
    <w:rsid w:val="00A67084"/>
    <w:rsid w:val="00A673F1"/>
    <w:rsid w:val="00A6750A"/>
    <w:rsid w:val="00A676A2"/>
    <w:rsid w:val="00A67B99"/>
    <w:rsid w:val="00A67E2A"/>
    <w:rsid w:val="00A7046D"/>
    <w:rsid w:val="00A70976"/>
    <w:rsid w:val="00A70ADA"/>
    <w:rsid w:val="00A7169B"/>
    <w:rsid w:val="00A71C5C"/>
    <w:rsid w:val="00A71CA6"/>
    <w:rsid w:val="00A721BD"/>
    <w:rsid w:val="00A739F4"/>
    <w:rsid w:val="00A74634"/>
    <w:rsid w:val="00A74795"/>
    <w:rsid w:val="00A74B0F"/>
    <w:rsid w:val="00A75173"/>
    <w:rsid w:val="00A754C1"/>
    <w:rsid w:val="00A75526"/>
    <w:rsid w:val="00A75A6A"/>
    <w:rsid w:val="00A765CC"/>
    <w:rsid w:val="00A76811"/>
    <w:rsid w:val="00A76A5D"/>
    <w:rsid w:val="00A76A62"/>
    <w:rsid w:val="00A77404"/>
    <w:rsid w:val="00A774B1"/>
    <w:rsid w:val="00A77762"/>
    <w:rsid w:val="00A812D5"/>
    <w:rsid w:val="00A8199A"/>
    <w:rsid w:val="00A81AF4"/>
    <w:rsid w:val="00A82055"/>
    <w:rsid w:val="00A82094"/>
    <w:rsid w:val="00A825DE"/>
    <w:rsid w:val="00A82948"/>
    <w:rsid w:val="00A82E85"/>
    <w:rsid w:val="00A82F31"/>
    <w:rsid w:val="00A83EA4"/>
    <w:rsid w:val="00A846F1"/>
    <w:rsid w:val="00A8473E"/>
    <w:rsid w:val="00A84ABD"/>
    <w:rsid w:val="00A8562C"/>
    <w:rsid w:val="00A859AC"/>
    <w:rsid w:val="00A85F5B"/>
    <w:rsid w:val="00A86246"/>
    <w:rsid w:val="00A86412"/>
    <w:rsid w:val="00A86F33"/>
    <w:rsid w:val="00A876DF"/>
    <w:rsid w:val="00A87AFC"/>
    <w:rsid w:val="00A87CD6"/>
    <w:rsid w:val="00A87ECA"/>
    <w:rsid w:val="00A90041"/>
    <w:rsid w:val="00A90181"/>
    <w:rsid w:val="00A90ABE"/>
    <w:rsid w:val="00A91532"/>
    <w:rsid w:val="00A9162E"/>
    <w:rsid w:val="00A91E54"/>
    <w:rsid w:val="00A92146"/>
    <w:rsid w:val="00A92974"/>
    <w:rsid w:val="00A929B6"/>
    <w:rsid w:val="00A92AB5"/>
    <w:rsid w:val="00A94267"/>
    <w:rsid w:val="00A94958"/>
    <w:rsid w:val="00A94C65"/>
    <w:rsid w:val="00A953F1"/>
    <w:rsid w:val="00A95413"/>
    <w:rsid w:val="00A96302"/>
    <w:rsid w:val="00A96646"/>
    <w:rsid w:val="00A96A3B"/>
    <w:rsid w:val="00A96EBB"/>
    <w:rsid w:val="00A973DB"/>
    <w:rsid w:val="00A974FF"/>
    <w:rsid w:val="00A97718"/>
    <w:rsid w:val="00A97AB5"/>
    <w:rsid w:val="00AA0045"/>
    <w:rsid w:val="00AA010A"/>
    <w:rsid w:val="00AA0299"/>
    <w:rsid w:val="00AA0562"/>
    <w:rsid w:val="00AA0632"/>
    <w:rsid w:val="00AA0869"/>
    <w:rsid w:val="00AA0924"/>
    <w:rsid w:val="00AA11B5"/>
    <w:rsid w:val="00AA1400"/>
    <w:rsid w:val="00AA1940"/>
    <w:rsid w:val="00AA20C5"/>
    <w:rsid w:val="00AA20CE"/>
    <w:rsid w:val="00AA24C3"/>
    <w:rsid w:val="00AA261A"/>
    <w:rsid w:val="00AA2949"/>
    <w:rsid w:val="00AA2C9E"/>
    <w:rsid w:val="00AA397F"/>
    <w:rsid w:val="00AA4217"/>
    <w:rsid w:val="00AA4A7E"/>
    <w:rsid w:val="00AA4ABB"/>
    <w:rsid w:val="00AA4DAA"/>
    <w:rsid w:val="00AA5A06"/>
    <w:rsid w:val="00AA5EFB"/>
    <w:rsid w:val="00AA64B5"/>
    <w:rsid w:val="00AA65B2"/>
    <w:rsid w:val="00AA68EA"/>
    <w:rsid w:val="00AA6C29"/>
    <w:rsid w:val="00AA6ECB"/>
    <w:rsid w:val="00AA700D"/>
    <w:rsid w:val="00AA750A"/>
    <w:rsid w:val="00AA751E"/>
    <w:rsid w:val="00AA7A4E"/>
    <w:rsid w:val="00AB15E3"/>
    <w:rsid w:val="00AB1A33"/>
    <w:rsid w:val="00AB21D2"/>
    <w:rsid w:val="00AB26C9"/>
    <w:rsid w:val="00AB3A97"/>
    <w:rsid w:val="00AB3B57"/>
    <w:rsid w:val="00AB3F97"/>
    <w:rsid w:val="00AB4004"/>
    <w:rsid w:val="00AB4659"/>
    <w:rsid w:val="00AB47D8"/>
    <w:rsid w:val="00AB4A5E"/>
    <w:rsid w:val="00AB529B"/>
    <w:rsid w:val="00AB5643"/>
    <w:rsid w:val="00AB5696"/>
    <w:rsid w:val="00AB571C"/>
    <w:rsid w:val="00AB670C"/>
    <w:rsid w:val="00AB694B"/>
    <w:rsid w:val="00AB6C16"/>
    <w:rsid w:val="00AB6D02"/>
    <w:rsid w:val="00AB72EA"/>
    <w:rsid w:val="00AB743F"/>
    <w:rsid w:val="00AB74FF"/>
    <w:rsid w:val="00AB7897"/>
    <w:rsid w:val="00AB7B94"/>
    <w:rsid w:val="00AB7DFC"/>
    <w:rsid w:val="00AC0197"/>
    <w:rsid w:val="00AC030E"/>
    <w:rsid w:val="00AC053E"/>
    <w:rsid w:val="00AC09C3"/>
    <w:rsid w:val="00AC0C49"/>
    <w:rsid w:val="00AC1FBE"/>
    <w:rsid w:val="00AC2395"/>
    <w:rsid w:val="00AC2CFE"/>
    <w:rsid w:val="00AC2E4D"/>
    <w:rsid w:val="00AC3CBF"/>
    <w:rsid w:val="00AC3F30"/>
    <w:rsid w:val="00AC47E1"/>
    <w:rsid w:val="00AC55E2"/>
    <w:rsid w:val="00AC5D45"/>
    <w:rsid w:val="00AC619C"/>
    <w:rsid w:val="00AC6294"/>
    <w:rsid w:val="00AC67CF"/>
    <w:rsid w:val="00AC6946"/>
    <w:rsid w:val="00AC6DEA"/>
    <w:rsid w:val="00AC6F3E"/>
    <w:rsid w:val="00AC7212"/>
    <w:rsid w:val="00AC7923"/>
    <w:rsid w:val="00AD0077"/>
    <w:rsid w:val="00AD090B"/>
    <w:rsid w:val="00AD0A2C"/>
    <w:rsid w:val="00AD0FD2"/>
    <w:rsid w:val="00AD1110"/>
    <w:rsid w:val="00AD116C"/>
    <w:rsid w:val="00AD1659"/>
    <w:rsid w:val="00AD189C"/>
    <w:rsid w:val="00AD1D0D"/>
    <w:rsid w:val="00AD2BEA"/>
    <w:rsid w:val="00AD392E"/>
    <w:rsid w:val="00AD4247"/>
    <w:rsid w:val="00AD46DC"/>
    <w:rsid w:val="00AD4B5A"/>
    <w:rsid w:val="00AD4B75"/>
    <w:rsid w:val="00AD4BA3"/>
    <w:rsid w:val="00AD5267"/>
    <w:rsid w:val="00AD5523"/>
    <w:rsid w:val="00AD5AEA"/>
    <w:rsid w:val="00AD6203"/>
    <w:rsid w:val="00AD68A7"/>
    <w:rsid w:val="00AD6A0B"/>
    <w:rsid w:val="00AD7603"/>
    <w:rsid w:val="00AD7A68"/>
    <w:rsid w:val="00AD7FB7"/>
    <w:rsid w:val="00AE071E"/>
    <w:rsid w:val="00AE0D07"/>
    <w:rsid w:val="00AE0D27"/>
    <w:rsid w:val="00AE185F"/>
    <w:rsid w:val="00AE1E58"/>
    <w:rsid w:val="00AE2181"/>
    <w:rsid w:val="00AE23FF"/>
    <w:rsid w:val="00AE2486"/>
    <w:rsid w:val="00AE2C99"/>
    <w:rsid w:val="00AE2FE9"/>
    <w:rsid w:val="00AE3492"/>
    <w:rsid w:val="00AE34FE"/>
    <w:rsid w:val="00AE35CB"/>
    <w:rsid w:val="00AE3820"/>
    <w:rsid w:val="00AE3C80"/>
    <w:rsid w:val="00AE48E3"/>
    <w:rsid w:val="00AE4FD5"/>
    <w:rsid w:val="00AE56C7"/>
    <w:rsid w:val="00AE5997"/>
    <w:rsid w:val="00AE694C"/>
    <w:rsid w:val="00AE69BC"/>
    <w:rsid w:val="00AE7C80"/>
    <w:rsid w:val="00AE7CD5"/>
    <w:rsid w:val="00AF006D"/>
    <w:rsid w:val="00AF09F2"/>
    <w:rsid w:val="00AF0DFC"/>
    <w:rsid w:val="00AF126F"/>
    <w:rsid w:val="00AF1442"/>
    <w:rsid w:val="00AF1704"/>
    <w:rsid w:val="00AF1D06"/>
    <w:rsid w:val="00AF1EB7"/>
    <w:rsid w:val="00AF4B5A"/>
    <w:rsid w:val="00AF50D0"/>
    <w:rsid w:val="00AF5130"/>
    <w:rsid w:val="00AF521C"/>
    <w:rsid w:val="00AF53E7"/>
    <w:rsid w:val="00AF56B9"/>
    <w:rsid w:val="00AF64D8"/>
    <w:rsid w:val="00AF6ED1"/>
    <w:rsid w:val="00B002DC"/>
    <w:rsid w:val="00B0052D"/>
    <w:rsid w:val="00B0076D"/>
    <w:rsid w:val="00B00905"/>
    <w:rsid w:val="00B0115E"/>
    <w:rsid w:val="00B0158D"/>
    <w:rsid w:val="00B01689"/>
    <w:rsid w:val="00B028FD"/>
    <w:rsid w:val="00B03195"/>
    <w:rsid w:val="00B03196"/>
    <w:rsid w:val="00B0363E"/>
    <w:rsid w:val="00B0375C"/>
    <w:rsid w:val="00B03812"/>
    <w:rsid w:val="00B03D6B"/>
    <w:rsid w:val="00B042D9"/>
    <w:rsid w:val="00B04BD0"/>
    <w:rsid w:val="00B04DBE"/>
    <w:rsid w:val="00B04E25"/>
    <w:rsid w:val="00B057C1"/>
    <w:rsid w:val="00B058DE"/>
    <w:rsid w:val="00B059EA"/>
    <w:rsid w:val="00B05D57"/>
    <w:rsid w:val="00B10152"/>
    <w:rsid w:val="00B102A7"/>
    <w:rsid w:val="00B11062"/>
    <w:rsid w:val="00B11350"/>
    <w:rsid w:val="00B127E6"/>
    <w:rsid w:val="00B128E1"/>
    <w:rsid w:val="00B1322D"/>
    <w:rsid w:val="00B13C1A"/>
    <w:rsid w:val="00B1419E"/>
    <w:rsid w:val="00B156AA"/>
    <w:rsid w:val="00B15E33"/>
    <w:rsid w:val="00B16606"/>
    <w:rsid w:val="00B16CC3"/>
    <w:rsid w:val="00B16D47"/>
    <w:rsid w:val="00B16E17"/>
    <w:rsid w:val="00B16EA5"/>
    <w:rsid w:val="00B16F56"/>
    <w:rsid w:val="00B17373"/>
    <w:rsid w:val="00B17698"/>
    <w:rsid w:val="00B17B36"/>
    <w:rsid w:val="00B17FE6"/>
    <w:rsid w:val="00B20897"/>
    <w:rsid w:val="00B21375"/>
    <w:rsid w:val="00B21446"/>
    <w:rsid w:val="00B218BD"/>
    <w:rsid w:val="00B2201D"/>
    <w:rsid w:val="00B22320"/>
    <w:rsid w:val="00B2258D"/>
    <w:rsid w:val="00B22A35"/>
    <w:rsid w:val="00B22DBD"/>
    <w:rsid w:val="00B22DE7"/>
    <w:rsid w:val="00B230F6"/>
    <w:rsid w:val="00B2369E"/>
    <w:rsid w:val="00B23D2B"/>
    <w:rsid w:val="00B24643"/>
    <w:rsid w:val="00B24D2D"/>
    <w:rsid w:val="00B24EA4"/>
    <w:rsid w:val="00B2571A"/>
    <w:rsid w:val="00B25895"/>
    <w:rsid w:val="00B25A0E"/>
    <w:rsid w:val="00B2616A"/>
    <w:rsid w:val="00B26393"/>
    <w:rsid w:val="00B26513"/>
    <w:rsid w:val="00B26BC1"/>
    <w:rsid w:val="00B26D10"/>
    <w:rsid w:val="00B26D1A"/>
    <w:rsid w:val="00B271B7"/>
    <w:rsid w:val="00B27AA4"/>
    <w:rsid w:val="00B301BD"/>
    <w:rsid w:val="00B308A1"/>
    <w:rsid w:val="00B30990"/>
    <w:rsid w:val="00B312EB"/>
    <w:rsid w:val="00B3137E"/>
    <w:rsid w:val="00B314F0"/>
    <w:rsid w:val="00B31EDF"/>
    <w:rsid w:val="00B32608"/>
    <w:rsid w:val="00B328D7"/>
    <w:rsid w:val="00B32AAF"/>
    <w:rsid w:val="00B32B78"/>
    <w:rsid w:val="00B32BF7"/>
    <w:rsid w:val="00B32C6A"/>
    <w:rsid w:val="00B32E62"/>
    <w:rsid w:val="00B3313D"/>
    <w:rsid w:val="00B33A14"/>
    <w:rsid w:val="00B341FC"/>
    <w:rsid w:val="00B34882"/>
    <w:rsid w:val="00B34992"/>
    <w:rsid w:val="00B349D7"/>
    <w:rsid w:val="00B34C90"/>
    <w:rsid w:val="00B34D42"/>
    <w:rsid w:val="00B34F50"/>
    <w:rsid w:val="00B3519A"/>
    <w:rsid w:val="00B357B2"/>
    <w:rsid w:val="00B358E5"/>
    <w:rsid w:val="00B36059"/>
    <w:rsid w:val="00B361D3"/>
    <w:rsid w:val="00B3699E"/>
    <w:rsid w:val="00B36AB0"/>
    <w:rsid w:val="00B37C97"/>
    <w:rsid w:val="00B37F0B"/>
    <w:rsid w:val="00B407A3"/>
    <w:rsid w:val="00B40FE3"/>
    <w:rsid w:val="00B41219"/>
    <w:rsid w:val="00B41D21"/>
    <w:rsid w:val="00B42A0E"/>
    <w:rsid w:val="00B42EDE"/>
    <w:rsid w:val="00B435A1"/>
    <w:rsid w:val="00B43A2E"/>
    <w:rsid w:val="00B43E73"/>
    <w:rsid w:val="00B44224"/>
    <w:rsid w:val="00B446C2"/>
    <w:rsid w:val="00B461D2"/>
    <w:rsid w:val="00B4627A"/>
    <w:rsid w:val="00B468AB"/>
    <w:rsid w:val="00B4713E"/>
    <w:rsid w:val="00B5206D"/>
    <w:rsid w:val="00B523A9"/>
    <w:rsid w:val="00B52B1F"/>
    <w:rsid w:val="00B52EED"/>
    <w:rsid w:val="00B5494A"/>
    <w:rsid w:val="00B54B99"/>
    <w:rsid w:val="00B559FC"/>
    <w:rsid w:val="00B55A12"/>
    <w:rsid w:val="00B55AA3"/>
    <w:rsid w:val="00B55E88"/>
    <w:rsid w:val="00B55FD1"/>
    <w:rsid w:val="00B5618B"/>
    <w:rsid w:val="00B56726"/>
    <w:rsid w:val="00B568B1"/>
    <w:rsid w:val="00B56AD9"/>
    <w:rsid w:val="00B56D40"/>
    <w:rsid w:val="00B56FC2"/>
    <w:rsid w:val="00B577F8"/>
    <w:rsid w:val="00B57972"/>
    <w:rsid w:val="00B57DF6"/>
    <w:rsid w:val="00B607BC"/>
    <w:rsid w:val="00B60893"/>
    <w:rsid w:val="00B60B66"/>
    <w:rsid w:val="00B610B2"/>
    <w:rsid w:val="00B61292"/>
    <w:rsid w:val="00B6197D"/>
    <w:rsid w:val="00B62042"/>
    <w:rsid w:val="00B6264F"/>
    <w:rsid w:val="00B626A3"/>
    <w:rsid w:val="00B62E6D"/>
    <w:rsid w:val="00B640E2"/>
    <w:rsid w:val="00B6412D"/>
    <w:rsid w:val="00B6413F"/>
    <w:rsid w:val="00B643D3"/>
    <w:rsid w:val="00B6453B"/>
    <w:rsid w:val="00B646C7"/>
    <w:rsid w:val="00B64AA1"/>
    <w:rsid w:val="00B64EF8"/>
    <w:rsid w:val="00B65DE4"/>
    <w:rsid w:val="00B660E7"/>
    <w:rsid w:val="00B66350"/>
    <w:rsid w:val="00B67056"/>
    <w:rsid w:val="00B67132"/>
    <w:rsid w:val="00B6723C"/>
    <w:rsid w:val="00B67441"/>
    <w:rsid w:val="00B67455"/>
    <w:rsid w:val="00B67C08"/>
    <w:rsid w:val="00B67D90"/>
    <w:rsid w:val="00B67F4B"/>
    <w:rsid w:val="00B7039E"/>
    <w:rsid w:val="00B70487"/>
    <w:rsid w:val="00B7073C"/>
    <w:rsid w:val="00B7085D"/>
    <w:rsid w:val="00B71106"/>
    <w:rsid w:val="00B715CF"/>
    <w:rsid w:val="00B7176E"/>
    <w:rsid w:val="00B71DC4"/>
    <w:rsid w:val="00B72509"/>
    <w:rsid w:val="00B726E8"/>
    <w:rsid w:val="00B727C7"/>
    <w:rsid w:val="00B727EC"/>
    <w:rsid w:val="00B72889"/>
    <w:rsid w:val="00B72926"/>
    <w:rsid w:val="00B73257"/>
    <w:rsid w:val="00B737C8"/>
    <w:rsid w:val="00B73F3A"/>
    <w:rsid w:val="00B74C52"/>
    <w:rsid w:val="00B74D06"/>
    <w:rsid w:val="00B7529F"/>
    <w:rsid w:val="00B7533D"/>
    <w:rsid w:val="00B75ED4"/>
    <w:rsid w:val="00B768F1"/>
    <w:rsid w:val="00B76A1C"/>
    <w:rsid w:val="00B77502"/>
    <w:rsid w:val="00B802AE"/>
    <w:rsid w:val="00B8047A"/>
    <w:rsid w:val="00B808D9"/>
    <w:rsid w:val="00B80CF1"/>
    <w:rsid w:val="00B80F27"/>
    <w:rsid w:val="00B81164"/>
    <w:rsid w:val="00B8116D"/>
    <w:rsid w:val="00B816AA"/>
    <w:rsid w:val="00B81C32"/>
    <w:rsid w:val="00B81EE4"/>
    <w:rsid w:val="00B82140"/>
    <w:rsid w:val="00B830D1"/>
    <w:rsid w:val="00B835F1"/>
    <w:rsid w:val="00B83919"/>
    <w:rsid w:val="00B83ADD"/>
    <w:rsid w:val="00B83FFB"/>
    <w:rsid w:val="00B84157"/>
    <w:rsid w:val="00B841F6"/>
    <w:rsid w:val="00B84595"/>
    <w:rsid w:val="00B84E10"/>
    <w:rsid w:val="00B853AE"/>
    <w:rsid w:val="00B85462"/>
    <w:rsid w:val="00B855D0"/>
    <w:rsid w:val="00B85674"/>
    <w:rsid w:val="00B85A7D"/>
    <w:rsid w:val="00B8659F"/>
    <w:rsid w:val="00B86B3B"/>
    <w:rsid w:val="00B86B56"/>
    <w:rsid w:val="00B86E5F"/>
    <w:rsid w:val="00B8713A"/>
    <w:rsid w:val="00B87267"/>
    <w:rsid w:val="00B90472"/>
    <w:rsid w:val="00B9169D"/>
    <w:rsid w:val="00B91AC5"/>
    <w:rsid w:val="00B91D3C"/>
    <w:rsid w:val="00B91E62"/>
    <w:rsid w:val="00B91F21"/>
    <w:rsid w:val="00B923B3"/>
    <w:rsid w:val="00B923D3"/>
    <w:rsid w:val="00B9252C"/>
    <w:rsid w:val="00B92A6C"/>
    <w:rsid w:val="00B941E7"/>
    <w:rsid w:val="00B942A8"/>
    <w:rsid w:val="00B9482D"/>
    <w:rsid w:val="00B95494"/>
    <w:rsid w:val="00B957A0"/>
    <w:rsid w:val="00B95850"/>
    <w:rsid w:val="00B95CB5"/>
    <w:rsid w:val="00B95D73"/>
    <w:rsid w:val="00B960DE"/>
    <w:rsid w:val="00B961B5"/>
    <w:rsid w:val="00B964E8"/>
    <w:rsid w:val="00B96975"/>
    <w:rsid w:val="00B969B6"/>
    <w:rsid w:val="00B97523"/>
    <w:rsid w:val="00BA0B6A"/>
    <w:rsid w:val="00BA11DE"/>
    <w:rsid w:val="00BA13B9"/>
    <w:rsid w:val="00BA1419"/>
    <w:rsid w:val="00BA183F"/>
    <w:rsid w:val="00BA2CC1"/>
    <w:rsid w:val="00BA32A9"/>
    <w:rsid w:val="00BA35EB"/>
    <w:rsid w:val="00BA3600"/>
    <w:rsid w:val="00BA41BE"/>
    <w:rsid w:val="00BA420B"/>
    <w:rsid w:val="00BA4922"/>
    <w:rsid w:val="00BA515E"/>
    <w:rsid w:val="00BA5497"/>
    <w:rsid w:val="00BA57AA"/>
    <w:rsid w:val="00BA5A5C"/>
    <w:rsid w:val="00BA6DC6"/>
    <w:rsid w:val="00BA6E86"/>
    <w:rsid w:val="00BB0767"/>
    <w:rsid w:val="00BB2712"/>
    <w:rsid w:val="00BB2931"/>
    <w:rsid w:val="00BB2A0E"/>
    <w:rsid w:val="00BB2F84"/>
    <w:rsid w:val="00BB3587"/>
    <w:rsid w:val="00BB38BC"/>
    <w:rsid w:val="00BB506A"/>
    <w:rsid w:val="00BB518E"/>
    <w:rsid w:val="00BB52AF"/>
    <w:rsid w:val="00BB5D62"/>
    <w:rsid w:val="00BB66A8"/>
    <w:rsid w:val="00BB6A3D"/>
    <w:rsid w:val="00BB712B"/>
    <w:rsid w:val="00BB76AF"/>
    <w:rsid w:val="00BB7703"/>
    <w:rsid w:val="00BB77EC"/>
    <w:rsid w:val="00BB7929"/>
    <w:rsid w:val="00BB7E05"/>
    <w:rsid w:val="00BB7FFB"/>
    <w:rsid w:val="00BC051A"/>
    <w:rsid w:val="00BC0791"/>
    <w:rsid w:val="00BC0C0B"/>
    <w:rsid w:val="00BC0C17"/>
    <w:rsid w:val="00BC0C82"/>
    <w:rsid w:val="00BC101D"/>
    <w:rsid w:val="00BC1842"/>
    <w:rsid w:val="00BC19C4"/>
    <w:rsid w:val="00BC1CE7"/>
    <w:rsid w:val="00BC1F98"/>
    <w:rsid w:val="00BC2C56"/>
    <w:rsid w:val="00BC2E1C"/>
    <w:rsid w:val="00BC2E2F"/>
    <w:rsid w:val="00BC32F7"/>
    <w:rsid w:val="00BC3639"/>
    <w:rsid w:val="00BC368E"/>
    <w:rsid w:val="00BC5EB0"/>
    <w:rsid w:val="00BC614E"/>
    <w:rsid w:val="00BC642A"/>
    <w:rsid w:val="00BC675A"/>
    <w:rsid w:val="00BC7E12"/>
    <w:rsid w:val="00BD00A8"/>
    <w:rsid w:val="00BD10FF"/>
    <w:rsid w:val="00BD1A63"/>
    <w:rsid w:val="00BD2185"/>
    <w:rsid w:val="00BD2CDE"/>
    <w:rsid w:val="00BD2ED1"/>
    <w:rsid w:val="00BD4908"/>
    <w:rsid w:val="00BD4E81"/>
    <w:rsid w:val="00BD53B4"/>
    <w:rsid w:val="00BD5AA2"/>
    <w:rsid w:val="00BD5BA5"/>
    <w:rsid w:val="00BD6430"/>
    <w:rsid w:val="00BD6659"/>
    <w:rsid w:val="00BD6766"/>
    <w:rsid w:val="00BD6B3C"/>
    <w:rsid w:val="00BD6ECE"/>
    <w:rsid w:val="00BD7047"/>
    <w:rsid w:val="00BD782A"/>
    <w:rsid w:val="00BD7B2F"/>
    <w:rsid w:val="00BE0286"/>
    <w:rsid w:val="00BE057E"/>
    <w:rsid w:val="00BE0E78"/>
    <w:rsid w:val="00BE1BD5"/>
    <w:rsid w:val="00BE1C58"/>
    <w:rsid w:val="00BE2441"/>
    <w:rsid w:val="00BE2501"/>
    <w:rsid w:val="00BE2624"/>
    <w:rsid w:val="00BE2737"/>
    <w:rsid w:val="00BE2860"/>
    <w:rsid w:val="00BE3153"/>
    <w:rsid w:val="00BE3680"/>
    <w:rsid w:val="00BE3E53"/>
    <w:rsid w:val="00BE4167"/>
    <w:rsid w:val="00BE48F0"/>
    <w:rsid w:val="00BE4C8B"/>
    <w:rsid w:val="00BE5766"/>
    <w:rsid w:val="00BE5845"/>
    <w:rsid w:val="00BE5B23"/>
    <w:rsid w:val="00BE5D8B"/>
    <w:rsid w:val="00BE6580"/>
    <w:rsid w:val="00BE670C"/>
    <w:rsid w:val="00BE67D2"/>
    <w:rsid w:val="00BE694E"/>
    <w:rsid w:val="00BE7237"/>
    <w:rsid w:val="00BE7291"/>
    <w:rsid w:val="00BE73FA"/>
    <w:rsid w:val="00BE764B"/>
    <w:rsid w:val="00BE766B"/>
    <w:rsid w:val="00BE7681"/>
    <w:rsid w:val="00BE7C10"/>
    <w:rsid w:val="00BE7C95"/>
    <w:rsid w:val="00BF06A1"/>
    <w:rsid w:val="00BF0828"/>
    <w:rsid w:val="00BF1430"/>
    <w:rsid w:val="00BF1A11"/>
    <w:rsid w:val="00BF1D34"/>
    <w:rsid w:val="00BF22D4"/>
    <w:rsid w:val="00BF2479"/>
    <w:rsid w:val="00BF2635"/>
    <w:rsid w:val="00BF2C37"/>
    <w:rsid w:val="00BF3614"/>
    <w:rsid w:val="00BF3F47"/>
    <w:rsid w:val="00BF41A0"/>
    <w:rsid w:val="00BF4311"/>
    <w:rsid w:val="00BF44FE"/>
    <w:rsid w:val="00BF58BA"/>
    <w:rsid w:val="00BF613B"/>
    <w:rsid w:val="00BF622F"/>
    <w:rsid w:val="00BF69D6"/>
    <w:rsid w:val="00BF7291"/>
    <w:rsid w:val="00BF75A8"/>
    <w:rsid w:val="00BF77F6"/>
    <w:rsid w:val="00BF7ACC"/>
    <w:rsid w:val="00BF7CA2"/>
    <w:rsid w:val="00C00564"/>
    <w:rsid w:val="00C0077B"/>
    <w:rsid w:val="00C00C5A"/>
    <w:rsid w:val="00C00ED5"/>
    <w:rsid w:val="00C013E9"/>
    <w:rsid w:val="00C01412"/>
    <w:rsid w:val="00C01783"/>
    <w:rsid w:val="00C017E4"/>
    <w:rsid w:val="00C019EB"/>
    <w:rsid w:val="00C01C0C"/>
    <w:rsid w:val="00C01CCA"/>
    <w:rsid w:val="00C0268C"/>
    <w:rsid w:val="00C02940"/>
    <w:rsid w:val="00C0301F"/>
    <w:rsid w:val="00C032BB"/>
    <w:rsid w:val="00C0377A"/>
    <w:rsid w:val="00C0453B"/>
    <w:rsid w:val="00C04DA2"/>
    <w:rsid w:val="00C054BD"/>
    <w:rsid w:val="00C054D0"/>
    <w:rsid w:val="00C05CD9"/>
    <w:rsid w:val="00C062ED"/>
    <w:rsid w:val="00C064FB"/>
    <w:rsid w:val="00C06FDF"/>
    <w:rsid w:val="00C071F7"/>
    <w:rsid w:val="00C07457"/>
    <w:rsid w:val="00C079F4"/>
    <w:rsid w:val="00C07C98"/>
    <w:rsid w:val="00C07DCE"/>
    <w:rsid w:val="00C07EB4"/>
    <w:rsid w:val="00C10A07"/>
    <w:rsid w:val="00C10A90"/>
    <w:rsid w:val="00C10B7C"/>
    <w:rsid w:val="00C10B94"/>
    <w:rsid w:val="00C112D8"/>
    <w:rsid w:val="00C11BBA"/>
    <w:rsid w:val="00C11D4F"/>
    <w:rsid w:val="00C12014"/>
    <w:rsid w:val="00C121A1"/>
    <w:rsid w:val="00C126BA"/>
    <w:rsid w:val="00C129C0"/>
    <w:rsid w:val="00C13074"/>
    <w:rsid w:val="00C13AA8"/>
    <w:rsid w:val="00C13DC4"/>
    <w:rsid w:val="00C14217"/>
    <w:rsid w:val="00C1423D"/>
    <w:rsid w:val="00C14BEF"/>
    <w:rsid w:val="00C15720"/>
    <w:rsid w:val="00C1583D"/>
    <w:rsid w:val="00C15844"/>
    <w:rsid w:val="00C16681"/>
    <w:rsid w:val="00C16831"/>
    <w:rsid w:val="00C16F4D"/>
    <w:rsid w:val="00C1734E"/>
    <w:rsid w:val="00C20A25"/>
    <w:rsid w:val="00C20AAC"/>
    <w:rsid w:val="00C20D66"/>
    <w:rsid w:val="00C21955"/>
    <w:rsid w:val="00C21F00"/>
    <w:rsid w:val="00C2230A"/>
    <w:rsid w:val="00C22427"/>
    <w:rsid w:val="00C2242C"/>
    <w:rsid w:val="00C2258D"/>
    <w:rsid w:val="00C226FE"/>
    <w:rsid w:val="00C229F3"/>
    <w:rsid w:val="00C22A61"/>
    <w:rsid w:val="00C22B0E"/>
    <w:rsid w:val="00C23302"/>
    <w:rsid w:val="00C2347B"/>
    <w:rsid w:val="00C23DD3"/>
    <w:rsid w:val="00C23F84"/>
    <w:rsid w:val="00C2429A"/>
    <w:rsid w:val="00C24FE7"/>
    <w:rsid w:val="00C251C6"/>
    <w:rsid w:val="00C25CF9"/>
    <w:rsid w:val="00C2655C"/>
    <w:rsid w:val="00C268DA"/>
    <w:rsid w:val="00C26EAA"/>
    <w:rsid w:val="00C26F29"/>
    <w:rsid w:val="00C26FFB"/>
    <w:rsid w:val="00C2710E"/>
    <w:rsid w:val="00C276FA"/>
    <w:rsid w:val="00C30089"/>
    <w:rsid w:val="00C30109"/>
    <w:rsid w:val="00C30781"/>
    <w:rsid w:val="00C30C2F"/>
    <w:rsid w:val="00C314AC"/>
    <w:rsid w:val="00C314BA"/>
    <w:rsid w:val="00C31ECE"/>
    <w:rsid w:val="00C31FE5"/>
    <w:rsid w:val="00C32404"/>
    <w:rsid w:val="00C3255D"/>
    <w:rsid w:val="00C32761"/>
    <w:rsid w:val="00C32B37"/>
    <w:rsid w:val="00C32E4D"/>
    <w:rsid w:val="00C33321"/>
    <w:rsid w:val="00C33C06"/>
    <w:rsid w:val="00C33EB2"/>
    <w:rsid w:val="00C34006"/>
    <w:rsid w:val="00C346C0"/>
    <w:rsid w:val="00C348A2"/>
    <w:rsid w:val="00C357A2"/>
    <w:rsid w:val="00C357EB"/>
    <w:rsid w:val="00C35B84"/>
    <w:rsid w:val="00C364F0"/>
    <w:rsid w:val="00C36616"/>
    <w:rsid w:val="00C37C59"/>
    <w:rsid w:val="00C37F7E"/>
    <w:rsid w:val="00C404D0"/>
    <w:rsid w:val="00C41051"/>
    <w:rsid w:val="00C411DB"/>
    <w:rsid w:val="00C4130D"/>
    <w:rsid w:val="00C42D90"/>
    <w:rsid w:val="00C432E7"/>
    <w:rsid w:val="00C43337"/>
    <w:rsid w:val="00C4378B"/>
    <w:rsid w:val="00C43BE4"/>
    <w:rsid w:val="00C44871"/>
    <w:rsid w:val="00C44892"/>
    <w:rsid w:val="00C450D7"/>
    <w:rsid w:val="00C45A47"/>
    <w:rsid w:val="00C46E4C"/>
    <w:rsid w:val="00C47587"/>
    <w:rsid w:val="00C47919"/>
    <w:rsid w:val="00C50399"/>
    <w:rsid w:val="00C5076F"/>
    <w:rsid w:val="00C5088B"/>
    <w:rsid w:val="00C515D7"/>
    <w:rsid w:val="00C51698"/>
    <w:rsid w:val="00C51AAA"/>
    <w:rsid w:val="00C51F10"/>
    <w:rsid w:val="00C5270D"/>
    <w:rsid w:val="00C5284E"/>
    <w:rsid w:val="00C52967"/>
    <w:rsid w:val="00C52BCF"/>
    <w:rsid w:val="00C52D42"/>
    <w:rsid w:val="00C532BF"/>
    <w:rsid w:val="00C53856"/>
    <w:rsid w:val="00C53984"/>
    <w:rsid w:val="00C53B16"/>
    <w:rsid w:val="00C53D75"/>
    <w:rsid w:val="00C548D2"/>
    <w:rsid w:val="00C54B1E"/>
    <w:rsid w:val="00C54BA8"/>
    <w:rsid w:val="00C54D1C"/>
    <w:rsid w:val="00C554AA"/>
    <w:rsid w:val="00C55A34"/>
    <w:rsid w:val="00C55B34"/>
    <w:rsid w:val="00C55E8D"/>
    <w:rsid w:val="00C56F42"/>
    <w:rsid w:val="00C57455"/>
    <w:rsid w:val="00C576EF"/>
    <w:rsid w:val="00C57794"/>
    <w:rsid w:val="00C5779A"/>
    <w:rsid w:val="00C57F0C"/>
    <w:rsid w:val="00C609B7"/>
    <w:rsid w:val="00C612F0"/>
    <w:rsid w:val="00C61767"/>
    <w:rsid w:val="00C61E24"/>
    <w:rsid w:val="00C6258A"/>
    <w:rsid w:val="00C62D6C"/>
    <w:rsid w:val="00C62D92"/>
    <w:rsid w:val="00C636BF"/>
    <w:rsid w:val="00C63A38"/>
    <w:rsid w:val="00C6436B"/>
    <w:rsid w:val="00C644FE"/>
    <w:rsid w:val="00C6456E"/>
    <w:rsid w:val="00C646A5"/>
    <w:rsid w:val="00C647D7"/>
    <w:rsid w:val="00C64AAE"/>
    <w:rsid w:val="00C650D3"/>
    <w:rsid w:val="00C65E45"/>
    <w:rsid w:val="00C66308"/>
    <w:rsid w:val="00C663F2"/>
    <w:rsid w:val="00C66ACC"/>
    <w:rsid w:val="00C67DCA"/>
    <w:rsid w:val="00C7014C"/>
    <w:rsid w:val="00C70431"/>
    <w:rsid w:val="00C70AFD"/>
    <w:rsid w:val="00C71DF6"/>
    <w:rsid w:val="00C72283"/>
    <w:rsid w:val="00C72714"/>
    <w:rsid w:val="00C72793"/>
    <w:rsid w:val="00C72AA5"/>
    <w:rsid w:val="00C7304E"/>
    <w:rsid w:val="00C7326C"/>
    <w:rsid w:val="00C7381B"/>
    <w:rsid w:val="00C7407C"/>
    <w:rsid w:val="00C74433"/>
    <w:rsid w:val="00C748E9"/>
    <w:rsid w:val="00C756EC"/>
    <w:rsid w:val="00C75A4F"/>
    <w:rsid w:val="00C760E5"/>
    <w:rsid w:val="00C765C1"/>
    <w:rsid w:val="00C767B1"/>
    <w:rsid w:val="00C769C6"/>
    <w:rsid w:val="00C76E8E"/>
    <w:rsid w:val="00C7724E"/>
    <w:rsid w:val="00C7739E"/>
    <w:rsid w:val="00C7797E"/>
    <w:rsid w:val="00C77FB6"/>
    <w:rsid w:val="00C802A0"/>
    <w:rsid w:val="00C80EF1"/>
    <w:rsid w:val="00C813DB"/>
    <w:rsid w:val="00C81512"/>
    <w:rsid w:val="00C81991"/>
    <w:rsid w:val="00C82191"/>
    <w:rsid w:val="00C8302B"/>
    <w:rsid w:val="00C832A6"/>
    <w:rsid w:val="00C832F2"/>
    <w:rsid w:val="00C8388A"/>
    <w:rsid w:val="00C83A8D"/>
    <w:rsid w:val="00C83FA5"/>
    <w:rsid w:val="00C840C3"/>
    <w:rsid w:val="00C85513"/>
    <w:rsid w:val="00C857F7"/>
    <w:rsid w:val="00C85C7C"/>
    <w:rsid w:val="00C86193"/>
    <w:rsid w:val="00C86541"/>
    <w:rsid w:val="00C86FBA"/>
    <w:rsid w:val="00C870AD"/>
    <w:rsid w:val="00C870C5"/>
    <w:rsid w:val="00C87445"/>
    <w:rsid w:val="00C878E1"/>
    <w:rsid w:val="00C87F31"/>
    <w:rsid w:val="00C91090"/>
    <w:rsid w:val="00C91914"/>
    <w:rsid w:val="00C91F46"/>
    <w:rsid w:val="00C922C6"/>
    <w:rsid w:val="00C92CB3"/>
    <w:rsid w:val="00C92FF7"/>
    <w:rsid w:val="00C933BC"/>
    <w:rsid w:val="00C93AC1"/>
    <w:rsid w:val="00C93F2F"/>
    <w:rsid w:val="00C94108"/>
    <w:rsid w:val="00C94270"/>
    <w:rsid w:val="00C94808"/>
    <w:rsid w:val="00C94C3F"/>
    <w:rsid w:val="00C94CF6"/>
    <w:rsid w:val="00C94E2E"/>
    <w:rsid w:val="00C951AD"/>
    <w:rsid w:val="00C951D5"/>
    <w:rsid w:val="00C95A41"/>
    <w:rsid w:val="00C95C62"/>
    <w:rsid w:val="00C962FF"/>
    <w:rsid w:val="00C9637E"/>
    <w:rsid w:val="00C96AED"/>
    <w:rsid w:val="00C9736B"/>
    <w:rsid w:val="00C97649"/>
    <w:rsid w:val="00C97EEC"/>
    <w:rsid w:val="00CA104B"/>
    <w:rsid w:val="00CA1A99"/>
    <w:rsid w:val="00CA22FB"/>
    <w:rsid w:val="00CA2533"/>
    <w:rsid w:val="00CA2B66"/>
    <w:rsid w:val="00CA31BD"/>
    <w:rsid w:val="00CA3AE7"/>
    <w:rsid w:val="00CA3B70"/>
    <w:rsid w:val="00CA41F0"/>
    <w:rsid w:val="00CA42C2"/>
    <w:rsid w:val="00CA4628"/>
    <w:rsid w:val="00CA4693"/>
    <w:rsid w:val="00CA4A2E"/>
    <w:rsid w:val="00CA4BAC"/>
    <w:rsid w:val="00CA4E02"/>
    <w:rsid w:val="00CA52BF"/>
    <w:rsid w:val="00CA55DA"/>
    <w:rsid w:val="00CA5F6C"/>
    <w:rsid w:val="00CA5FDB"/>
    <w:rsid w:val="00CA647B"/>
    <w:rsid w:val="00CA6834"/>
    <w:rsid w:val="00CA6926"/>
    <w:rsid w:val="00CA6ADB"/>
    <w:rsid w:val="00CA6CBB"/>
    <w:rsid w:val="00CA6E6F"/>
    <w:rsid w:val="00CA712B"/>
    <w:rsid w:val="00CA75B3"/>
    <w:rsid w:val="00CA7C83"/>
    <w:rsid w:val="00CB0062"/>
    <w:rsid w:val="00CB0FBC"/>
    <w:rsid w:val="00CB12A8"/>
    <w:rsid w:val="00CB1C6A"/>
    <w:rsid w:val="00CB2926"/>
    <w:rsid w:val="00CB33EF"/>
    <w:rsid w:val="00CB34C2"/>
    <w:rsid w:val="00CB3BE2"/>
    <w:rsid w:val="00CB3ED0"/>
    <w:rsid w:val="00CB42A6"/>
    <w:rsid w:val="00CB49A2"/>
    <w:rsid w:val="00CB4A49"/>
    <w:rsid w:val="00CB4B35"/>
    <w:rsid w:val="00CB5162"/>
    <w:rsid w:val="00CB52DF"/>
    <w:rsid w:val="00CB5538"/>
    <w:rsid w:val="00CB6366"/>
    <w:rsid w:val="00CB6462"/>
    <w:rsid w:val="00CB665A"/>
    <w:rsid w:val="00CB6B28"/>
    <w:rsid w:val="00CB7D41"/>
    <w:rsid w:val="00CC0036"/>
    <w:rsid w:val="00CC0B46"/>
    <w:rsid w:val="00CC0EB6"/>
    <w:rsid w:val="00CC1029"/>
    <w:rsid w:val="00CC114C"/>
    <w:rsid w:val="00CC13F2"/>
    <w:rsid w:val="00CC1D80"/>
    <w:rsid w:val="00CC3E55"/>
    <w:rsid w:val="00CC42F6"/>
    <w:rsid w:val="00CC502F"/>
    <w:rsid w:val="00CC544D"/>
    <w:rsid w:val="00CC5F25"/>
    <w:rsid w:val="00CC5F97"/>
    <w:rsid w:val="00CC613A"/>
    <w:rsid w:val="00CC62B5"/>
    <w:rsid w:val="00CC632F"/>
    <w:rsid w:val="00CC69E1"/>
    <w:rsid w:val="00CC6B25"/>
    <w:rsid w:val="00CC6B9C"/>
    <w:rsid w:val="00CC6F7A"/>
    <w:rsid w:val="00CC73E9"/>
    <w:rsid w:val="00CC7413"/>
    <w:rsid w:val="00CC7586"/>
    <w:rsid w:val="00CC790B"/>
    <w:rsid w:val="00CD0749"/>
    <w:rsid w:val="00CD0AD5"/>
    <w:rsid w:val="00CD12FD"/>
    <w:rsid w:val="00CD1437"/>
    <w:rsid w:val="00CD1EE2"/>
    <w:rsid w:val="00CD21ED"/>
    <w:rsid w:val="00CD2BA2"/>
    <w:rsid w:val="00CD3782"/>
    <w:rsid w:val="00CD3ACF"/>
    <w:rsid w:val="00CD3E49"/>
    <w:rsid w:val="00CD49EF"/>
    <w:rsid w:val="00CD4CDC"/>
    <w:rsid w:val="00CD5991"/>
    <w:rsid w:val="00CD5AE6"/>
    <w:rsid w:val="00CD5B06"/>
    <w:rsid w:val="00CD5C3D"/>
    <w:rsid w:val="00CD6261"/>
    <w:rsid w:val="00CD6871"/>
    <w:rsid w:val="00CD69FB"/>
    <w:rsid w:val="00CD6FA5"/>
    <w:rsid w:val="00CD7674"/>
    <w:rsid w:val="00CD7F95"/>
    <w:rsid w:val="00CE048B"/>
    <w:rsid w:val="00CE0B02"/>
    <w:rsid w:val="00CE0B51"/>
    <w:rsid w:val="00CE1129"/>
    <w:rsid w:val="00CE1217"/>
    <w:rsid w:val="00CE181E"/>
    <w:rsid w:val="00CE1926"/>
    <w:rsid w:val="00CE1A78"/>
    <w:rsid w:val="00CE1F5C"/>
    <w:rsid w:val="00CE20B2"/>
    <w:rsid w:val="00CE2CDE"/>
    <w:rsid w:val="00CE2D89"/>
    <w:rsid w:val="00CE2E80"/>
    <w:rsid w:val="00CE3445"/>
    <w:rsid w:val="00CE3625"/>
    <w:rsid w:val="00CE370F"/>
    <w:rsid w:val="00CE3CC1"/>
    <w:rsid w:val="00CE3D26"/>
    <w:rsid w:val="00CE4377"/>
    <w:rsid w:val="00CE4E05"/>
    <w:rsid w:val="00CE5186"/>
    <w:rsid w:val="00CE52C9"/>
    <w:rsid w:val="00CE5424"/>
    <w:rsid w:val="00CE5963"/>
    <w:rsid w:val="00CE59C7"/>
    <w:rsid w:val="00CE59DE"/>
    <w:rsid w:val="00CE6C03"/>
    <w:rsid w:val="00CE6C64"/>
    <w:rsid w:val="00CE71E5"/>
    <w:rsid w:val="00CE72AD"/>
    <w:rsid w:val="00CE74D9"/>
    <w:rsid w:val="00CE7733"/>
    <w:rsid w:val="00CE7A72"/>
    <w:rsid w:val="00CE7E43"/>
    <w:rsid w:val="00CF0E39"/>
    <w:rsid w:val="00CF0E7B"/>
    <w:rsid w:val="00CF16CC"/>
    <w:rsid w:val="00CF1B90"/>
    <w:rsid w:val="00CF1EB7"/>
    <w:rsid w:val="00CF1F40"/>
    <w:rsid w:val="00CF2CA1"/>
    <w:rsid w:val="00CF2CF6"/>
    <w:rsid w:val="00CF2FBA"/>
    <w:rsid w:val="00CF3008"/>
    <w:rsid w:val="00CF3397"/>
    <w:rsid w:val="00CF358E"/>
    <w:rsid w:val="00CF35C2"/>
    <w:rsid w:val="00CF388B"/>
    <w:rsid w:val="00CF3939"/>
    <w:rsid w:val="00CF3A98"/>
    <w:rsid w:val="00CF3D54"/>
    <w:rsid w:val="00CF55D2"/>
    <w:rsid w:val="00CF5616"/>
    <w:rsid w:val="00CF57EE"/>
    <w:rsid w:val="00CF63B4"/>
    <w:rsid w:val="00CF6646"/>
    <w:rsid w:val="00CF7551"/>
    <w:rsid w:val="00CF7A80"/>
    <w:rsid w:val="00CF7C47"/>
    <w:rsid w:val="00D00DE9"/>
    <w:rsid w:val="00D010E9"/>
    <w:rsid w:val="00D0125D"/>
    <w:rsid w:val="00D01DBF"/>
    <w:rsid w:val="00D02E6A"/>
    <w:rsid w:val="00D02EAC"/>
    <w:rsid w:val="00D0314C"/>
    <w:rsid w:val="00D038FC"/>
    <w:rsid w:val="00D03DC1"/>
    <w:rsid w:val="00D0422E"/>
    <w:rsid w:val="00D047C1"/>
    <w:rsid w:val="00D049F4"/>
    <w:rsid w:val="00D04B3B"/>
    <w:rsid w:val="00D04BF4"/>
    <w:rsid w:val="00D0511E"/>
    <w:rsid w:val="00D05E06"/>
    <w:rsid w:val="00D05FE0"/>
    <w:rsid w:val="00D06251"/>
    <w:rsid w:val="00D062A2"/>
    <w:rsid w:val="00D06B2C"/>
    <w:rsid w:val="00D06DDE"/>
    <w:rsid w:val="00D06E89"/>
    <w:rsid w:val="00D070EC"/>
    <w:rsid w:val="00D07610"/>
    <w:rsid w:val="00D0782F"/>
    <w:rsid w:val="00D1037B"/>
    <w:rsid w:val="00D10BA6"/>
    <w:rsid w:val="00D11CC1"/>
    <w:rsid w:val="00D12BA8"/>
    <w:rsid w:val="00D1304B"/>
    <w:rsid w:val="00D13432"/>
    <w:rsid w:val="00D136A9"/>
    <w:rsid w:val="00D139EF"/>
    <w:rsid w:val="00D139F1"/>
    <w:rsid w:val="00D13C97"/>
    <w:rsid w:val="00D13E1A"/>
    <w:rsid w:val="00D13EC1"/>
    <w:rsid w:val="00D146D8"/>
    <w:rsid w:val="00D1481D"/>
    <w:rsid w:val="00D14C6B"/>
    <w:rsid w:val="00D14C9E"/>
    <w:rsid w:val="00D14C9F"/>
    <w:rsid w:val="00D1514B"/>
    <w:rsid w:val="00D1567D"/>
    <w:rsid w:val="00D1640D"/>
    <w:rsid w:val="00D16601"/>
    <w:rsid w:val="00D17196"/>
    <w:rsid w:val="00D17C91"/>
    <w:rsid w:val="00D2083D"/>
    <w:rsid w:val="00D20AE0"/>
    <w:rsid w:val="00D20B4A"/>
    <w:rsid w:val="00D20DAE"/>
    <w:rsid w:val="00D2150F"/>
    <w:rsid w:val="00D2180E"/>
    <w:rsid w:val="00D22064"/>
    <w:rsid w:val="00D224F0"/>
    <w:rsid w:val="00D2281A"/>
    <w:rsid w:val="00D22B0E"/>
    <w:rsid w:val="00D22EEE"/>
    <w:rsid w:val="00D2332B"/>
    <w:rsid w:val="00D23888"/>
    <w:rsid w:val="00D23A10"/>
    <w:rsid w:val="00D23B9F"/>
    <w:rsid w:val="00D24C9D"/>
    <w:rsid w:val="00D24DE5"/>
    <w:rsid w:val="00D25108"/>
    <w:rsid w:val="00D252F8"/>
    <w:rsid w:val="00D25415"/>
    <w:rsid w:val="00D25711"/>
    <w:rsid w:val="00D25A2D"/>
    <w:rsid w:val="00D26090"/>
    <w:rsid w:val="00D26694"/>
    <w:rsid w:val="00D266C0"/>
    <w:rsid w:val="00D27076"/>
    <w:rsid w:val="00D27C8D"/>
    <w:rsid w:val="00D27EC9"/>
    <w:rsid w:val="00D31EDC"/>
    <w:rsid w:val="00D32754"/>
    <w:rsid w:val="00D32E00"/>
    <w:rsid w:val="00D3328F"/>
    <w:rsid w:val="00D33543"/>
    <w:rsid w:val="00D34719"/>
    <w:rsid w:val="00D34C3D"/>
    <w:rsid w:val="00D35367"/>
    <w:rsid w:val="00D353F7"/>
    <w:rsid w:val="00D3556B"/>
    <w:rsid w:val="00D35636"/>
    <w:rsid w:val="00D35C29"/>
    <w:rsid w:val="00D35CDA"/>
    <w:rsid w:val="00D35CFF"/>
    <w:rsid w:val="00D35F80"/>
    <w:rsid w:val="00D35FED"/>
    <w:rsid w:val="00D35FFE"/>
    <w:rsid w:val="00D36189"/>
    <w:rsid w:val="00D3672D"/>
    <w:rsid w:val="00D3707F"/>
    <w:rsid w:val="00D37240"/>
    <w:rsid w:val="00D37286"/>
    <w:rsid w:val="00D37925"/>
    <w:rsid w:val="00D402A8"/>
    <w:rsid w:val="00D404CE"/>
    <w:rsid w:val="00D4090A"/>
    <w:rsid w:val="00D40C8D"/>
    <w:rsid w:val="00D414EB"/>
    <w:rsid w:val="00D41585"/>
    <w:rsid w:val="00D426B1"/>
    <w:rsid w:val="00D426E0"/>
    <w:rsid w:val="00D426FA"/>
    <w:rsid w:val="00D42A08"/>
    <w:rsid w:val="00D42BF8"/>
    <w:rsid w:val="00D42C26"/>
    <w:rsid w:val="00D42E31"/>
    <w:rsid w:val="00D43445"/>
    <w:rsid w:val="00D45058"/>
    <w:rsid w:val="00D452F7"/>
    <w:rsid w:val="00D45BB9"/>
    <w:rsid w:val="00D45E7E"/>
    <w:rsid w:val="00D45E8E"/>
    <w:rsid w:val="00D45E99"/>
    <w:rsid w:val="00D4600F"/>
    <w:rsid w:val="00D466AD"/>
    <w:rsid w:val="00D46B39"/>
    <w:rsid w:val="00D476C4"/>
    <w:rsid w:val="00D479D9"/>
    <w:rsid w:val="00D47CC6"/>
    <w:rsid w:val="00D503EF"/>
    <w:rsid w:val="00D50D4D"/>
    <w:rsid w:val="00D510D7"/>
    <w:rsid w:val="00D51714"/>
    <w:rsid w:val="00D51D27"/>
    <w:rsid w:val="00D51FC5"/>
    <w:rsid w:val="00D526BB"/>
    <w:rsid w:val="00D5280B"/>
    <w:rsid w:val="00D52F46"/>
    <w:rsid w:val="00D532BD"/>
    <w:rsid w:val="00D538A3"/>
    <w:rsid w:val="00D53AC2"/>
    <w:rsid w:val="00D53FAE"/>
    <w:rsid w:val="00D545FC"/>
    <w:rsid w:val="00D54A23"/>
    <w:rsid w:val="00D55500"/>
    <w:rsid w:val="00D5582E"/>
    <w:rsid w:val="00D5621F"/>
    <w:rsid w:val="00D564A1"/>
    <w:rsid w:val="00D57706"/>
    <w:rsid w:val="00D57A2A"/>
    <w:rsid w:val="00D57CD5"/>
    <w:rsid w:val="00D605FF"/>
    <w:rsid w:val="00D60682"/>
    <w:rsid w:val="00D60CBE"/>
    <w:rsid w:val="00D60E83"/>
    <w:rsid w:val="00D612B7"/>
    <w:rsid w:val="00D627C1"/>
    <w:rsid w:val="00D63A47"/>
    <w:rsid w:val="00D63D4F"/>
    <w:rsid w:val="00D6408A"/>
    <w:rsid w:val="00D643DD"/>
    <w:rsid w:val="00D658B7"/>
    <w:rsid w:val="00D65B58"/>
    <w:rsid w:val="00D65BA3"/>
    <w:rsid w:val="00D66699"/>
    <w:rsid w:val="00D675B0"/>
    <w:rsid w:val="00D67EFE"/>
    <w:rsid w:val="00D70222"/>
    <w:rsid w:val="00D70950"/>
    <w:rsid w:val="00D71530"/>
    <w:rsid w:val="00D72E5E"/>
    <w:rsid w:val="00D73794"/>
    <w:rsid w:val="00D73CDC"/>
    <w:rsid w:val="00D74AD6"/>
    <w:rsid w:val="00D74BAF"/>
    <w:rsid w:val="00D74EC8"/>
    <w:rsid w:val="00D751FF"/>
    <w:rsid w:val="00D75526"/>
    <w:rsid w:val="00D75E80"/>
    <w:rsid w:val="00D7622F"/>
    <w:rsid w:val="00D765C8"/>
    <w:rsid w:val="00D76E0B"/>
    <w:rsid w:val="00D77657"/>
    <w:rsid w:val="00D77B48"/>
    <w:rsid w:val="00D77CAA"/>
    <w:rsid w:val="00D77D6E"/>
    <w:rsid w:val="00D80263"/>
    <w:rsid w:val="00D809A6"/>
    <w:rsid w:val="00D80A6A"/>
    <w:rsid w:val="00D80EA3"/>
    <w:rsid w:val="00D812ED"/>
    <w:rsid w:val="00D8133A"/>
    <w:rsid w:val="00D81BB3"/>
    <w:rsid w:val="00D82792"/>
    <w:rsid w:val="00D829CB"/>
    <w:rsid w:val="00D834FC"/>
    <w:rsid w:val="00D849C4"/>
    <w:rsid w:val="00D84AD8"/>
    <w:rsid w:val="00D84E87"/>
    <w:rsid w:val="00D84EBE"/>
    <w:rsid w:val="00D85856"/>
    <w:rsid w:val="00D85F1E"/>
    <w:rsid w:val="00D85F99"/>
    <w:rsid w:val="00D865FF"/>
    <w:rsid w:val="00D8694D"/>
    <w:rsid w:val="00D86B44"/>
    <w:rsid w:val="00D86B97"/>
    <w:rsid w:val="00D87291"/>
    <w:rsid w:val="00D87600"/>
    <w:rsid w:val="00D9019E"/>
    <w:rsid w:val="00D90D06"/>
    <w:rsid w:val="00D91667"/>
    <w:rsid w:val="00D9170B"/>
    <w:rsid w:val="00D917E4"/>
    <w:rsid w:val="00D91B8B"/>
    <w:rsid w:val="00D91E0B"/>
    <w:rsid w:val="00D92A1B"/>
    <w:rsid w:val="00D938A1"/>
    <w:rsid w:val="00D93910"/>
    <w:rsid w:val="00D9469F"/>
    <w:rsid w:val="00D94992"/>
    <w:rsid w:val="00D95210"/>
    <w:rsid w:val="00D952C9"/>
    <w:rsid w:val="00D95397"/>
    <w:rsid w:val="00D95D11"/>
    <w:rsid w:val="00D95EB8"/>
    <w:rsid w:val="00D96154"/>
    <w:rsid w:val="00D965C5"/>
    <w:rsid w:val="00D9665A"/>
    <w:rsid w:val="00D966E1"/>
    <w:rsid w:val="00D968CB"/>
    <w:rsid w:val="00D96BF8"/>
    <w:rsid w:val="00D9787F"/>
    <w:rsid w:val="00D97899"/>
    <w:rsid w:val="00D97D5B"/>
    <w:rsid w:val="00DA040F"/>
    <w:rsid w:val="00DA069E"/>
    <w:rsid w:val="00DA07BF"/>
    <w:rsid w:val="00DA08AC"/>
    <w:rsid w:val="00DA10A4"/>
    <w:rsid w:val="00DA10CD"/>
    <w:rsid w:val="00DA1439"/>
    <w:rsid w:val="00DA1EDC"/>
    <w:rsid w:val="00DA2362"/>
    <w:rsid w:val="00DA23A6"/>
    <w:rsid w:val="00DA2481"/>
    <w:rsid w:val="00DA2642"/>
    <w:rsid w:val="00DA270A"/>
    <w:rsid w:val="00DA2A66"/>
    <w:rsid w:val="00DA2F8B"/>
    <w:rsid w:val="00DA306E"/>
    <w:rsid w:val="00DA30C9"/>
    <w:rsid w:val="00DA33FC"/>
    <w:rsid w:val="00DA3571"/>
    <w:rsid w:val="00DA38C2"/>
    <w:rsid w:val="00DA408B"/>
    <w:rsid w:val="00DA411C"/>
    <w:rsid w:val="00DA455E"/>
    <w:rsid w:val="00DA4960"/>
    <w:rsid w:val="00DA51CE"/>
    <w:rsid w:val="00DA536D"/>
    <w:rsid w:val="00DA5440"/>
    <w:rsid w:val="00DA55ED"/>
    <w:rsid w:val="00DA5AE6"/>
    <w:rsid w:val="00DA5B12"/>
    <w:rsid w:val="00DA5C9D"/>
    <w:rsid w:val="00DA5F62"/>
    <w:rsid w:val="00DA6F28"/>
    <w:rsid w:val="00DA7398"/>
    <w:rsid w:val="00DA7628"/>
    <w:rsid w:val="00DB03C0"/>
    <w:rsid w:val="00DB06E8"/>
    <w:rsid w:val="00DB0C21"/>
    <w:rsid w:val="00DB139A"/>
    <w:rsid w:val="00DB13B1"/>
    <w:rsid w:val="00DB1D2A"/>
    <w:rsid w:val="00DB1DA5"/>
    <w:rsid w:val="00DB272F"/>
    <w:rsid w:val="00DB442D"/>
    <w:rsid w:val="00DB4460"/>
    <w:rsid w:val="00DB44BD"/>
    <w:rsid w:val="00DB4578"/>
    <w:rsid w:val="00DB4E73"/>
    <w:rsid w:val="00DB5D99"/>
    <w:rsid w:val="00DB600E"/>
    <w:rsid w:val="00DB6254"/>
    <w:rsid w:val="00DB692B"/>
    <w:rsid w:val="00DB7011"/>
    <w:rsid w:val="00DC00BD"/>
    <w:rsid w:val="00DC08FC"/>
    <w:rsid w:val="00DC0A1E"/>
    <w:rsid w:val="00DC1040"/>
    <w:rsid w:val="00DC201A"/>
    <w:rsid w:val="00DC21C8"/>
    <w:rsid w:val="00DC22B5"/>
    <w:rsid w:val="00DC2EFD"/>
    <w:rsid w:val="00DC3068"/>
    <w:rsid w:val="00DC3360"/>
    <w:rsid w:val="00DC3831"/>
    <w:rsid w:val="00DC39D9"/>
    <w:rsid w:val="00DC5964"/>
    <w:rsid w:val="00DC7019"/>
    <w:rsid w:val="00DC7E68"/>
    <w:rsid w:val="00DC7E9A"/>
    <w:rsid w:val="00DD00F0"/>
    <w:rsid w:val="00DD0488"/>
    <w:rsid w:val="00DD0904"/>
    <w:rsid w:val="00DD0EFF"/>
    <w:rsid w:val="00DD1095"/>
    <w:rsid w:val="00DD1A49"/>
    <w:rsid w:val="00DD1A8A"/>
    <w:rsid w:val="00DD2DAE"/>
    <w:rsid w:val="00DD3847"/>
    <w:rsid w:val="00DD3DAB"/>
    <w:rsid w:val="00DD3FB2"/>
    <w:rsid w:val="00DD4128"/>
    <w:rsid w:val="00DD4DE4"/>
    <w:rsid w:val="00DD58B3"/>
    <w:rsid w:val="00DD612E"/>
    <w:rsid w:val="00DD6423"/>
    <w:rsid w:val="00DD6B40"/>
    <w:rsid w:val="00DD711A"/>
    <w:rsid w:val="00DD74DD"/>
    <w:rsid w:val="00DE011E"/>
    <w:rsid w:val="00DE042C"/>
    <w:rsid w:val="00DE10F5"/>
    <w:rsid w:val="00DE1C0D"/>
    <w:rsid w:val="00DE1F06"/>
    <w:rsid w:val="00DE2539"/>
    <w:rsid w:val="00DE25A8"/>
    <w:rsid w:val="00DE2977"/>
    <w:rsid w:val="00DE2E9B"/>
    <w:rsid w:val="00DE2E9D"/>
    <w:rsid w:val="00DE3098"/>
    <w:rsid w:val="00DE3857"/>
    <w:rsid w:val="00DE3C57"/>
    <w:rsid w:val="00DE3D5B"/>
    <w:rsid w:val="00DE4709"/>
    <w:rsid w:val="00DE4EAD"/>
    <w:rsid w:val="00DE4F3D"/>
    <w:rsid w:val="00DE5374"/>
    <w:rsid w:val="00DE547F"/>
    <w:rsid w:val="00DE5CBC"/>
    <w:rsid w:val="00DE6073"/>
    <w:rsid w:val="00DE72F2"/>
    <w:rsid w:val="00DE73BA"/>
    <w:rsid w:val="00DE7887"/>
    <w:rsid w:val="00DE7A6B"/>
    <w:rsid w:val="00DF030A"/>
    <w:rsid w:val="00DF0481"/>
    <w:rsid w:val="00DF0A76"/>
    <w:rsid w:val="00DF0AC5"/>
    <w:rsid w:val="00DF0E0B"/>
    <w:rsid w:val="00DF0F84"/>
    <w:rsid w:val="00DF11EA"/>
    <w:rsid w:val="00DF1493"/>
    <w:rsid w:val="00DF1629"/>
    <w:rsid w:val="00DF1BB3"/>
    <w:rsid w:val="00DF1BCA"/>
    <w:rsid w:val="00DF21E2"/>
    <w:rsid w:val="00DF22B0"/>
    <w:rsid w:val="00DF22E2"/>
    <w:rsid w:val="00DF2465"/>
    <w:rsid w:val="00DF2C1F"/>
    <w:rsid w:val="00DF3512"/>
    <w:rsid w:val="00DF3943"/>
    <w:rsid w:val="00DF3B26"/>
    <w:rsid w:val="00DF3FFD"/>
    <w:rsid w:val="00DF4457"/>
    <w:rsid w:val="00DF4886"/>
    <w:rsid w:val="00DF4C5C"/>
    <w:rsid w:val="00DF4F93"/>
    <w:rsid w:val="00DF5040"/>
    <w:rsid w:val="00DF5310"/>
    <w:rsid w:val="00DF5388"/>
    <w:rsid w:val="00DF6638"/>
    <w:rsid w:val="00DF67FB"/>
    <w:rsid w:val="00DF6D22"/>
    <w:rsid w:val="00DF7523"/>
    <w:rsid w:val="00DF772E"/>
    <w:rsid w:val="00DF79B8"/>
    <w:rsid w:val="00DF7A8E"/>
    <w:rsid w:val="00DF7EF7"/>
    <w:rsid w:val="00DF7EFE"/>
    <w:rsid w:val="00E00152"/>
    <w:rsid w:val="00E00905"/>
    <w:rsid w:val="00E01404"/>
    <w:rsid w:val="00E01A3F"/>
    <w:rsid w:val="00E02083"/>
    <w:rsid w:val="00E0335F"/>
    <w:rsid w:val="00E03461"/>
    <w:rsid w:val="00E03B87"/>
    <w:rsid w:val="00E03FAF"/>
    <w:rsid w:val="00E04398"/>
    <w:rsid w:val="00E043FB"/>
    <w:rsid w:val="00E0497F"/>
    <w:rsid w:val="00E04D24"/>
    <w:rsid w:val="00E0590E"/>
    <w:rsid w:val="00E05CA0"/>
    <w:rsid w:val="00E05CA4"/>
    <w:rsid w:val="00E06A55"/>
    <w:rsid w:val="00E06D23"/>
    <w:rsid w:val="00E07846"/>
    <w:rsid w:val="00E07915"/>
    <w:rsid w:val="00E10499"/>
    <w:rsid w:val="00E110EA"/>
    <w:rsid w:val="00E11106"/>
    <w:rsid w:val="00E11235"/>
    <w:rsid w:val="00E112BA"/>
    <w:rsid w:val="00E1139A"/>
    <w:rsid w:val="00E1168E"/>
    <w:rsid w:val="00E1189F"/>
    <w:rsid w:val="00E118A8"/>
    <w:rsid w:val="00E11CC2"/>
    <w:rsid w:val="00E12428"/>
    <w:rsid w:val="00E127BF"/>
    <w:rsid w:val="00E12F09"/>
    <w:rsid w:val="00E12F4E"/>
    <w:rsid w:val="00E13268"/>
    <w:rsid w:val="00E132D9"/>
    <w:rsid w:val="00E138E4"/>
    <w:rsid w:val="00E13F29"/>
    <w:rsid w:val="00E14B25"/>
    <w:rsid w:val="00E14B31"/>
    <w:rsid w:val="00E150A6"/>
    <w:rsid w:val="00E15A91"/>
    <w:rsid w:val="00E15AE4"/>
    <w:rsid w:val="00E15E91"/>
    <w:rsid w:val="00E15E9C"/>
    <w:rsid w:val="00E15FBD"/>
    <w:rsid w:val="00E17506"/>
    <w:rsid w:val="00E1757F"/>
    <w:rsid w:val="00E177DC"/>
    <w:rsid w:val="00E2001A"/>
    <w:rsid w:val="00E2085B"/>
    <w:rsid w:val="00E20F42"/>
    <w:rsid w:val="00E216A8"/>
    <w:rsid w:val="00E221EB"/>
    <w:rsid w:val="00E22622"/>
    <w:rsid w:val="00E227C5"/>
    <w:rsid w:val="00E2290D"/>
    <w:rsid w:val="00E230C1"/>
    <w:rsid w:val="00E2353E"/>
    <w:rsid w:val="00E239AD"/>
    <w:rsid w:val="00E23C0F"/>
    <w:rsid w:val="00E23E17"/>
    <w:rsid w:val="00E23E8E"/>
    <w:rsid w:val="00E24E61"/>
    <w:rsid w:val="00E252AF"/>
    <w:rsid w:val="00E2573A"/>
    <w:rsid w:val="00E2586F"/>
    <w:rsid w:val="00E258A0"/>
    <w:rsid w:val="00E25998"/>
    <w:rsid w:val="00E25C2A"/>
    <w:rsid w:val="00E260E6"/>
    <w:rsid w:val="00E26F64"/>
    <w:rsid w:val="00E273AA"/>
    <w:rsid w:val="00E27AC5"/>
    <w:rsid w:val="00E27D6D"/>
    <w:rsid w:val="00E304A9"/>
    <w:rsid w:val="00E312FF"/>
    <w:rsid w:val="00E31B64"/>
    <w:rsid w:val="00E31E0B"/>
    <w:rsid w:val="00E31F29"/>
    <w:rsid w:val="00E31F6A"/>
    <w:rsid w:val="00E32522"/>
    <w:rsid w:val="00E3262E"/>
    <w:rsid w:val="00E326F4"/>
    <w:rsid w:val="00E33363"/>
    <w:rsid w:val="00E33B3A"/>
    <w:rsid w:val="00E33F5B"/>
    <w:rsid w:val="00E3444D"/>
    <w:rsid w:val="00E344F5"/>
    <w:rsid w:val="00E34B51"/>
    <w:rsid w:val="00E34FBC"/>
    <w:rsid w:val="00E35EF7"/>
    <w:rsid w:val="00E36184"/>
    <w:rsid w:val="00E364A4"/>
    <w:rsid w:val="00E367B0"/>
    <w:rsid w:val="00E36D69"/>
    <w:rsid w:val="00E37273"/>
    <w:rsid w:val="00E3751B"/>
    <w:rsid w:val="00E37BEE"/>
    <w:rsid w:val="00E37F9A"/>
    <w:rsid w:val="00E40F01"/>
    <w:rsid w:val="00E4194F"/>
    <w:rsid w:val="00E41C68"/>
    <w:rsid w:val="00E42372"/>
    <w:rsid w:val="00E4258A"/>
    <w:rsid w:val="00E42903"/>
    <w:rsid w:val="00E42D3D"/>
    <w:rsid w:val="00E43106"/>
    <w:rsid w:val="00E4335D"/>
    <w:rsid w:val="00E43A18"/>
    <w:rsid w:val="00E43C0E"/>
    <w:rsid w:val="00E43C59"/>
    <w:rsid w:val="00E43C8B"/>
    <w:rsid w:val="00E44007"/>
    <w:rsid w:val="00E44432"/>
    <w:rsid w:val="00E44504"/>
    <w:rsid w:val="00E44691"/>
    <w:rsid w:val="00E447A3"/>
    <w:rsid w:val="00E454CD"/>
    <w:rsid w:val="00E466B0"/>
    <w:rsid w:val="00E46B6E"/>
    <w:rsid w:val="00E47221"/>
    <w:rsid w:val="00E47858"/>
    <w:rsid w:val="00E500B8"/>
    <w:rsid w:val="00E50618"/>
    <w:rsid w:val="00E51743"/>
    <w:rsid w:val="00E5189A"/>
    <w:rsid w:val="00E51D20"/>
    <w:rsid w:val="00E51DF7"/>
    <w:rsid w:val="00E525B6"/>
    <w:rsid w:val="00E526D8"/>
    <w:rsid w:val="00E528B9"/>
    <w:rsid w:val="00E53054"/>
    <w:rsid w:val="00E53233"/>
    <w:rsid w:val="00E544FB"/>
    <w:rsid w:val="00E54A09"/>
    <w:rsid w:val="00E54BA4"/>
    <w:rsid w:val="00E55212"/>
    <w:rsid w:val="00E5530D"/>
    <w:rsid w:val="00E55409"/>
    <w:rsid w:val="00E557F1"/>
    <w:rsid w:val="00E56172"/>
    <w:rsid w:val="00E5636C"/>
    <w:rsid w:val="00E563E1"/>
    <w:rsid w:val="00E5657C"/>
    <w:rsid w:val="00E5672C"/>
    <w:rsid w:val="00E56982"/>
    <w:rsid w:val="00E569C0"/>
    <w:rsid w:val="00E5777C"/>
    <w:rsid w:val="00E57DEA"/>
    <w:rsid w:val="00E57F63"/>
    <w:rsid w:val="00E6055D"/>
    <w:rsid w:val="00E6086B"/>
    <w:rsid w:val="00E60B39"/>
    <w:rsid w:val="00E60C2F"/>
    <w:rsid w:val="00E60C56"/>
    <w:rsid w:val="00E61202"/>
    <w:rsid w:val="00E61581"/>
    <w:rsid w:val="00E61BC1"/>
    <w:rsid w:val="00E61F87"/>
    <w:rsid w:val="00E622D8"/>
    <w:rsid w:val="00E62967"/>
    <w:rsid w:val="00E63728"/>
    <w:rsid w:val="00E63DBA"/>
    <w:rsid w:val="00E64819"/>
    <w:rsid w:val="00E64C2C"/>
    <w:rsid w:val="00E64DFC"/>
    <w:rsid w:val="00E65959"/>
    <w:rsid w:val="00E65D5F"/>
    <w:rsid w:val="00E6600B"/>
    <w:rsid w:val="00E66FE0"/>
    <w:rsid w:val="00E67138"/>
    <w:rsid w:val="00E67228"/>
    <w:rsid w:val="00E67CD5"/>
    <w:rsid w:val="00E703D7"/>
    <w:rsid w:val="00E71056"/>
    <w:rsid w:val="00E710E9"/>
    <w:rsid w:val="00E71A45"/>
    <w:rsid w:val="00E721B3"/>
    <w:rsid w:val="00E7232D"/>
    <w:rsid w:val="00E72A81"/>
    <w:rsid w:val="00E73200"/>
    <w:rsid w:val="00E732EF"/>
    <w:rsid w:val="00E7332D"/>
    <w:rsid w:val="00E744FE"/>
    <w:rsid w:val="00E7473E"/>
    <w:rsid w:val="00E74AE8"/>
    <w:rsid w:val="00E75198"/>
    <w:rsid w:val="00E75C66"/>
    <w:rsid w:val="00E75C9C"/>
    <w:rsid w:val="00E76323"/>
    <w:rsid w:val="00E772DA"/>
    <w:rsid w:val="00E7742A"/>
    <w:rsid w:val="00E7756B"/>
    <w:rsid w:val="00E7796B"/>
    <w:rsid w:val="00E7799F"/>
    <w:rsid w:val="00E77E92"/>
    <w:rsid w:val="00E80905"/>
    <w:rsid w:val="00E80A74"/>
    <w:rsid w:val="00E8104F"/>
    <w:rsid w:val="00E81421"/>
    <w:rsid w:val="00E82297"/>
    <w:rsid w:val="00E825D2"/>
    <w:rsid w:val="00E82833"/>
    <w:rsid w:val="00E8284E"/>
    <w:rsid w:val="00E8302E"/>
    <w:rsid w:val="00E836A3"/>
    <w:rsid w:val="00E83823"/>
    <w:rsid w:val="00E83C6F"/>
    <w:rsid w:val="00E8445E"/>
    <w:rsid w:val="00E84925"/>
    <w:rsid w:val="00E85091"/>
    <w:rsid w:val="00E8561F"/>
    <w:rsid w:val="00E8584B"/>
    <w:rsid w:val="00E85961"/>
    <w:rsid w:val="00E85C78"/>
    <w:rsid w:val="00E86289"/>
    <w:rsid w:val="00E8636C"/>
    <w:rsid w:val="00E864E3"/>
    <w:rsid w:val="00E8723D"/>
    <w:rsid w:val="00E87AAA"/>
    <w:rsid w:val="00E87D86"/>
    <w:rsid w:val="00E90486"/>
    <w:rsid w:val="00E907A5"/>
    <w:rsid w:val="00E908AB"/>
    <w:rsid w:val="00E90E35"/>
    <w:rsid w:val="00E91600"/>
    <w:rsid w:val="00E91932"/>
    <w:rsid w:val="00E92492"/>
    <w:rsid w:val="00E92A1B"/>
    <w:rsid w:val="00E92E01"/>
    <w:rsid w:val="00E92F77"/>
    <w:rsid w:val="00E93322"/>
    <w:rsid w:val="00E9370C"/>
    <w:rsid w:val="00E93ACE"/>
    <w:rsid w:val="00E93E11"/>
    <w:rsid w:val="00E946F1"/>
    <w:rsid w:val="00E94EDD"/>
    <w:rsid w:val="00E9500F"/>
    <w:rsid w:val="00E95AAF"/>
    <w:rsid w:val="00E95D78"/>
    <w:rsid w:val="00E963EE"/>
    <w:rsid w:val="00E96413"/>
    <w:rsid w:val="00E96CAA"/>
    <w:rsid w:val="00E97385"/>
    <w:rsid w:val="00E974EC"/>
    <w:rsid w:val="00E97BF2"/>
    <w:rsid w:val="00EA01CD"/>
    <w:rsid w:val="00EA0A6C"/>
    <w:rsid w:val="00EA0BCB"/>
    <w:rsid w:val="00EA0E4D"/>
    <w:rsid w:val="00EA1389"/>
    <w:rsid w:val="00EA16D4"/>
    <w:rsid w:val="00EA309A"/>
    <w:rsid w:val="00EA32EC"/>
    <w:rsid w:val="00EA393E"/>
    <w:rsid w:val="00EA3D21"/>
    <w:rsid w:val="00EA63DD"/>
    <w:rsid w:val="00EA6601"/>
    <w:rsid w:val="00EA71FC"/>
    <w:rsid w:val="00EA72BA"/>
    <w:rsid w:val="00EA75F5"/>
    <w:rsid w:val="00EA7871"/>
    <w:rsid w:val="00EA7896"/>
    <w:rsid w:val="00EA799E"/>
    <w:rsid w:val="00EA7C02"/>
    <w:rsid w:val="00EB0285"/>
    <w:rsid w:val="00EB0FE3"/>
    <w:rsid w:val="00EB146B"/>
    <w:rsid w:val="00EB1525"/>
    <w:rsid w:val="00EB1584"/>
    <w:rsid w:val="00EB1596"/>
    <w:rsid w:val="00EB1A4C"/>
    <w:rsid w:val="00EB1BC5"/>
    <w:rsid w:val="00EB1DE9"/>
    <w:rsid w:val="00EB2791"/>
    <w:rsid w:val="00EB30CE"/>
    <w:rsid w:val="00EB3685"/>
    <w:rsid w:val="00EB3C67"/>
    <w:rsid w:val="00EB3E26"/>
    <w:rsid w:val="00EB47E8"/>
    <w:rsid w:val="00EB5627"/>
    <w:rsid w:val="00EB57BC"/>
    <w:rsid w:val="00EB5DDC"/>
    <w:rsid w:val="00EB6507"/>
    <w:rsid w:val="00EB6764"/>
    <w:rsid w:val="00EB6C95"/>
    <w:rsid w:val="00EC0239"/>
    <w:rsid w:val="00EC0256"/>
    <w:rsid w:val="00EC0668"/>
    <w:rsid w:val="00EC06E5"/>
    <w:rsid w:val="00EC0705"/>
    <w:rsid w:val="00EC0F09"/>
    <w:rsid w:val="00EC12F4"/>
    <w:rsid w:val="00EC148F"/>
    <w:rsid w:val="00EC1A74"/>
    <w:rsid w:val="00EC1A9A"/>
    <w:rsid w:val="00EC1C91"/>
    <w:rsid w:val="00EC1FA7"/>
    <w:rsid w:val="00EC1FFF"/>
    <w:rsid w:val="00EC247F"/>
    <w:rsid w:val="00EC2518"/>
    <w:rsid w:val="00EC2C96"/>
    <w:rsid w:val="00EC3044"/>
    <w:rsid w:val="00EC316E"/>
    <w:rsid w:val="00EC329B"/>
    <w:rsid w:val="00EC32E6"/>
    <w:rsid w:val="00EC3353"/>
    <w:rsid w:val="00EC3EF0"/>
    <w:rsid w:val="00EC4C68"/>
    <w:rsid w:val="00EC4D22"/>
    <w:rsid w:val="00EC50B5"/>
    <w:rsid w:val="00EC5119"/>
    <w:rsid w:val="00EC52DB"/>
    <w:rsid w:val="00EC536F"/>
    <w:rsid w:val="00EC5445"/>
    <w:rsid w:val="00EC59C1"/>
    <w:rsid w:val="00EC62AE"/>
    <w:rsid w:val="00EC723A"/>
    <w:rsid w:val="00EC7264"/>
    <w:rsid w:val="00EC7FD8"/>
    <w:rsid w:val="00ED08A5"/>
    <w:rsid w:val="00ED0DAE"/>
    <w:rsid w:val="00ED0F6C"/>
    <w:rsid w:val="00ED14B3"/>
    <w:rsid w:val="00ED25C8"/>
    <w:rsid w:val="00ED385E"/>
    <w:rsid w:val="00ED3C73"/>
    <w:rsid w:val="00ED449A"/>
    <w:rsid w:val="00ED47C8"/>
    <w:rsid w:val="00ED47F8"/>
    <w:rsid w:val="00ED4D4A"/>
    <w:rsid w:val="00ED4E2D"/>
    <w:rsid w:val="00ED4E86"/>
    <w:rsid w:val="00ED5720"/>
    <w:rsid w:val="00ED5E8A"/>
    <w:rsid w:val="00ED625E"/>
    <w:rsid w:val="00ED6645"/>
    <w:rsid w:val="00ED6E97"/>
    <w:rsid w:val="00ED782D"/>
    <w:rsid w:val="00ED7CAD"/>
    <w:rsid w:val="00EE01C8"/>
    <w:rsid w:val="00EE04D2"/>
    <w:rsid w:val="00EE090D"/>
    <w:rsid w:val="00EE0AC6"/>
    <w:rsid w:val="00EE0C66"/>
    <w:rsid w:val="00EE0F7F"/>
    <w:rsid w:val="00EE1176"/>
    <w:rsid w:val="00EE20E3"/>
    <w:rsid w:val="00EE2407"/>
    <w:rsid w:val="00EE2DD1"/>
    <w:rsid w:val="00EE36E7"/>
    <w:rsid w:val="00EE3851"/>
    <w:rsid w:val="00EE3A58"/>
    <w:rsid w:val="00EE3AB5"/>
    <w:rsid w:val="00EE3C34"/>
    <w:rsid w:val="00EE4191"/>
    <w:rsid w:val="00EE4CC2"/>
    <w:rsid w:val="00EE506B"/>
    <w:rsid w:val="00EE5FAC"/>
    <w:rsid w:val="00EE60DD"/>
    <w:rsid w:val="00EE67C6"/>
    <w:rsid w:val="00EE70D8"/>
    <w:rsid w:val="00EE7169"/>
    <w:rsid w:val="00EE747C"/>
    <w:rsid w:val="00EE7ABB"/>
    <w:rsid w:val="00EE7BFC"/>
    <w:rsid w:val="00EE7DA0"/>
    <w:rsid w:val="00EF025B"/>
    <w:rsid w:val="00EF0370"/>
    <w:rsid w:val="00EF0374"/>
    <w:rsid w:val="00EF07B3"/>
    <w:rsid w:val="00EF0AB0"/>
    <w:rsid w:val="00EF0AFD"/>
    <w:rsid w:val="00EF0C06"/>
    <w:rsid w:val="00EF1308"/>
    <w:rsid w:val="00EF18DD"/>
    <w:rsid w:val="00EF1B66"/>
    <w:rsid w:val="00EF1C81"/>
    <w:rsid w:val="00EF27FE"/>
    <w:rsid w:val="00EF2DDF"/>
    <w:rsid w:val="00EF2E5B"/>
    <w:rsid w:val="00EF2E5C"/>
    <w:rsid w:val="00EF2FE0"/>
    <w:rsid w:val="00EF30AF"/>
    <w:rsid w:val="00EF34F8"/>
    <w:rsid w:val="00EF384A"/>
    <w:rsid w:val="00EF3CEE"/>
    <w:rsid w:val="00EF4090"/>
    <w:rsid w:val="00EF40FB"/>
    <w:rsid w:val="00EF418C"/>
    <w:rsid w:val="00EF4334"/>
    <w:rsid w:val="00EF4400"/>
    <w:rsid w:val="00EF4620"/>
    <w:rsid w:val="00EF4653"/>
    <w:rsid w:val="00EF4DEB"/>
    <w:rsid w:val="00EF529C"/>
    <w:rsid w:val="00EF544D"/>
    <w:rsid w:val="00EF5603"/>
    <w:rsid w:val="00EF5608"/>
    <w:rsid w:val="00EF71CA"/>
    <w:rsid w:val="00EF79EE"/>
    <w:rsid w:val="00EF7E4F"/>
    <w:rsid w:val="00F00324"/>
    <w:rsid w:val="00F00D21"/>
    <w:rsid w:val="00F0100D"/>
    <w:rsid w:val="00F01167"/>
    <w:rsid w:val="00F014A2"/>
    <w:rsid w:val="00F023A3"/>
    <w:rsid w:val="00F025D6"/>
    <w:rsid w:val="00F026CB"/>
    <w:rsid w:val="00F0298E"/>
    <w:rsid w:val="00F03590"/>
    <w:rsid w:val="00F0363A"/>
    <w:rsid w:val="00F036CF"/>
    <w:rsid w:val="00F03EAF"/>
    <w:rsid w:val="00F04524"/>
    <w:rsid w:val="00F04747"/>
    <w:rsid w:val="00F04F5B"/>
    <w:rsid w:val="00F05C84"/>
    <w:rsid w:val="00F05E15"/>
    <w:rsid w:val="00F05E25"/>
    <w:rsid w:val="00F062FB"/>
    <w:rsid w:val="00F06488"/>
    <w:rsid w:val="00F0656F"/>
    <w:rsid w:val="00F0658B"/>
    <w:rsid w:val="00F06F9D"/>
    <w:rsid w:val="00F072F1"/>
    <w:rsid w:val="00F074F4"/>
    <w:rsid w:val="00F07E9D"/>
    <w:rsid w:val="00F101C5"/>
    <w:rsid w:val="00F110CD"/>
    <w:rsid w:val="00F113D7"/>
    <w:rsid w:val="00F114C4"/>
    <w:rsid w:val="00F11788"/>
    <w:rsid w:val="00F1197C"/>
    <w:rsid w:val="00F11C63"/>
    <w:rsid w:val="00F12588"/>
    <w:rsid w:val="00F12B31"/>
    <w:rsid w:val="00F12B39"/>
    <w:rsid w:val="00F13012"/>
    <w:rsid w:val="00F130A0"/>
    <w:rsid w:val="00F130CC"/>
    <w:rsid w:val="00F13606"/>
    <w:rsid w:val="00F138B7"/>
    <w:rsid w:val="00F13EE0"/>
    <w:rsid w:val="00F13F40"/>
    <w:rsid w:val="00F144CA"/>
    <w:rsid w:val="00F147A0"/>
    <w:rsid w:val="00F1480C"/>
    <w:rsid w:val="00F14B61"/>
    <w:rsid w:val="00F154F0"/>
    <w:rsid w:val="00F15672"/>
    <w:rsid w:val="00F1624A"/>
    <w:rsid w:val="00F177E0"/>
    <w:rsid w:val="00F17846"/>
    <w:rsid w:val="00F17AAC"/>
    <w:rsid w:val="00F17EFA"/>
    <w:rsid w:val="00F2035A"/>
    <w:rsid w:val="00F2072A"/>
    <w:rsid w:val="00F20C3D"/>
    <w:rsid w:val="00F217CF"/>
    <w:rsid w:val="00F219DF"/>
    <w:rsid w:val="00F21C8D"/>
    <w:rsid w:val="00F21D21"/>
    <w:rsid w:val="00F21DC8"/>
    <w:rsid w:val="00F21FC2"/>
    <w:rsid w:val="00F221F3"/>
    <w:rsid w:val="00F22632"/>
    <w:rsid w:val="00F22704"/>
    <w:rsid w:val="00F227DB"/>
    <w:rsid w:val="00F23198"/>
    <w:rsid w:val="00F23A7E"/>
    <w:rsid w:val="00F23AA1"/>
    <w:rsid w:val="00F23B13"/>
    <w:rsid w:val="00F242FE"/>
    <w:rsid w:val="00F244A3"/>
    <w:rsid w:val="00F25477"/>
    <w:rsid w:val="00F25671"/>
    <w:rsid w:val="00F2625E"/>
    <w:rsid w:val="00F263FD"/>
    <w:rsid w:val="00F269E6"/>
    <w:rsid w:val="00F27E2A"/>
    <w:rsid w:val="00F307D9"/>
    <w:rsid w:val="00F31142"/>
    <w:rsid w:val="00F3179D"/>
    <w:rsid w:val="00F322FB"/>
    <w:rsid w:val="00F32927"/>
    <w:rsid w:val="00F33072"/>
    <w:rsid w:val="00F3317D"/>
    <w:rsid w:val="00F33232"/>
    <w:rsid w:val="00F33DE0"/>
    <w:rsid w:val="00F342A0"/>
    <w:rsid w:val="00F34715"/>
    <w:rsid w:val="00F34CE2"/>
    <w:rsid w:val="00F34F5D"/>
    <w:rsid w:val="00F35178"/>
    <w:rsid w:val="00F35385"/>
    <w:rsid w:val="00F35C6F"/>
    <w:rsid w:val="00F35EE5"/>
    <w:rsid w:val="00F361CF"/>
    <w:rsid w:val="00F373E2"/>
    <w:rsid w:val="00F37718"/>
    <w:rsid w:val="00F377E1"/>
    <w:rsid w:val="00F37C2C"/>
    <w:rsid w:val="00F37D22"/>
    <w:rsid w:val="00F40910"/>
    <w:rsid w:val="00F40D6D"/>
    <w:rsid w:val="00F410A2"/>
    <w:rsid w:val="00F422CA"/>
    <w:rsid w:val="00F42511"/>
    <w:rsid w:val="00F426DF"/>
    <w:rsid w:val="00F42764"/>
    <w:rsid w:val="00F42B67"/>
    <w:rsid w:val="00F431B8"/>
    <w:rsid w:val="00F436FB"/>
    <w:rsid w:val="00F4382D"/>
    <w:rsid w:val="00F43911"/>
    <w:rsid w:val="00F43AC4"/>
    <w:rsid w:val="00F446B6"/>
    <w:rsid w:val="00F447EC"/>
    <w:rsid w:val="00F44D0A"/>
    <w:rsid w:val="00F451A3"/>
    <w:rsid w:val="00F45300"/>
    <w:rsid w:val="00F4559E"/>
    <w:rsid w:val="00F45F93"/>
    <w:rsid w:val="00F466BB"/>
    <w:rsid w:val="00F46792"/>
    <w:rsid w:val="00F468CD"/>
    <w:rsid w:val="00F46911"/>
    <w:rsid w:val="00F46B46"/>
    <w:rsid w:val="00F46CD2"/>
    <w:rsid w:val="00F501BD"/>
    <w:rsid w:val="00F5029B"/>
    <w:rsid w:val="00F50567"/>
    <w:rsid w:val="00F507F6"/>
    <w:rsid w:val="00F50AA4"/>
    <w:rsid w:val="00F50EBB"/>
    <w:rsid w:val="00F51A0E"/>
    <w:rsid w:val="00F5271A"/>
    <w:rsid w:val="00F52BDB"/>
    <w:rsid w:val="00F530E8"/>
    <w:rsid w:val="00F531D1"/>
    <w:rsid w:val="00F538F7"/>
    <w:rsid w:val="00F54318"/>
    <w:rsid w:val="00F54AE8"/>
    <w:rsid w:val="00F551E7"/>
    <w:rsid w:val="00F554AB"/>
    <w:rsid w:val="00F55634"/>
    <w:rsid w:val="00F56076"/>
    <w:rsid w:val="00F56442"/>
    <w:rsid w:val="00F56ED4"/>
    <w:rsid w:val="00F5739A"/>
    <w:rsid w:val="00F57412"/>
    <w:rsid w:val="00F5769B"/>
    <w:rsid w:val="00F579C2"/>
    <w:rsid w:val="00F57FFD"/>
    <w:rsid w:val="00F600B1"/>
    <w:rsid w:val="00F60D4C"/>
    <w:rsid w:val="00F615A7"/>
    <w:rsid w:val="00F61AE8"/>
    <w:rsid w:val="00F61C6B"/>
    <w:rsid w:val="00F62BA2"/>
    <w:rsid w:val="00F62BE0"/>
    <w:rsid w:val="00F62F64"/>
    <w:rsid w:val="00F63FAC"/>
    <w:rsid w:val="00F64373"/>
    <w:rsid w:val="00F64AD6"/>
    <w:rsid w:val="00F6560E"/>
    <w:rsid w:val="00F65650"/>
    <w:rsid w:val="00F6635E"/>
    <w:rsid w:val="00F66426"/>
    <w:rsid w:val="00F66597"/>
    <w:rsid w:val="00F66793"/>
    <w:rsid w:val="00F6703A"/>
    <w:rsid w:val="00F67271"/>
    <w:rsid w:val="00F6741E"/>
    <w:rsid w:val="00F70758"/>
    <w:rsid w:val="00F711F6"/>
    <w:rsid w:val="00F71B73"/>
    <w:rsid w:val="00F71BA6"/>
    <w:rsid w:val="00F71DBE"/>
    <w:rsid w:val="00F71E84"/>
    <w:rsid w:val="00F7210F"/>
    <w:rsid w:val="00F72137"/>
    <w:rsid w:val="00F722CB"/>
    <w:rsid w:val="00F72F9D"/>
    <w:rsid w:val="00F73D67"/>
    <w:rsid w:val="00F73FE5"/>
    <w:rsid w:val="00F7459B"/>
    <w:rsid w:val="00F760DE"/>
    <w:rsid w:val="00F77160"/>
    <w:rsid w:val="00F7749D"/>
    <w:rsid w:val="00F775DB"/>
    <w:rsid w:val="00F776D7"/>
    <w:rsid w:val="00F77C77"/>
    <w:rsid w:val="00F77EFE"/>
    <w:rsid w:val="00F80CA1"/>
    <w:rsid w:val="00F813FC"/>
    <w:rsid w:val="00F8140A"/>
    <w:rsid w:val="00F819DD"/>
    <w:rsid w:val="00F81B08"/>
    <w:rsid w:val="00F823A6"/>
    <w:rsid w:val="00F8268B"/>
    <w:rsid w:val="00F82733"/>
    <w:rsid w:val="00F8280C"/>
    <w:rsid w:val="00F8283C"/>
    <w:rsid w:val="00F8295A"/>
    <w:rsid w:val="00F82C30"/>
    <w:rsid w:val="00F8359D"/>
    <w:rsid w:val="00F83800"/>
    <w:rsid w:val="00F84137"/>
    <w:rsid w:val="00F84458"/>
    <w:rsid w:val="00F84955"/>
    <w:rsid w:val="00F84983"/>
    <w:rsid w:val="00F86171"/>
    <w:rsid w:val="00F8649F"/>
    <w:rsid w:val="00F86871"/>
    <w:rsid w:val="00F8687D"/>
    <w:rsid w:val="00F86C26"/>
    <w:rsid w:val="00F86EA9"/>
    <w:rsid w:val="00F87365"/>
    <w:rsid w:val="00F87687"/>
    <w:rsid w:val="00F876AF"/>
    <w:rsid w:val="00F87994"/>
    <w:rsid w:val="00F87A75"/>
    <w:rsid w:val="00F9088F"/>
    <w:rsid w:val="00F916A5"/>
    <w:rsid w:val="00F91A1E"/>
    <w:rsid w:val="00F91F32"/>
    <w:rsid w:val="00F923C8"/>
    <w:rsid w:val="00F92498"/>
    <w:rsid w:val="00F929EB"/>
    <w:rsid w:val="00F92F4C"/>
    <w:rsid w:val="00F93200"/>
    <w:rsid w:val="00F93203"/>
    <w:rsid w:val="00F93539"/>
    <w:rsid w:val="00F93723"/>
    <w:rsid w:val="00F9439E"/>
    <w:rsid w:val="00F945EA"/>
    <w:rsid w:val="00F94910"/>
    <w:rsid w:val="00F94A3C"/>
    <w:rsid w:val="00F952D3"/>
    <w:rsid w:val="00F957C7"/>
    <w:rsid w:val="00F9587C"/>
    <w:rsid w:val="00F959E1"/>
    <w:rsid w:val="00F95A72"/>
    <w:rsid w:val="00F965B1"/>
    <w:rsid w:val="00F971B3"/>
    <w:rsid w:val="00F97565"/>
    <w:rsid w:val="00F9768B"/>
    <w:rsid w:val="00F97802"/>
    <w:rsid w:val="00F97DE4"/>
    <w:rsid w:val="00FA043B"/>
    <w:rsid w:val="00FA0634"/>
    <w:rsid w:val="00FA0863"/>
    <w:rsid w:val="00FA08F2"/>
    <w:rsid w:val="00FA0A10"/>
    <w:rsid w:val="00FA0AC4"/>
    <w:rsid w:val="00FA0F2F"/>
    <w:rsid w:val="00FA127B"/>
    <w:rsid w:val="00FA136D"/>
    <w:rsid w:val="00FA19F1"/>
    <w:rsid w:val="00FA1C1F"/>
    <w:rsid w:val="00FA242B"/>
    <w:rsid w:val="00FA26E3"/>
    <w:rsid w:val="00FA2D43"/>
    <w:rsid w:val="00FA2E67"/>
    <w:rsid w:val="00FA31C5"/>
    <w:rsid w:val="00FA480C"/>
    <w:rsid w:val="00FA4F93"/>
    <w:rsid w:val="00FA5AB6"/>
    <w:rsid w:val="00FA5BCA"/>
    <w:rsid w:val="00FA709B"/>
    <w:rsid w:val="00FA732D"/>
    <w:rsid w:val="00FA7467"/>
    <w:rsid w:val="00FA7541"/>
    <w:rsid w:val="00FA75AF"/>
    <w:rsid w:val="00FB06EE"/>
    <w:rsid w:val="00FB0DD5"/>
    <w:rsid w:val="00FB0EB7"/>
    <w:rsid w:val="00FB12B3"/>
    <w:rsid w:val="00FB12B8"/>
    <w:rsid w:val="00FB1F68"/>
    <w:rsid w:val="00FB2C5C"/>
    <w:rsid w:val="00FB3D8F"/>
    <w:rsid w:val="00FB4088"/>
    <w:rsid w:val="00FB4AE7"/>
    <w:rsid w:val="00FB4CF4"/>
    <w:rsid w:val="00FB4EDE"/>
    <w:rsid w:val="00FB5098"/>
    <w:rsid w:val="00FB54BC"/>
    <w:rsid w:val="00FB5E2F"/>
    <w:rsid w:val="00FB65FB"/>
    <w:rsid w:val="00FB6B9A"/>
    <w:rsid w:val="00FB6E18"/>
    <w:rsid w:val="00FB7F13"/>
    <w:rsid w:val="00FB7F66"/>
    <w:rsid w:val="00FC0536"/>
    <w:rsid w:val="00FC078F"/>
    <w:rsid w:val="00FC1392"/>
    <w:rsid w:val="00FC14A7"/>
    <w:rsid w:val="00FC16C4"/>
    <w:rsid w:val="00FC192D"/>
    <w:rsid w:val="00FC1984"/>
    <w:rsid w:val="00FC1D43"/>
    <w:rsid w:val="00FC1DC7"/>
    <w:rsid w:val="00FC1F08"/>
    <w:rsid w:val="00FC245C"/>
    <w:rsid w:val="00FC2D9C"/>
    <w:rsid w:val="00FC2FF1"/>
    <w:rsid w:val="00FC36F9"/>
    <w:rsid w:val="00FC39DD"/>
    <w:rsid w:val="00FC3D92"/>
    <w:rsid w:val="00FC41BC"/>
    <w:rsid w:val="00FC42FA"/>
    <w:rsid w:val="00FC4373"/>
    <w:rsid w:val="00FC524F"/>
    <w:rsid w:val="00FC5286"/>
    <w:rsid w:val="00FC528A"/>
    <w:rsid w:val="00FC5499"/>
    <w:rsid w:val="00FC5862"/>
    <w:rsid w:val="00FC632C"/>
    <w:rsid w:val="00FC76E1"/>
    <w:rsid w:val="00FD0ADF"/>
    <w:rsid w:val="00FD0C83"/>
    <w:rsid w:val="00FD0D51"/>
    <w:rsid w:val="00FD0DC8"/>
    <w:rsid w:val="00FD1483"/>
    <w:rsid w:val="00FD159B"/>
    <w:rsid w:val="00FD169A"/>
    <w:rsid w:val="00FD1B03"/>
    <w:rsid w:val="00FD22C1"/>
    <w:rsid w:val="00FD259E"/>
    <w:rsid w:val="00FD2937"/>
    <w:rsid w:val="00FD2D9D"/>
    <w:rsid w:val="00FD2FEF"/>
    <w:rsid w:val="00FD30A9"/>
    <w:rsid w:val="00FD3861"/>
    <w:rsid w:val="00FD3F7E"/>
    <w:rsid w:val="00FD3FAF"/>
    <w:rsid w:val="00FD4237"/>
    <w:rsid w:val="00FD4A9F"/>
    <w:rsid w:val="00FD4B47"/>
    <w:rsid w:val="00FD4E43"/>
    <w:rsid w:val="00FD544A"/>
    <w:rsid w:val="00FD550C"/>
    <w:rsid w:val="00FD55B0"/>
    <w:rsid w:val="00FD5C75"/>
    <w:rsid w:val="00FD5F4A"/>
    <w:rsid w:val="00FD6E34"/>
    <w:rsid w:val="00FD6F8C"/>
    <w:rsid w:val="00FD73E4"/>
    <w:rsid w:val="00FD74BF"/>
    <w:rsid w:val="00FD76DC"/>
    <w:rsid w:val="00FD79FC"/>
    <w:rsid w:val="00FD7A04"/>
    <w:rsid w:val="00FE01F9"/>
    <w:rsid w:val="00FE0F62"/>
    <w:rsid w:val="00FE1636"/>
    <w:rsid w:val="00FE23AD"/>
    <w:rsid w:val="00FE24DA"/>
    <w:rsid w:val="00FE272D"/>
    <w:rsid w:val="00FE2750"/>
    <w:rsid w:val="00FE2997"/>
    <w:rsid w:val="00FE3492"/>
    <w:rsid w:val="00FE3937"/>
    <w:rsid w:val="00FE398C"/>
    <w:rsid w:val="00FE3F01"/>
    <w:rsid w:val="00FE401C"/>
    <w:rsid w:val="00FE50CF"/>
    <w:rsid w:val="00FE5342"/>
    <w:rsid w:val="00FE5E70"/>
    <w:rsid w:val="00FE6753"/>
    <w:rsid w:val="00FE683E"/>
    <w:rsid w:val="00FE776C"/>
    <w:rsid w:val="00FE7793"/>
    <w:rsid w:val="00FE7A3D"/>
    <w:rsid w:val="00FE7D61"/>
    <w:rsid w:val="00FF0023"/>
    <w:rsid w:val="00FF0381"/>
    <w:rsid w:val="00FF04BD"/>
    <w:rsid w:val="00FF0C2D"/>
    <w:rsid w:val="00FF1C64"/>
    <w:rsid w:val="00FF211C"/>
    <w:rsid w:val="00FF3388"/>
    <w:rsid w:val="00FF39C6"/>
    <w:rsid w:val="00FF457E"/>
    <w:rsid w:val="00FF4A63"/>
    <w:rsid w:val="00FF5D53"/>
    <w:rsid w:val="00FF629D"/>
    <w:rsid w:val="00FF62DE"/>
    <w:rsid w:val="00FF6D84"/>
    <w:rsid w:val="00FF6E8D"/>
    <w:rsid w:val="00FF7126"/>
    <w:rsid w:val="00FF7295"/>
    <w:rsid w:val="00FF7498"/>
    <w:rsid w:val="00FF781E"/>
    <w:rsid w:val="00FF7910"/>
    <w:rsid w:val="00FF7C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8E6A213"/>
  <w15:chartTrackingRefBased/>
  <w15:docId w15:val="{D0AE2A12-1D06-46F0-8917-FA8C4FD99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8C2"/>
    <w:pPr>
      <w:suppressAutoHyphens/>
    </w:pPr>
    <w:rPr>
      <w:sz w:val="24"/>
      <w:szCs w:val="24"/>
      <w:lang w:val="ru-RU" w:eastAsia="ar-SA"/>
    </w:rPr>
  </w:style>
  <w:style w:type="paragraph" w:styleId="1">
    <w:name w:val="heading 1"/>
    <w:basedOn w:val="a"/>
    <w:next w:val="a"/>
    <w:link w:val="10"/>
    <w:uiPriority w:val="9"/>
    <w:qFormat/>
    <w:rsid w:val="001556DF"/>
    <w:pPr>
      <w:keepNext/>
      <w:spacing w:before="240" w:after="60"/>
      <w:outlineLvl w:val="0"/>
    </w:pPr>
    <w:rPr>
      <w:rFonts w:ascii="Calibri Light" w:hAnsi="Calibri Light"/>
      <w:b/>
      <w:bCs/>
      <w:kern w:val="32"/>
      <w:sz w:val="32"/>
      <w:szCs w:val="32"/>
    </w:rPr>
  </w:style>
  <w:style w:type="paragraph" w:styleId="2">
    <w:name w:val="heading 2"/>
    <w:basedOn w:val="a"/>
    <w:next w:val="a"/>
    <w:qFormat/>
    <w:pPr>
      <w:keepNext/>
      <w:numPr>
        <w:ilvl w:val="1"/>
        <w:numId w:val="1"/>
      </w:numPr>
      <w:ind w:left="0" w:firstLine="708"/>
      <w:jc w:val="both"/>
      <w:outlineLvl w:val="1"/>
    </w:pPr>
    <w:rPr>
      <w:b/>
      <w:bCs/>
      <w:lang w:val="uk-UA"/>
    </w:rPr>
  </w:style>
  <w:style w:type="paragraph" w:styleId="3">
    <w:name w:val="heading 3"/>
    <w:basedOn w:val="a"/>
    <w:next w:val="a"/>
    <w:link w:val="30"/>
    <w:uiPriority w:val="9"/>
    <w:semiHidden/>
    <w:unhideWhenUsed/>
    <w:qFormat/>
    <w:rsid w:val="00BA5A5C"/>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Шрифт абзацу за замовчуванням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8Num2z0">
    <w:name w:val="WW8Num2z0"/>
    <w:rPr>
      <w:b w:val="0"/>
      <w:u w:val="none"/>
    </w:rPr>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8Num4z0">
    <w:name w:val="WW8Num4z0"/>
    <w:rPr>
      <w:b w:val="0"/>
      <w:u w:val="none"/>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10z1">
    <w:name w:val="WW8Num10z1"/>
    <w:rPr>
      <w:rFonts w:ascii="Times New Roman" w:eastAsia="Times New Roman" w:hAnsi="Times New Roman" w:cs="Times New Roman"/>
    </w:rPr>
  </w:style>
  <w:style w:type="character" w:customStyle="1" w:styleId="WW8Num11z0">
    <w:name w:val="WW8Num11z0"/>
    <w:rPr>
      <w:rFonts w:ascii="Times New Roman" w:hAnsi="Times New Roman" w:cs="Times New Roman"/>
    </w:rPr>
  </w:style>
  <w:style w:type="character" w:customStyle="1" w:styleId="WW8NumSt3z0">
    <w:name w:val="WW8NumSt3z0"/>
    <w:rPr>
      <w:rFonts w:ascii="Times New Roman" w:hAnsi="Times New Roman" w:cs="Times New Roman"/>
    </w:rPr>
  </w:style>
  <w:style w:type="character" w:customStyle="1" w:styleId="12">
    <w:name w:val="Основной шрифт абзаца1"/>
  </w:style>
  <w:style w:type="character" w:styleId="a3">
    <w:name w:val="page number"/>
    <w:basedOn w:val="12"/>
  </w:style>
  <w:style w:type="character" w:customStyle="1" w:styleId="FontStyle23">
    <w:name w:val="Font Style23"/>
    <w:rPr>
      <w:rFonts w:ascii="Cambria" w:hAnsi="Cambria" w:cs="Cambria"/>
      <w:spacing w:val="-20"/>
      <w:sz w:val="28"/>
      <w:szCs w:val="28"/>
    </w:rPr>
  </w:style>
  <w:style w:type="character" w:customStyle="1" w:styleId="FontStyle11">
    <w:name w:val="Font Style11"/>
    <w:rPr>
      <w:rFonts w:ascii="Times New Roman" w:hAnsi="Times New Roman" w:cs="Times New Roman"/>
      <w:b/>
      <w:bCs/>
      <w:sz w:val="26"/>
      <w:szCs w:val="26"/>
    </w:rPr>
  </w:style>
  <w:style w:type="character" w:customStyle="1" w:styleId="FontStyle12">
    <w:name w:val="Font Style12"/>
    <w:rPr>
      <w:rFonts w:ascii="Times New Roman" w:hAnsi="Times New Roman" w:cs="Times New Roman"/>
      <w:sz w:val="26"/>
      <w:szCs w:val="26"/>
    </w:rPr>
  </w:style>
  <w:style w:type="paragraph" w:customStyle="1" w:styleId="a4">
    <w:name w:val="Заголовок"/>
    <w:basedOn w:val="a"/>
    <w:next w:val="a5"/>
    <w:pPr>
      <w:keepNext/>
      <w:spacing w:before="240" w:after="120"/>
    </w:pPr>
    <w:rPr>
      <w:rFonts w:ascii="Arial" w:eastAsia="Lucida Sans Unicode" w:hAnsi="Arial" w:cs="Mangal"/>
      <w:sz w:val="28"/>
      <w:szCs w:val="28"/>
    </w:rPr>
  </w:style>
  <w:style w:type="paragraph" w:styleId="a5">
    <w:name w:val="Body Text"/>
    <w:basedOn w:val="a"/>
    <w:pPr>
      <w:spacing w:after="120"/>
    </w:pPr>
  </w:style>
  <w:style w:type="paragraph" w:styleId="a6">
    <w:name w:val="List"/>
    <w:basedOn w:val="a5"/>
    <w:rPr>
      <w:rFonts w:ascii="Arial" w:hAnsi="Arial" w:cs="Mangal"/>
    </w:rPr>
  </w:style>
  <w:style w:type="paragraph" w:customStyle="1" w:styleId="13">
    <w:name w:val="Название1"/>
    <w:basedOn w:val="a"/>
    <w:pPr>
      <w:suppressLineNumbers/>
      <w:spacing w:before="120" w:after="120"/>
    </w:pPr>
    <w:rPr>
      <w:rFonts w:ascii="Arial" w:hAnsi="Arial" w:cs="Mangal"/>
      <w:i/>
      <w:iCs/>
      <w:sz w:val="20"/>
    </w:rPr>
  </w:style>
  <w:style w:type="paragraph" w:customStyle="1" w:styleId="14">
    <w:name w:val="Указатель1"/>
    <w:basedOn w:val="a"/>
    <w:pPr>
      <w:suppressLineNumbers/>
    </w:pPr>
    <w:rPr>
      <w:rFonts w:ascii="Arial" w:hAnsi="Arial" w:cs="Mangal"/>
    </w:rPr>
  </w:style>
  <w:style w:type="paragraph" w:styleId="a7">
    <w:name w:val="Title"/>
    <w:basedOn w:val="a"/>
    <w:next w:val="a8"/>
    <w:qFormat/>
    <w:pPr>
      <w:jc w:val="center"/>
    </w:pPr>
    <w:rPr>
      <w:b/>
      <w:bCs/>
      <w:lang w:val="uk-UA"/>
    </w:rPr>
  </w:style>
  <w:style w:type="paragraph" w:styleId="a8">
    <w:name w:val="Subtitle"/>
    <w:basedOn w:val="a4"/>
    <w:next w:val="a5"/>
    <w:qFormat/>
    <w:pPr>
      <w:jc w:val="center"/>
    </w:pPr>
    <w:rPr>
      <w:i/>
      <w:iCs/>
    </w:rPr>
  </w:style>
  <w:style w:type="paragraph" w:styleId="a9">
    <w:name w:val="Body Text Indent"/>
    <w:basedOn w:val="a"/>
    <w:pPr>
      <w:ind w:firstLine="708"/>
      <w:jc w:val="both"/>
    </w:pPr>
    <w:rPr>
      <w:b/>
      <w:bCs/>
      <w:lang w:val="uk-UA"/>
    </w:rPr>
  </w:style>
  <w:style w:type="paragraph" w:customStyle="1" w:styleId="21">
    <w:name w:val="Основной текст с отступом 21"/>
    <w:basedOn w:val="a"/>
    <w:pPr>
      <w:ind w:firstLine="708"/>
      <w:jc w:val="both"/>
    </w:pPr>
    <w:rPr>
      <w:lang w:val="uk-UA"/>
    </w:rPr>
  </w:style>
  <w:style w:type="paragraph" w:styleId="aa">
    <w:name w:val="header"/>
    <w:basedOn w:val="a"/>
    <w:link w:val="ab"/>
    <w:uiPriority w:val="99"/>
    <w:pPr>
      <w:tabs>
        <w:tab w:val="center" w:pos="4677"/>
        <w:tab w:val="right" w:pos="9355"/>
      </w:tabs>
    </w:pPr>
  </w:style>
  <w:style w:type="paragraph" w:customStyle="1" w:styleId="15">
    <w:name w:val="Название объекта1"/>
    <w:basedOn w:val="a"/>
    <w:next w:val="a"/>
    <w:pPr>
      <w:shd w:val="clear" w:color="auto" w:fill="FFFFFF"/>
      <w:spacing w:before="240"/>
      <w:ind w:left="760"/>
    </w:pPr>
    <w:rPr>
      <w:b/>
      <w:bCs/>
      <w:color w:val="000000"/>
      <w:spacing w:val="7"/>
      <w:sz w:val="30"/>
      <w:szCs w:val="30"/>
      <w:lang w:val="uk-UA"/>
    </w:rPr>
  </w:style>
  <w:style w:type="paragraph" w:customStyle="1" w:styleId="Style2">
    <w:name w:val="Style2"/>
    <w:basedOn w:val="a"/>
    <w:pPr>
      <w:widowControl w:val="0"/>
      <w:autoSpaceDE w:val="0"/>
      <w:spacing w:line="322" w:lineRule="exact"/>
      <w:ind w:firstLine="720"/>
      <w:jc w:val="both"/>
    </w:pPr>
  </w:style>
  <w:style w:type="paragraph" w:customStyle="1" w:styleId="Style3">
    <w:name w:val="Style3"/>
    <w:basedOn w:val="a"/>
    <w:pPr>
      <w:widowControl w:val="0"/>
      <w:autoSpaceDE w:val="0"/>
      <w:spacing w:line="322" w:lineRule="exact"/>
      <w:ind w:hanging="1392"/>
    </w:pPr>
  </w:style>
  <w:style w:type="paragraph" w:customStyle="1" w:styleId="Style4">
    <w:name w:val="Style4"/>
    <w:basedOn w:val="a"/>
    <w:pPr>
      <w:widowControl w:val="0"/>
      <w:autoSpaceDE w:val="0"/>
      <w:spacing w:line="321" w:lineRule="exact"/>
      <w:ind w:firstLine="701"/>
      <w:jc w:val="both"/>
    </w:pPr>
  </w:style>
  <w:style w:type="paragraph" w:customStyle="1" w:styleId="Style5">
    <w:name w:val="Style5"/>
    <w:basedOn w:val="a"/>
    <w:pPr>
      <w:widowControl w:val="0"/>
      <w:autoSpaceDE w:val="0"/>
      <w:spacing w:line="317" w:lineRule="exact"/>
      <w:ind w:firstLine="806"/>
    </w:pPr>
  </w:style>
  <w:style w:type="paragraph" w:styleId="ac">
    <w:name w:val="Balloon Text"/>
    <w:basedOn w:val="a"/>
    <w:rPr>
      <w:rFonts w:ascii="Tahoma" w:hAnsi="Tahoma" w:cs="Tahoma"/>
      <w:sz w:val="16"/>
      <w:szCs w:val="16"/>
    </w:rPr>
  </w:style>
  <w:style w:type="paragraph" w:styleId="ad">
    <w:name w:val="footer"/>
    <w:basedOn w:val="a"/>
    <w:link w:val="ae"/>
    <w:uiPriority w:val="99"/>
    <w:pPr>
      <w:tabs>
        <w:tab w:val="center" w:pos="4677"/>
        <w:tab w:val="right" w:pos="9355"/>
      </w:tabs>
    </w:pPr>
    <w:rPr>
      <w:lang w:val="uk-UA"/>
    </w:rPr>
  </w:style>
  <w:style w:type="paragraph" w:styleId="af">
    <w:name w:val="Normal (Web)"/>
    <w:basedOn w:val="a"/>
    <w:uiPriority w:val="99"/>
    <w:pPr>
      <w:spacing w:before="280" w:after="280"/>
    </w:pPr>
  </w:style>
  <w:style w:type="paragraph" w:customStyle="1" w:styleId="af0">
    <w:name w:val="Содержимое врезки"/>
    <w:basedOn w:val="a5"/>
  </w:style>
  <w:style w:type="character" w:customStyle="1" w:styleId="ab">
    <w:name w:val="Верхній колонтитул Знак"/>
    <w:link w:val="aa"/>
    <w:uiPriority w:val="99"/>
    <w:rsid w:val="00EA799E"/>
    <w:rPr>
      <w:sz w:val="24"/>
      <w:szCs w:val="24"/>
      <w:lang w:val="ru-RU" w:eastAsia="ar-SA"/>
    </w:rPr>
  </w:style>
  <w:style w:type="paragraph" w:styleId="HTML">
    <w:name w:val="HTML Preformatted"/>
    <w:basedOn w:val="a"/>
    <w:link w:val="HTML0"/>
    <w:uiPriority w:val="99"/>
    <w:semiHidden/>
    <w:unhideWhenUsed/>
    <w:rsid w:val="00026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x-none" w:eastAsia="x-none"/>
    </w:rPr>
  </w:style>
  <w:style w:type="character" w:customStyle="1" w:styleId="HTML0">
    <w:name w:val="Стандартний HTML Знак"/>
    <w:link w:val="HTML"/>
    <w:uiPriority w:val="99"/>
    <w:semiHidden/>
    <w:rsid w:val="00026751"/>
    <w:rPr>
      <w:rFonts w:ascii="Courier New" w:hAnsi="Courier New" w:cs="Courier New"/>
    </w:rPr>
  </w:style>
  <w:style w:type="character" w:styleId="af1">
    <w:name w:val="Hyperlink"/>
    <w:uiPriority w:val="99"/>
    <w:unhideWhenUsed/>
    <w:rsid w:val="00026751"/>
    <w:rPr>
      <w:color w:val="0000FF"/>
      <w:u w:val="single"/>
    </w:rPr>
  </w:style>
  <w:style w:type="character" w:customStyle="1" w:styleId="rvts0">
    <w:name w:val="rvts0"/>
    <w:rsid w:val="008D46FE"/>
  </w:style>
  <w:style w:type="character" w:customStyle="1" w:styleId="rvts44">
    <w:name w:val="rvts44"/>
    <w:rsid w:val="0099190A"/>
  </w:style>
  <w:style w:type="character" w:customStyle="1" w:styleId="ae">
    <w:name w:val="Нижній колонтитул Знак"/>
    <w:link w:val="ad"/>
    <w:uiPriority w:val="99"/>
    <w:rsid w:val="00B67056"/>
    <w:rPr>
      <w:sz w:val="24"/>
      <w:szCs w:val="24"/>
      <w:lang w:val="uk-UA" w:eastAsia="ar-SA"/>
    </w:rPr>
  </w:style>
  <w:style w:type="paragraph" w:customStyle="1" w:styleId="rtejustify">
    <w:name w:val="rtejustify"/>
    <w:basedOn w:val="a"/>
    <w:rsid w:val="00D479D9"/>
    <w:pPr>
      <w:suppressAutoHyphens w:val="0"/>
      <w:spacing w:before="100" w:beforeAutospacing="1" w:after="100" w:afterAutospacing="1"/>
    </w:pPr>
    <w:rPr>
      <w:lang w:eastAsia="ru-RU"/>
    </w:rPr>
  </w:style>
  <w:style w:type="paragraph" w:customStyle="1" w:styleId="rvps2">
    <w:name w:val="rvps2"/>
    <w:basedOn w:val="a"/>
    <w:rsid w:val="00507B1F"/>
    <w:pPr>
      <w:suppressAutoHyphens w:val="0"/>
      <w:spacing w:before="100" w:beforeAutospacing="1" w:after="100" w:afterAutospacing="1"/>
    </w:pPr>
    <w:rPr>
      <w:lang w:eastAsia="ru-RU"/>
    </w:rPr>
  </w:style>
  <w:style w:type="character" w:customStyle="1" w:styleId="rvts37">
    <w:name w:val="rvts37"/>
    <w:rsid w:val="00507B1F"/>
  </w:style>
  <w:style w:type="paragraph" w:styleId="af2">
    <w:name w:val="No Spacing"/>
    <w:uiPriority w:val="1"/>
    <w:qFormat/>
    <w:rsid w:val="00627F0B"/>
    <w:rPr>
      <w:rFonts w:ascii="Calibri" w:eastAsia="Calibri" w:hAnsi="Calibri"/>
      <w:sz w:val="22"/>
      <w:szCs w:val="22"/>
      <w:lang w:eastAsia="en-US"/>
    </w:rPr>
  </w:style>
  <w:style w:type="paragraph" w:customStyle="1" w:styleId="ps0">
    <w:name w:val="ps0"/>
    <w:basedOn w:val="a"/>
    <w:rsid w:val="00627F0B"/>
    <w:pPr>
      <w:suppressAutoHyphens w:val="0"/>
      <w:spacing w:before="100" w:beforeAutospacing="1" w:after="100" w:afterAutospacing="1"/>
    </w:pPr>
    <w:rPr>
      <w:lang w:val="uk-UA" w:eastAsia="uk-UA"/>
    </w:rPr>
  </w:style>
  <w:style w:type="paragraph" w:styleId="af3">
    <w:name w:val="List Paragraph"/>
    <w:basedOn w:val="a"/>
    <w:uiPriority w:val="34"/>
    <w:qFormat/>
    <w:rsid w:val="00053985"/>
    <w:pPr>
      <w:suppressAutoHyphens w:val="0"/>
      <w:spacing w:after="200" w:line="276" w:lineRule="auto"/>
      <w:ind w:left="720"/>
      <w:contextualSpacing/>
    </w:pPr>
    <w:rPr>
      <w:rFonts w:ascii="Calibri" w:eastAsia="Calibri" w:hAnsi="Calibri"/>
      <w:sz w:val="22"/>
      <w:szCs w:val="22"/>
      <w:lang w:val="uk-UA" w:eastAsia="en-US"/>
    </w:rPr>
  </w:style>
  <w:style w:type="character" w:customStyle="1" w:styleId="20">
    <w:name w:val="Основной текст (2)_"/>
    <w:link w:val="22"/>
    <w:rsid w:val="009008EA"/>
    <w:rPr>
      <w:sz w:val="28"/>
      <w:szCs w:val="28"/>
      <w:shd w:val="clear" w:color="auto" w:fill="FFFFFF"/>
    </w:rPr>
  </w:style>
  <w:style w:type="paragraph" w:customStyle="1" w:styleId="22">
    <w:name w:val="Основной текст (2)"/>
    <w:basedOn w:val="a"/>
    <w:link w:val="20"/>
    <w:rsid w:val="009008EA"/>
    <w:pPr>
      <w:widowControl w:val="0"/>
      <w:shd w:val="clear" w:color="auto" w:fill="FFFFFF"/>
      <w:suppressAutoHyphens w:val="0"/>
      <w:spacing w:before="300" w:after="360" w:line="310" w:lineRule="exact"/>
      <w:jc w:val="both"/>
    </w:pPr>
    <w:rPr>
      <w:sz w:val="28"/>
      <w:szCs w:val="28"/>
      <w:lang w:val="uk-UA" w:eastAsia="uk-UA"/>
    </w:rPr>
  </w:style>
  <w:style w:type="character" w:customStyle="1" w:styleId="30">
    <w:name w:val="Заголовок 3 Знак"/>
    <w:link w:val="3"/>
    <w:uiPriority w:val="9"/>
    <w:semiHidden/>
    <w:rsid w:val="00BA5A5C"/>
    <w:rPr>
      <w:rFonts w:ascii="Calibri Light" w:eastAsia="Times New Roman" w:hAnsi="Calibri Light" w:cs="Times New Roman"/>
      <w:b/>
      <w:bCs/>
      <w:sz w:val="26"/>
      <w:szCs w:val="26"/>
      <w:lang w:val="ru-RU" w:eastAsia="ar-SA"/>
    </w:rPr>
  </w:style>
  <w:style w:type="paragraph" w:customStyle="1" w:styleId="rtecenter">
    <w:name w:val="rtecenter"/>
    <w:basedOn w:val="a"/>
    <w:rsid w:val="00E12428"/>
    <w:pPr>
      <w:suppressAutoHyphens w:val="0"/>
      <w:spacing w:before="100" w:beforeAutospacing="1" w:after="100" w:afterAutospacing="1"/>
    </w:pPr>
    <w:rPr>
      <w:lang w:val="uk-UA" w:eastAsia="uk-UA"/>
    </w:rPr>
  </w:style>
  <w:style w:type="character" w:customStyle="1" w:styleId="10">
    <w:name w:val="Заголовок 1 Знак"/>
    <w:link w:val="1"/>
    <w:uiPriority w:val="9"/>
    <w:rsid w:val="001556DF"/>
    <w:rPr>
      <w:rFonts w:ascii="Calibri Light" w:eastAsia="Times New Roman" w:hAnsi="Calibri Light" w:cs="Times New Roman"/>
      <w:b/>
      <w:bCs/>
      <w:kern w:val="32"/>
      <w:sz w:val="32"/>
      <w:szCs w:val="32"/>
      <w:lang w:val="ru-RU" w:eastAsia="ar-SA"/>
    </w:rPr>
  </w:style>
  <w:style w:type="character" w:customStyle="1" w:styleId="apple-converted-space">
    <w:name w:val="apple-converted-space"/>
    <w:rsid w:val="008150EC"/>
  </w:style>
  <w:style w:type="character" w:customStyle="1" w:styleId="fontstyle01">
    <w:name w:val="fontstyle01"/>
    <w:rsid w:val="00EF4653"/>
    <w:rPr>
      <w:rFonts w:ascii="TimesNewRomanPSMT" w:hAnsi="TimesNewRomanPSMT" w:hint="default"/>
      <w:b w:val="0"/>
      <w:bCs w:val="0"/>
      <w:i w:val="0"/>
      <w:iCs w:val="0"/>
      <w:color w:val="000000"/>
      <w:sz w:val="24"/>
      <w:szCs w:val="24"/>
    </w:rPr>
  </w:style>
  <w:style w:type="character" w:customStyle="1" w:styleId="fontstyle21">
    <w:name w:val="fontstyle21"/>
    <w:rsid w:val="00EF4653"/>
    <w:rPr>
      <w:rFonts w:ascii="TimesNewRomanPS-ItalicMT" w:hAnsi="TimesNewRomanPS-ItalicMT" w:hint="default"/>
      <w:b w:val="0"/>
      <w:bCs w:val="0"/>
      <w:i/>
      <w:iCs/>
      <w:color w:val="000000"/>
      <w:sz w:val="24"/>
      <w:szCs w:val="24"/>
    </w:rPr>
  </w:style>
  <w:style w:type="character" w:customStyle="1" w:styleId="fontstyle31">
    <w:name w:val="fontstyle31"/>
    <w:rsid w:val="00EF4653"/>
    <w:rPr>
      <w:rFonts w:ascii="Arial-BoldMT" w:hAnsi="Arial-BoldMT" w:hint="default"/>
      <w:b/>
      <w:bCs/>
      <w:i w:val="0"/>
      <w:iCs w:val="0"/>
      <w:color w:val="000000"/>
      <w:sz w:val="14"/>
      <w:szCs w:val="14"/>
    </w:rPr>
  </w:style>
  <w:style w:type="character" w:customStyle="1" w:styleId="fontstyle41">
    <w:name w:val="fontstyle41"/>
    <w:rsid w:val="00EF4653"/>
    <w:rPr>
      <w:rFonts w:ascii="TimesNewRomanPS-BoldItalicMT" w:hAnsi="TimesNewRomanPS-BoldItalicMT" w:hint="default"/>
      <w:b/>
      <w:bCs/>
      <w:i/>
      <w:iCs/>
      <w:color w:val="000000"/>
      <w:sz w:val="16"/>
      <w:szCs w:val="16"/>
    </w:rPr>
  </w:style>
  <w:style w:type="character" w:customStyle="1" w:styleId="fontstyle51">
    <w:name w:val="fontstyle51"/>
    <w:rsid w:val="00EF4653"/>
    <w:rPr>
      <w:rFonts w:ascii="ArialMT" w:hAnsi="ArialMT" w:hint="default"/>
      <w:b w:val="0"/>
      <w:bCs w:val="0"/>
      <w:i w:val="0"/>
      <w:iCs w:val="0"/>
      <w:color w:val="F16314"/>
      <w:sz w:val="28"/>
      <w:szCs w:val="28"/>
    </w:rPr>
  </w:style>
  <w:style w:type="character" w:customStyle="1" w:styleId="fontstyle61">
    <w:name w:val="fontstyle61"/>
    <w:rsid w:val="00EF4653"/>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6622">
      <w:bodyDiv w:val="1"/>
      <w:marLeft w:val="0"/>
      <w:marRight w:val="0"/>
      <w:marTop w:val="0"/>
      <w:marBottom w:val="0"/>
      <w:divBdr>
        <w:top w:val="none" w:sz="0" w:space="0" w:color="auto"/>
        <w:left w:val="none" w:sz="0" w:space="0" w:color="auto"/>
        <w:bottom w:val="none" w:sz="0" w:space="0" w:color="auto"/>
        <w:right w:val="none" w:sz="0" w:space="0" w:color="auto"/>
      </w:divBdr>
    </w:div>
    <w:div w:id="16467013">
      <w:bodyDiv w:val="1"/>
      <w:marLeft w:val="0"/>
      <w:marRight w:val="0"/>
      <w:marTop w:val="0"/>
      <w:marBottom w:val="0"/>
      <w:divBdr>
        <w:top w:val="none" w:sz="0" w:space="0" w:color="auto"/>
        <w:left w:val="none" w:sz="0" w:space="0" w:color="auto"/>
        <w:bottom w:val="none" w:sz="0" w:space="0" w:color="auto"/>
        <w:right w:val="none" w:sz="0" w:space="0" w:color="auto"/>
      </w:divBdr>
    </w:div>
    <w:div w:id="29648332">
      <w:bodyDiv w:val="1"/>
      <w:marLeft w:val="0"/>
      <w:marRight w:val="0"/>
      <w:marTop w:val="0"/>
      <w:marBottom w:val="0"/>
      <w:divBdr>
        <w:top w:val="none" w:sz="0" w:space="0" w:color="auto"/>
        <w:left w:val="none" w:sz="0" w:space="0" w:color="auto"/>
        <w:bottom w:val="none" w:sz="0" w:space="0" w:color="auto"/>
        <w:right w:val="none" w:sz="0" w:space="0" w:color="auto"/>
      </w:divBdr>
    </w:div>
    <w:div w:id="60175523">
      <w:bodyDiv w:val="1"/>
      <w:marLeft w:val="0"/>
      <w:marRight w:val="0"/>
      <w:marTop w:val="0"/>
      <w:marBottom w:val="0"/>
      <w:divBdr>
        <w:top w:val="none" w:sz="0" w:space="0" w:color="auto"/>
        <w:left w:val="none" w:sz="0" w:space="0" w:color="auto"/>
        <w:bottom w:val="none" w:sz="0" w:space="0" w:color="auto"/>
        <w:right w:val="none" w:sz="0" w:space="0" w:color="auto"/>
      </w:divBdr>
    </w:div>
    <w:div w:id="63650109">
      <w:bodyDiv w:val="1"/>
      <w:marLeft w:val="0"/>
      <w:marRight w:val="0"/>
      <w:marTop w:val="0"/>
      <w:marBottom w:val="0"/>
      <w:divBdr>
        <w:top w:val="none" w:sz="0" w:space="0" w:color="auto"/>
        <w:left w:val="none" w:sz="0" w:space="0" w:color="auto"/>
        <w:bottom w:val="none" w:sz="0" w:space="0" w:color="auto"/>
        <w:right w:val="none" w:sz="0" w:space="0" w:color="auto"/>
      </w:divBdr>
    </w:div>
    <w:div w:id="70085074">
      <w:bodyDiv w:val="1"/>
      <w:marLeft w:val="0"/>
      <w:marRight w:val="0"/>
      <w:marTop w:val="0"/>
      <w:marBottom w:val="0"/>
      <w:divBdr>
        <w:top w:val="none" w:sz="0" w:space="0" w:color="auto"/>
        <w:left w:val="none" w:sz="0" w:space="0" w:color="auto"/>
        <w:bottom w:val="none" w:sz="0" w:space="0" w:color="auto"/>
        <w:right w:val="none" w:sz="0" w:space="0" w:color="auto"/>
      </w:divBdr>
      <w:divsChild>
        <w:div w:id="1803112494">
          <w:marLeft w:val="0"/>
          <w:marRight w:val="0"/>
          <w:marTop w:val="0"/>
          <w:marBottom w:val="150"/>
          <w:divBdr>
            <w:top w:val="none" w:sz="0" w:space="0" w:color="auto"/>
            <w:left w:val="none" w:sz="0" w:space="0" w:color="auto"/>
            <w:bottom w:val="none" w:sz="0" w:space="0" w:color="auto"/>
            <w:right w:val="none" w:sz="0" w:space="0" w:color="auto"/>
          </w:divBdr>
        </w:div>
      </w:divsChild>
    </w:div>
    <w:div w:id="95565863">
      <w:bodyDiv w:val="1"/>
      <w:marLeft w:val="0"/>
      <w:marRight w:val="0"/>
      <w:marTop w:val="0"/>
      <w:marBottom w:val="0"/>
      <w:divBdr>
        <w:top w:val="none" w:sz="0" w:space="0" w:color="auto"/>
        <w:left w:val="none" w:sz="0" w:space="0" w:color="auto"/>
        <w:bottom w:val="none" w:sz="0" w:space="0" w:color="auto"/>
        <w:right w:val="none" w:sz="0" w:space="0" w:color="auto"/>
      </w:divBdr>
    </w:div>
    <w:div w:id="140391039">
      <w:bodyDiv w:val="1"/>
      <w:marLeft w:val="0"/>
      <w:marRight w:val="0"/>
      <w:marTop w:val="0"/>
      <w:marBottom w:val="0"/>
      <w:divBdr>
        <w:top w:val="none" w:sz="0" w:space="0" w:color="auto"/>
        <w:left w:val="none" w:sz="0" w:space="0" w:color="auto"/>
        <w:bottom w:val="none" w:sz="0" w:space="0" w:color="auto"/>
        <w:right w:val="none" w:sz="0" w:space="0" w:color="auto"/>
      </w:divBdr>
    </w:div>
    <w:div w:id="211042991">
      <w:bodyDiv w:val="1"/>
      <w:marLeft w:val="0"/>
      <w:marRight w:val="0"/>
      <w:marTop w:val="0"/>
      <w:marBottom w:val="0"/>
      <w:divBdr>
        <w:top w:val="none" w:sz="0" w:space="0" w:color="auto"/>
        <w:left w:val="none" w:sz="0" w:space="0" w:color="auto"/>
        <w:bottom w:val="none" w:sz="0" w:space="0" w:color="auto"/>
        <w:right w:val="none" w:sz="0" w:space="0" w:color="auto"/>
      </w:divBdr>
    </w:div>
    <w:div w:id="224419961">
      <w:bodyDiv w:val="1"/>
      <w:marLeft w:val="0"/>
      <w:marRight w:val="0"/>
      <w:marTop w:val="0"/>
      <w:marBottom w:val="0"/>
      <w:divBdr>
        <w:top w:val="none" w:sz="0" w:space="0" w:color="auto"/>
        <w:left w:val="none" w:sz="0" w:space="0" w:color="auto"/>
        <w:bottom w:val="none" w:sz="0" w:space="0" w:color="auto"/>
        <w:right w:val="none" w:sz="0" w:space="0" w:color="auto"/>
      </w:divBdr>
    </w:div>
    <w:div w:id="240024976">
      <w:bodyDiv w:val="1"/>
      <w:marLeft w:val="0"/>
      <w:marRight w:val="0"/>
      <w:marTop w:val="0"/>
      <w:marBottom w:val="0"/>
      <w:divBdr>
        <w:top w:val="none" w:sz="0" w:space="0" w:color="auto"/>
        <w:left w:val="none" w:sz="0" w:space="0" w:color="auto"/>
        <w:bottom w:val="none" w:sz="0" w:space="0" w:color="auto"/>
        <w:right w:val="none" w:sz="0" w:space="0" w:color="auto"/>
      </w:divBdr>
    </w:div>
    <w:div w:id="242842207">
      <w:bodyDiv w:val="1"/>
      <w:marLeft w:val="0"/>
      <w:marRight w:val="0"/>
      <w:marTop w:val="0"/>
      <w:marBottom w:val="0"/>
      <w:divBdr>
        <w:top w:val="none" w:sz="0" w:space="0" w:color="auto"/>
        <w:left w:val="none" w:sz="0" w:space="0" w:color="auto"/>
        <w:bottom w:val="none" w:sz="0" w:space="0" w:color="auto"/>
        <w:right w:val="none" w:sz="0" w:space="0" w:color="auto"/>
      </w:divBdr>
    </w:div>
    <w:div w:id="247230603">
      <w:bodyDiv w:val="1"/>
      <w:marLeft w:val="0"/>
      <w:marRight w:val="0"/>
      <w:marTop w:val="0"/>
      <w:marBottom w:val="0"/>
      <w:divBdr>
        <w:top w:val="none" w:sz="0" w:space="0" w:color="auto"/>
        <w:left w:val="none" w:sz="0" w:space="0" w:color="auto"/>
        <w:bottom w:val="none" w:sz="0" w:space="0" w:color="auto"/>
        <w:right w:val="none" w:sz="0" w:space="0" w:color="auto"/>
      </w:divBdr>
    </w:div>
    <w:div w:id="256596483">
      <w:bodyDiv w:val="1"/>
      <w:marLeft w:val="0"/>
      <w:marRight w:val="0"/>
      <w:marTop w:val="0"/>
      <w:marBottom w:val="0"/>
      <w:divBdr>
        <w:top w:val="none" w:sz="0" w:space="0" w:color="auto"/>
        <w:left w:val="none" w:sz="0" w:space="0" w:color="auto"/>
        <w:bottom w:val="none" w:sz="0" w:space="0" w:color="auto"/>
        <w:right w:val="none" w:sz="0" w:space="0" w:color="auto"/>
      </w:divBdr>
    </w:div>
    <w:div w:id="259409029">
      <w:bodyDiv w:val="1"/>
      <w:marLeft w:val="0"/>
      <w:marRight w:val="0"/>
      <w:marTop w:val="0"/>
      <w:marBottom w:val="0"/>
      <w:divBdr>
        <w:top w:val="none" w:sz="0" w:space="0" w:color="auto"/>
        <w:left w:val="none" w:sz="0" w:space="0" w:color="auto"/>
        <w:bottom w:val="none" w:sz="0" w:space="0" w:color="auto"/>
        <w:right w:val="none" w:sz="0" w:space="0" w:color="auto"/>
      </w:divBdr>
    </w:div>
    <w:div w:id="268466485">
      <w:bodyDiv w:val="1"/>
      <w:marLeft w:val="0"/>
      <w:marRight w:val="0"/>
      <w:marTop w:val="0"/>
      <w:marBottom w:val="0"/>
      <w:divBdr>
        <w:top w:val="none" w:sz="0" w:space="0" w:color="auto"/>
        <w:left w:val="none" w:sz="0" w:space="0" w:color="auto"/>
        <w:bottom w:val="none" w:sz="0" w:space="0" w:color="auto"/>
        <w:right w:val="none" w:sz="0" w:space="0" w:color="auto"/>
      </w:divBdr>
    </w:div>
    <w:div w:id="276182575">
      <w:bodyDiv w:val="1"/>
      <w:marLeft w:val="0"/>
      <w:marRight w:val="0"/>
      <w:marTop w:val="0"/>
      <w:marBottom w:val="0"/>
      <w:divBdr>
        <w:top w:val="none" w:sz="0" w:space="0" w:color="auto"/>
        <w:left w:val="none" w:sz="0" w:space="0" w:color="auto"/>
        <w:bottom w:val="none" w:sz="0" w:space="0" w:color="auto"/>
        <w:right w:val="none" w:sz="0" w:space="0" w:color="auto"/>
      </w:divBdr>
    </w:div>
    <w:div w:id="283122414">
      <w:bodyDiv w:val="1"/>
      <w:marLeft w:val="0"/>
      <w:marRight w:val="0"/>
      <w:marTop w:val="0"/>
      <w:marBottom w:val="0"/>
      <w:divBdr>
        <w:top w:val="none" w:sz="0" w:space="0" w:color="auto"/>
        <w:left w:val="none" w:sz="0" w:space="0" w:color="auto"/>
        <w:bottom w:val="none" w:sz="0" w:space="0" w:color="auto"/>
        <w:right w:val="none" w:sz="0" w:space="0" w:color="auto"/>
      </w:divBdr>
    </w:div>
    <w:div w:id="295792279">
      <w:bodyDiv w:val="1"/>
      <w:marLeft w:val="0"/>
      <w:marRight w:val="0"/>
      <w:marTop w:val="0"/>
      <w:marBottom w:val="0"/>
      <w:divBdr>
        <w:top w:val="none" w:sz="0" w:space="0" w:color="auto"/>
        <w:left w:val="none" w:sz="0" w:space="0" w:color="auto"/>
        <w:bottom w:val="none" w:sz="0" w:space="0" w:color="auto"/>
        <w:right w:val="none" w:sz="0" w:space="0" w:color="auto"/>
      </w:divBdr>
    </w:div>
    <w:div w:id="297414752">
      <w:bodyDiv w:val="1"/>
      <w:marLeft w:val="0"/>
      <w:marRight w:val="0"/>
      <w:marTop w:val="0"/>
      <w:marBottom w:val="0"/>
      <w:divBdr>
        <w:top w:val="none" w:sz="0" w:space="0" w:color="auto"/>
        <w:left w:val="none" w:sz="0" w:space="0" w:color="auto"/>
        <w:bottom w:val="none" w:sz="0" w:space="0" w:color="auto"/>
        <w:right w:val="none" w:sz="0" w:space="0" w:color="auto"/>
      </w:divBdr>
    </w:div>
    <w:div w:id="321593030">
      <w:bodyDiv w:val="1"/>
      <w:marLeft w:val="0"/>
      <w:marRight w:val="0"/>
      <w:marTop w:val="0"/>
      <w:marBottom w:val="0"/>
      <w:divBdr>
        <w:top w:val="none" w:sz="0" w:space="0" w:color="auto"/>
        <w:left w:val="none" w:sz="0" w:space="0" w:color="auto"/>
        <w:bottom w:val="none" w:sz="0" w:space="0" w:color="auto"/>
        <w:right w:val="none" w:sz="0" w:space="0" w:color="auto"/>
      </w:divBdr>
    </w:div>
    <w:div w:id="349338455">
      <w:bodyDiv w:val="1"/>
      <w:marLeft w:val="0"/>
      <w:marRight w:val="0"/>
      <w:marTop w:val="0"/>
      <w:marBottom w:val="0"/>
      <w:divBdr>
        <w:top w:val="none" w:sz="0" w:space="0" w:color="auto"/>
        <w:left w:val="none" w:sz="0" w:space="0" w:color="auto"/>
        <w:bottom w:val="none" w:sz="0" w:space="0" w:color="auto"/>
        <w:right w:val="none" w:sz="0" w:space="0" w:color="auto"/>
      </w:divBdr>
    </w:div>
    <w:div w:id="461926508">
      <w:bodyDiv w:val="1"/>
      <w:marLeft w:val="0"/>
      <w:marRight w:val="0"/>
      <w:marTop w:val="0"/>
      <w:marBottom w:val="0"/>
      <w:divBdr>
        <w:top w:val="none" w:sz="0" w:space="0" w:color="auto"/>
        <w:left w:val="none" w:sz="0" w:space="0" w:color="auto"/>
        <w:bottom w:val="none" w:sz="0" w:space="0" w:color="auto"/>
        <w:right w:val="none" w:sz="0" w:space="0" w:color="auto"/>
      </w:divBdr>
    </w:div>
    <w:div w:id="480732064">
      <w:bodyDiv w:val="1"/>
      <w:marLeft w:val="0"/>
      <w:marRight w:val="0"/>
      <w:marTop w:val="0"/>
      <w:marBottom w:val="0"/>
      <w:divBdr>
        <w:top w:val="none" w:sz="0" w:space="0" w:color="auto"/>
        <w:left w:val="none" w:sz="0" w:space="0" w:color="auto"/>
        <w:bottom w:val="none" w:sz="0" w:space="0" w:color="auto"/>
        <w:right w:val="none" w:sz="0" w:space="0" w:color="auto"/>
      </w:divBdr>
    </w:div>
    <w:div w:id="554000991">
      <w:bodyDiv w:val="1"/>
      <w:marLeft w:val="0"/>
      <w:marRight w:val="0"/>
      <w:marTop w:val="0"/>
      <w:marBottom w:val="0"/>
      <w:divBdr>
        <w:top w:val="none" w:sz="0" w:space="0" w:color="auto"/>
        <w:left w:val="none" w:sz="0" w:space="0" w:color="auto"/>
        <w:bottom w:val="none" w:sz="0" w:space="0" w:color="auto"/>
        <w:right w:val="none" w:sz="0" w:space="0" w:color="auto"/>
      </w:divBdr>
    </w:div>
    <w:div w:id="568081874">
      <w:bodyDiv w:val="1"/>
      <w:marLeft w:val="0"/>
      <w:marRight w:val="0"/>
      <w:marTop w:val="0"/>
      <w:marBottom w:val="0"/>
      <w:divBdr>
        <w:top w:val="none" w:sz="0" w:space="0" w:color="auto"/>
        <w:left w:val="none" w:sz="0" w:space="0" w:color="auto"/>
        <w:bottom w:val="none" w:sz="0" w:space="0" w:color="auto"/>
        <w:right w:val="none" w:sz="0" w:space="0" w:color="auto"/>
      </w:divBdr>
    </w:div>
    <w:div w:id="580800738">
      <w:bodyDiv w:val="1"/>
      <w:marLeft w:val="0"/>
      <w:marRight w:val="0"/>
      <w:marTop w:val="0"/>
      <w:marBottom w:val="0"/>
      <w:divBdr>
        <w:top w:val="none" w:sz="0" w:space="0" w:color="auto"/>
        <w:left w:val="none" w:sz="0" w:space="0" w:color="auto"/>
        <w:bottom w:val="none" w:sz="0" w:space="0" w:color="auto"/>
        <w:right w:val="none" w:sz="0" w:space="0" w:color="auto"/>
      </w:divBdr>
    </w:div>
    <w:div w:id="581764989">
      <w:bodyDiv w:val="1"/>
      <w:marLeft w:val="0"/>
      <w:marRight w:val="0"/>
      <w:marTop w:val="0"/>
      <w:marBottom w:val="0"/>
      <w:divBdr>
        <w:top w:val="none" w:sz="0" w:space="0" w:color="auto"/>
        <w:left w:val="none" w:sz="0" w:space="0" w:color="auto"/>
        <w:bottom w:val="none" w:sz="0" w:space="0" w:color="auto"/>
        <w:right w:val="none" w:sz="0" w:space="0" w:color="auto"/>
      </w:divBdr>
    </w:div>
    <w:div w:id="593132417">
      <w:bodyDiv w:val="1"/>
      <w:marLeft w:val="0"/>
      <w:marRight w:val="0"/>
      <w:marTop w:val="0"/>
      <w:marBottom w:val="0"/>
      <w:divBdr>
        <w:top w:val="none" w:sz="0" w:space="0" w:color="auto"/>
        <w:left w:val="none" w:sz="0" w:space="0" w:color="auto"/>
        <w:bottom w:val="none" w:sz="0" w:space="0" w:color="auto"/>
        <w:right w:val="none" w:sz="0" w:space="0" w:color="auto"/>
      </w:divBdr>
    </w:div>
    <w:div w:id="598874379">
      <w:bodyDiv w:val="1"/>
      <w:marLeft w:val="0"/>
      <w:marRight w:val="0"/>
      <w:marTop w:val="0"/>
      <w:marBottom w:val="0"/>
      <w:divBdr>
        <w:top w:val="none" w:sz="0" w:space="0" w:color="auto"/>
        <w:left w:val="none" w:sz="0" w:space="0" w:color="auto"/>
        <w:bottom w:val="none" w:sz="0" w:space="0" w:color="auto"/>
        <w:right w:val="none" w:sz="0" w:space="0" w:color="auto"/>
      </w:divBdr>
    </w:div>
    <w:div w:id="614094265">
      <w:bodyDiv w:val="1"/>
      <w:marLeft w:val="0"/>
      <w:marRight w:val="0"/>
      <w:marTop w:val="0"/>
      <w:marBottom w:val="0"/>
      <w:divBdr>
        <w:top w:val="none" w:sz="0" w:space="0" w:color="auto"/>
        <w:left w:val="none" w:sz="0" w:space="0" w:color="auto"/>
        <w:bottom w:val="none" w:sz="0" w:space="0" w:color="auto"/>
        <w:right w:val="none" w:sz="0" w:space="0" w:color="auto"/>
      </w:divBdr>
    </w:div>
    <w:div w:id="615915733">
      <w:bodyDiv w:val="1"/>
      <w:marLeft w:val="0"/>
      <w:marRight w:val="0"/>
      <w:marTop w:val="0"/>
      <w:marBottom w:val="0"/>
      <w:divBdr>
        <w:top w:val="none" w:sz="0" w:space="0" w:color="auto"/>
        <w:left w:val="none" w:sz="0" w:space="0" w:color="auto"/>
        <w:bottom w:val="none" w:sz="0" w:space="0" w:color="auto"/>
        <w:right w:val="none" w:sz="0" w:space="0" w:color="auto"/>
      </w:divBdr>
    </w:div>
    <w:div w:id="622879782">
      <w:bodyDiv w:val="1"/>
      <w:marLeft w:val="0"/>
      <w:marRight w:val="0"/>
      <w:marTop w:val="0"/>
      <w:marBottom w:val="0"/>
      <w:divBdr>
        <w:top w:val="none" w:sz="0" w:space="0" w:color="auto"/>
        <w:left w:val="none" w:sz="0" w:space="0" w:color="auto"/>
        <w:bottom w:val="none" w:sz="0" w:space="0" w:color="auto"/>
        <w:right w:val="none" w:sz="0" w:space="0" w:color="auto"/>
      </w:divBdr>
    </w:div>
    <w:div w:id="659583429">
      <w:bodyDiv w:val="1"/>
      <w:marLeft w:val="0"/>
      <w:marRight w:val="0"/>
      <w:marTop w:val="0"/>
      <w:marBottom w:val="0"/>
      <w:divBdr>
        <w:top w:val="none" w:sz="0" w:space="0" w:color="auto"/>
        <w:left w:val="none" w:sz="0" w:space="0" w:color="auto"/>
        <w:bottom w:val="none" w:sz="0" w:space="0" w:color="auto"/>
        <w:right w:val="none" w:sz="0" w:space="0" w:color="auto"/>
      </w:divBdr>
    </w:div>
    <w:div w:id="666179369">
      <w:bodyDiv w:val="1"/>
      <w:marLeft w:val="0"/>
      <w:marRight w:val="0"/>
      <w:marTop w:val="0"/>
      <w:marBottom w:val="0"/>
      <w:divBdr>
        <w:top w:val="none" w:sz="0" w:space="0" w:color="auto"/>
        <w:left w:val="none" w:sz="0" w:space="0" w:color="auto"/>
        <w:bottom w:val="none" w:sz="0" w:space="0" w:color="auto"/>
        <w:right w:val="none" w:sz="0" w:space="0" w:color="auto"/>
      </w:divBdr>
    </w:div>
    <w:div w:id="686761037">
      <w:bodyDiv w:val="1"/>
      <w:marLeft w:val="0"/>
      <w:marRight w:val="0"/>
      <w:marTop w:val="0"/>
      <w:marBottom w:val="0"/>
      <w:divBdr>
        <w:top w:val="none" w:sz="0" w:space="0" w:color="auto"/>
        <w:left w:val="none" w:sz="0" w:space="0" w:color="auto"/>
        <w:bottom w:val="none" w:sz="0" w:space="0" w:color="auto"/>
        <w:right w:val="none" w:sz="0" w:space="0" w:color="auto"/>
      </w:divBdr>
    </w:div>
    <w:div w:id="693968423">
      <w:bodyDiv w:val="1"/>
      <w:marLeft w:val="0"/>
      <w:marRight w:val="0"/>
      <w:marTop w:val="0"/>
      <w:marBottom w:val="0"/>
      <w:divBdr>
        <w:top w:val="none" w:sz="0" w:space="0" w:color="auto"/>
        <w:left w:val="none" w:sz="0" w:space="0" w:color="auto"/>
        <w:bottom w:val="none" w:sz="0" w:space="0" w:color="auto"/>
        <w:right w:val="none" w:sz="0" w:space="0" w:color="auto"/>
      </w:divBdr>
    </w:div>
    <w:div w:id="702287984">
      <w:bodyDiv w:val="1"/>
      <w:marLeft w:val="0"/>
      <w:marRight w:val="0"/>
      <w:marTop w:val="0"/>
      <w:marBottom w:val="0"/>
      <w:divBdr>
        <w:top w:val="none" w:sz="0" w:space="0" w:color="auto"/>
        <w:left w:val="none" w:sz="0" w:space="0" w:color="auto"/>
        <w:bottom w:val="none" w:sz="0" w:space="0" w:color="auto"/>
        <w:right w:val="none" w:sz="0" w:space="0" w:color="auto"/>
      </w:divBdr>
    </w:div>
    <w:div w:id="712771924">
      <w:bodyDiv w:val="1"/>
      <w:marLeft w:val="0"/>
      <w:marRight w:val="0"/>
      <w:marTop w:val="0"/>
      <w:marBottom w:val="0"/>
      <w:divBdr>
        <w:top w:val="none" w:sz="0" w:space="0" w:color="auto"/>
        <w:left w:val="none" w:sz="0" w:space="0" w:color="auto"/>
        <w:bottom w:val="none" w:sz="0" w:space="0" w:color="auto"/>
        <w:right w:val="none" w:sz="0" w:space="0" w:color="auto"/>
      </w:divBdr>
    </w:div>
    <w:div w:id="747654251">
      <w:bodyDiv w:val="1"/>
      <w:marLeft w:val="0"/>
      <w:marRight w:val="0"/>
      <w:marTop w:val="0"/>
      <w:marBottom w:val="0"/>
      <w:divBdr>
        <w:top w:val="none" w:sz="0" w:space="0" w:color="auto"/>
        <w:left w:val="none" w:sz="0" w:space="0" w:color="auto"/>
        <w:bottom w:val="none" w:sz="0" w:space="0" w:color="auto"/>
        <w:right w:val="none" w:sz="0" w:space="0" w:color="auto"/>
      </w:divBdr>
      <w:divsChild>
        <w:div w:id="437410128">
          <w:marLeft w:val="0"/>
          <w:marRight w:val="0"/>
          <w:marTop w:val="0"/>
          <w:marBottom w:val="0"/>
          <w:divBdr>
            <w:top w:val="none" w:sz="0" w:space="0" w:color="auto"/>
            <w:left w:val="none" w:sz="0" w:space="0" w:color="auto"/>
            <w:bottom w:val="none" w:sz="0" w:space="0" w:color="auto"/>
            <w:right w:val="none" w:sz="0" w:space="0" w:color="auto"/>
          </w:divBdr>
        </w:div>
        <w:div w:id="1492939828">
          <w:marLeft w:val="0"/>
          <w:marRight w:val="0"/>
          <w:marTop w:val="0"/>
          <w:marBottom w:val="0"/>
          <w:divBdr>
            <w:top w:val="none" w:sz="0" w:space="0" w:color="auto"/>
            <w:left w:val="none" w:sz="0" w:space="0" w:color="auto"/>
            <w:bottom w:val="none" w:sz="0" w:space="0" w:color="auto"/>
            <w:right w:val="none" w:sz="0" w:space="0" w:color="auto"/>
          </w:divBdr>
        </w:div>
        <w:div w:id="2108303008">
          <w:marLeft w:val="0"/>
          <w:marRight w:val="0"/>
          <w:marTop w:val="0"/>
          <w:marBottom w:val="0"/>
          <w:divBdr>
            <w:top w:val="none" w:sz="0" w:space="0" w:color="auto"/>
            <w:left w:val="none" w:sz="0" w:space="0" w:color="auto"/>
            <w:bottom w:val="none" w:sz="0" w:space="0" w:color="auto"/>
            <w:right w:val="none" w:sz="0" w:space="0" w:color="auto"/>
          </w:divBdr>
        </w:div>
      </w:divsChild>
    </w:div>
    <w:div w:id="747963390">
      <w:bodyDiv w:val="1"/>
      <w:marLeft w:val="0"/>
      <w:marRight w:val="0"/>
      <w:marTop w:val="0"/>
      <w:marBottom w:val="0"/>
      <w:divBdr>
        <w:top w:val="none" w:sz="0" w:space="0" w:color="auto"/>
        <w:left w:val="none" w:sz="0" w:space="0" w:color="auto"/>
        <w:bottom w:val="none" w:sz="0" w:space="0" w:color="auto"/>
        <w:right w:val="none" w:sz="0" w:space="0" w:color="auto"/>
      </w:divBdr>
    </w:div>
    <w:div w:id="800150067">
      <w:bodyDiv w:val="1"/>
      <w:marLeft w:val="0"/>
      <w:marRight w:val="0"/>
      <w:marTop w:val="0"/>
      <w:marBottom w:val="0"/>
      <w:divBdr>
        <w:top w:val="none" w:sz="0" w:space="0" w:color="auto"/>
        <w:left w:val="none" w:sz="0" w:space="0" w:color="auto"/>
        <w:bottom w:val="none" w:sz="0" w:space="0" w:color="auto"/>
        <w:right w:val="none" w:sz="0" w:space="0" w:color="auto"/>
      </w:divBdr>
    </w:div>
    <w:div w:id="806360427">
      <w:bodyDiv w:val="1"/>
      <w:marLeft w:val="0"/>
      <w:marRight w:val="0"/>
      <w:marTop w:val="0"/>
      <w:marBottom w:val="0"/>
      <w:divBdr>
        <w:top w:val="none" w:sz="0" w:space="0" w:color="auto"/>
        <w:left w:val="none" w:sz="0" w:space="0" w:color="auto"/>
        <w:bottom w:val="none" w:sz="0" w:space="0" w:color="auto"/>
        <w:right w:val="none" w:sz="0" w:space="0" w:color="auto"/>
      </w:divBdr>
    </w:div>
    <w:div w:id="816073574">
      <w:bodyDiv w:val="1"/>
      <w:marLeft w:val="0"/>
      <w:marRight w:val="0"/>
      <w:marTop w:val="0"/>
      <w:marBottom w:val="0"/>
      <w:divBdr>
        <w:top w:val="none" w:sz="0" w:space="0" w:color="auto"/>
        <w:left w:val="none" w:sz="0" w:space="0" w:color="auto"/>
        <w:bottom w:val="none" w:sz="0" w:space="0" w:color="auto"/>
        <w:right w:val="none" w:sz="0" w:space="0" w:color="auto"/>
      </w:divBdr>
    </w:div>
    <w:div w:id="831215728">
      <w:bodyDiv w:val="1"/>
      <w:marLeft w:val="0"/>
      <w:marRight w:val="0"/>
      <w:marTop w:val="0"/>
      <w:marBottom w:val="0"/>
      <w:divBdr>
        <w:top w:val="none" w:sz="0" w:space="0" w:color="auto"/>
        <w:left w:val="none" w:sz="0" w:space="0" w:color="auto"/>
        <w:bottom w:val="none" w:sz="0" w:space="0" w:color="auto"/>
        <w:right w:val="none" w:sz="0" w:space="0" w:color="auto"/>
      </w:divBdr>
    </w:div>
    <w:div w:id="832843892">
      <w:bodyDiv w:val="1"/>
      <w:marLeft w:val="0"/>
      <w:marRight w:val="0"/>
      <w:marTop w:val="0"/>
      <w:marBottom w:val="0"/>
      <w:divBdr>
        <w:top w:val="none" w:sz="0" w:space="0" w:color="auto"/>
        <w:left w:val="none" w:sz="0" w:space="0" w:color="auto"/>
        <w:bottom w:val="none" w:sz="0" w:space="0" w:color="auto"/>
        <w:right w:val="none" w:sz="0" w:space="0" w:color="auto"/>
      </w:divBdr>
    </w:div>
    <w:div w:id="834148315">
      <w:bodyDiv w:val="1"/>
      <w:marLeft w:val="0"/>
      <w:marRight w:val="0"/>
      <w:marTop w:val="0"/>
      <w:marBottom w:val="0"/>
      <w:divBdr>
        <w:top w:val="none" w:sz="0" w:space="0" w:color="auto"/>
        <w:left w:val="none" w:sz="0" w:space="0" w:color="auto"/>
        <w:bottom w:val="none" w:sz="0" w:space="0" w:color="auto"/>
        <w:right w:val="none" w:sz="0" w:space="0" w:color="auto"/>
      </w:divBdr>
    </w:div>
    <w:div w:id="880017849">
      <w:bodyDiv w:val="1"/>
      <w:marLeft w:val="0"/>
      <w:marRight w:val="0"/>
      <w:marTop w:val="0"/>
      <w:marBottom w:val="0"/>
      <w:divBdr>
        <w:top w:val="none" w:sz="0" w:space="0" w:color="auto"/>
        <w:left w:val="none" w:sz="0" w:space="0" w:color="auto"/>
        <w:bottom w:val="none" w:sz="0" w:space="0" w:color="auto"/>
        <w:right w:val="none" w:sz="0" w:space="0" w:color="auto"/>
      </w:divBdr>
    </w:div>
    <w:div w:id="883248560">
      <w:bodyDiv w:val="1"/>
      <w:marLeft w:val="0"/>
      <w:marRight w:val="0"/>
      <w:marTop w:val="0"/>
      <w:marBottom w:val="0"/>
      <w:divBdr>
        <w:top w:val="none" w:sz="0" w:space="0" w:color="auto"/>
        <w:left w:val="none" w:sz="0" w:space="0" w:color="auto"/>
        <w:bottom w:val="none" w:sz="0" w:space="0" w:color="auto"/>
        <w:right w:val="none" w:sz="0" w:space="0" w:color="auto"/>
      </w:divBdr>
    </w:div>
    <w:div w:id="935602376">
      <w:bodyDiv w:val="1"/>
      <w:marLeft w:val="0"/>
      <w:marRight w:val="0"/>
      <w:marTop w:val="0"/>
      <w:marBottom w:val="0"/>
      <w:divBdr>
        <w:top w:val="none" w:sz="0" w:space="0" w:color="auto"/>
        <w:left w:val="none" w:sz="0" w:space="0" w:color="auto"/>
        <w:bottom w:val="none" w:sz="0" w:space="0" w:color="auto"/>
        <w:right w:val="none" w:sz="0" w:space="0" w:color="auto"/>
      </w:divBdr>
    </w:div>
    <w:div w:id="946817918">
      <w:bodyDiv w:val="1"/>
      <w:marLeft w:val="0"/>
      <w:marRight w:val="0"/>
      <w:marTop w:val="0"/>
      <w:marBottom w:val="0"/>
      <w:divBdr>
        <w:top w:val="none" w:sz="0" w:space="0" w:color="auto"/>
        <w:left w:val="none" w:sz="0" w:space="0" w:color="auto"/>
        <w:bottom w:val="none" w:sz="0" w:space="0" w:color="auto"/>
        <w:right w:val="none" w:sz="0" w:space="0" w:color="auto"/>
      </w:divBdr>
    </w:div>
    <w:div w:id="977613937">
      <w:bodyDiv w:val="1"/>
      <w:marLeft w:val="0"/>
      <w:marRight w:val="0"/>
      <w:marTop w:val="0"/>
      <w:marBottom w:val="0"/>
      <w:divBdr>
        <w:top w:val="none" w:sz="0" w:space="0" w:color="auto"/>
        <w:left w:val="none" w:sz="0" w:space="0" w:color="auto"/>
        <w:bottom w:val="none" w:sz="0" w:space="0" w:color="auto"/>
        <w:right w:val="none" w:sz="0" w:space="0" w:color="auto"/>
      </w:divBdr>
    </w:div>
    <w:div w:id="1035810406">
      <w:bodyDiv w:val="1"/>
      <w:marLeft w:val="0"/>
      <w:marRight w:val="0"/>
      <w:marTop w:val="0"/>
      <w:marBottom w:val="0"/>
      <w:divBdr>
        <w:top w:val="none" w:sz="0" w:space="0" w:color="auto"/>
        <w:left w:val="none" w:sz="0" w:space="0" w:color="auto"/>
        <w:bottom w:val="none" w:sz="0" w:space="0" w:color="auto"/>
        <w:right w:val="none" w:sz="0" w:space="0" w:color="auto"/>
      </w:divBdr>
    </w:div>
    <w:div w:id="1064446316">
      <w:bodyDiv w:val="1"/>
      <w:marLeft w:val="0"/>
      <w:marRight w:val="0"/>
      <w:marTop w:val="0"/>
      <w:marBottom w:val="0"/>
      <w:divBdr>
        <w:top w:val="none" w:sz="0" w:space="0" w:color="auto"/>
        <w:left w:val="none" w:sz="0" w:space="0" w:color="auto"/>
        <w:bottom w:val="none" w:sz="0" w:space="0" w:color="auto"/>
        <w:right w:val="none" w:sz="0" w:space="0" w:color="auto"/>
      </w:divBdr>
    </w:div>
    <w:div w:id="1087190433">
      <w:bodyDiv w:val="1"/>
      <w:marLeft w:val="0"/>
      <w:marRight w:val="0"/>
      <w:marTop w:val="0"/>
      <w:marBottom w:val="0"/>
      <w:divBdr>
        <w:top w:val="none" w:sz="0" w:space="0" w:color="auto"/>
        <w:left w:val="none" w:sz="0" w:space="0" w:color="auto"/>
        <w:bottom w:val="none" w:sz="0" w:space="0" w:color="auto"/>
        <w:right w:val="none" w:sz="0" w:space="0" w:color="auto"/>
      </w:divBdr>
    </w:div>
    <w:div w:id="1113019141">
      <w:bodyDiv w:val="1"/>
      <w:marLeft w:val="0"/>
      <w:marRight w:val="0"/>
      <w:marTop w:val="0"/>
      <w:marBottom w:val="0"/>
      <w:divBdr>
        <w:top w:val="none" w:sz="0" w:space="0" w:color="auto"/>
        <w:left w:val="none" w:sz="0" w:space="0" w:color="auto"/>
        <w:bottom w:val="none" w:sz="0" w:space="0" w:color="auto"/>
        <w:right w:val="none" w:sz="0" w:space="0" w:color="auto"/>
      </w:divBdr>
    </w:div>
    <w:div w:id="1136988632">
      <w:bodyDiv w:val="1"/>
      <w:marLeft w:val="0"/>
      <w:marRight w:val="0"/>
      <w:marTop w:val="0"/>
      <w:marBottom w:val="0"/>
      <w:divBdr>
        <w:top w:val="none" w:sz="0" w:space="0" w:color="auto"/>
        <w:left w:val="none" w:sz="0" w:space="0" w:color="auto"/>
        <w:bottom w:val="none" w:sz="0" w:space="0" w:color="auto"/>
        <w:right w:val="none" w:sz="0" w:space="0" w:color="auto"/>
      </w:divBdr>
    </w:div>
    <w:div w:id="1161775643">
      <w:bodyDiv w:val="1"/>
      <w:marLeft w:val="0"/>
      <w:marRight w:val="0"/>
      <w:marTop w:val="0"/>
      <w:marBottom w:val="0"/>
      <w:divBdr>
        <w:top w:val="none" w:sz="0" w:space="0" w:color="auto"/>
        <w:left w:val="none" w:sz="0" w:space="0" w:color="auto"/>
        <w:bottom w:val="none" w:sz="0" w:space="0" w:color="auto"/>
        <w:right w:val="none" w:sz="0" w:space="0" w:color="auto"/>
      </w:divBdr>
    </w:div>
    <w:div w:id="1180895225">
      <w:bodyDiv w:val="1"/>
      <w:marLeft w:val="0"/>
      <w:marRight w:val="0"/>
      <w:marTop w:val="0"/>
      <w:marBottom w:val="0"/>
      <w:divBdr>
        <w:top w:val="none" w:sz="0" w:space="0" w:color="auto"/>
        <w:left w:val="none" w:sz="0" w:space="0" w:color="auto"/>
        <w:bottom w:val="none" w:sz="0" w:space="0" w:color="auto"/>
        <w:right w:val="none" w:sz="0" w:space="0" w:color="auto"/>
      </w:divBdr>
    </w:div>
    <w:div w:id="1192765159">
      <w:bodyDiv w:val="1"/>
      <w:marLeft w:val="0"/>
      <w:marRight w:val="0"/>
      <w:marTop w:val="0"/>
      <w:marBottom w:val="0"/>
      <w:divBdr>
        <w:top w:val="none" w:sz="0" w:space="0" w:color="auto"/>
        <w:left w:val="none" w:sz="0" w:space="0" w:color="auto"/>
        <w:bottom w:val="none" w:sz="0" w:space="0" w:color="auto"/>
        <w:right w:val="none" w:sz="0" w:space="0" w:color="auto"/>
      </w:divBdr>
    </w:div>
    <w:div w:id="1255817057">
      <w:bodyDiv w:val="1"/>
      <w:marLeft w:val="0"/>
      <w:marRight w:val="0"/>
      <w:marTop w:val="0"/>
      <w:marBottom w:val="0"/>
      <w:divBdr>
        <w:top w:val="none" w:sz="0" w:space="0" w:color="auto"/>
        <w:left w:val="none" w:sz="0" w:space="0" w:color="auto"/>
        <w:bottom w:val="none" w:sz="0" w:space="0" w:color="auto"/>
        <w:right w:val="none" w:sz="0" w:space="0" w:color="auto"/>
      </w:divBdr>
    </w:div>
    <w:div w:id="1257327118">
      <w:bodyDiv w:val="1"/>
      <w:marLeft w:val="0"/>
      <w:marRight w:val="0"/>
      <w:marTop w:val="0"/>
      <w:marBottom w:val="0"/>
      <w:divBdr>
        <w:top w:val="none" w:sz="0" w:space="0" w:color="auto"/>
        <w:left w:val="none" w:sz="0" w:space="0" w:color="auto"/>
        <w:bottom w:val="none" w:sz="0" w:space="0" w:color="auto"/>
        <w:right w:val="none" w:sz="0" w:space="0" w:color="auto"/>
      </w:divBdr>
    </w:div>
    <w:div w:id="1258827814">
      <w:bodyDiv w:val="1"/>
      <w:marLeft w:val="0"/>
      <w:marRight w:val="0"/>
      <w:marTop w:val="0"/>
      <w:marBottom w:val="0"/>
      <w:divBdr>
        <w:top w:val="none" w:sz="0" w:space="0" w:color="auto"/>
        <w:left w:val="none" w:sz="0" w:space="0" w:color="auto"/>
        <w:bottom w:val="none" w:sz="0" w:space="0" w:color="auto"/>
        <w:right w:val="none" w:sz="0" w:space="0" w:color="auto"/>
      </w:divBdr>
    </w:div>
    <w:div w:id="1271620889">
      <w:bodyDiv w:val="1"/>
      <w:marLeft w:val="0"/>
      <w:marRight w:val="0"/>
      <w:marTop w:val="0"/>
      <w:marBottom w:val="0"/>
      <w:divBdr>
        <w:top w:val="none" w:sz="0" w:space="0" w:color="auto"/>
        <w:left w:val="none" w:sz="0" w:space="0" w:color="auto"/>
        <w:bottom w:val="none" w:sz="0" w:space="0" w:color="auto"/>
        <w:right w:val="none" w:sz="0" w:space="0" w:color="auto"/>
      </w:divBdr>
    </w:div>
    <w:div w:id="1281767669">
      <w:bodyDiv w:val="1"/>
      <w:marLeft w:val="0"/>
      <w:marRight w:val="0"/>
      <w:marTop w:val="0"/>
      <w:marBottom w:val="0"/>
      <w:divBdr>
        <w:top w:val="none" w:sz="0" w:space="0" w:color="auto"/>
        <w:left w:val="none" w:sz="0" w:space="0" w:color="auto"/>
        <w:bottom w:val="none" w:sz="0" w:space="0" w:color="auto"/>
        <w:right w:val="none" w:sz="0" w:space="0" w:color="auto"/>
      </w:divBdr>
    </w:div>
    <w:div w:id="1285505615">
      <w:bodyDiv w:val="1"/>
      <w:marLeft w:val="0"/>
      <w:marRight w:val="0"/>
      <w:marTop w:val="0"/>
      <w:marBottom w:val="0"/>
      <w:divBdr>
        <w:top w:val="none" w:sz="0" w:space="0" w:color="auto"/>
        <w:left w:val="none" w:sz="0" w:space="0" w:color="auto"/>
        <w:bottom w:val="none" w:sz="0" w:space="0" w:color="auto"/>
        <w:right w:val="none" w:sz="0" w:space="0" w:color="auto"/>
      </w:divBdr>
    </w:div>
    <w:div w:id="1321538877">
      <w:bodyDiv w:val="1"/>
      <w:marLeft w:val="0"/>
      <w:marRight w:val="0"/>
      <w:marTop w:val="0"/>
      <w:marBottom w:val="0"/>
      <w:divBdr>
        <w:top w:val="none" w:sz="0" w:space="0" w:color="auto"/>
        <w:left w:val="none" w:sz="0" w:space="0" w:color="auto"/>
        <w:bottom w:val="none" w:sz="0" w:space="0" w:color="auto"/>
        <w:right w:val="none" w:sz="0" w:space="0" w:color="auto"/>
      </w:divBdr>
    </w:div>
    <w:div w:id="1327396353">
      <w:bodyDiv w:val="1"/>
      <w:marLeft w:val="0"/>
      <w:marRight w:val="0"/>
      <w:marTop w:val="0"/>
      <w:marBottom w:val="0"/>
      <w:divBdr>
        <w:top w:val="none" w:sz="0" w:space="0" w:color="auto"/>
        <w:left w:val="none" w:sz="0" w:space="0" w:color="auto"/>
        <w:bottom w:val="none" w:sz="0" w:space="0" w:color="auto"/>
        <w:right w:val="none" w:sz="0" w:space="0" w:color="auto"/>
      </w:divBdr>
    </w:div>
    <w:div w:id="1339498481">
      <w:bodyDiv w:val="1"/>
      <w:marLeft w:val="0"/>
      <w:marRight w:val="0"/>
      <w:marTop w:val="0"/>
      <w:marBottom w:val="0"/>
      <w:divBdr>
        <w:top w:val="none" w:sz="0" w:space="0" w:color="auto"/>
        <w:left w:val="none" w:sz="0" w:space="0" w:color="auto"/>
        <w:bottom w:val="none" w:sz="0" w:space="0" w:color="auto"/>
        <w:right w:val="none" w:sz="0" w:space="0" w:color="auto"/>
      </w:divBdr>
    </w:div>
    <w:div w:id="1366826175">
      <w:bodyDiv w:val="1"/>
      <w:marLeft w:val="0"/>
      <w:marRight w:val="0"/>
      <w:marTop w:val="0"/>
      <w:marBottom w:val="0"/>
      <w:divBdr>
        <w:top w:val="none" w:sz="0" w:space="0" w:color="auto"/>
        <w:left w:val="none" w:sz="0" w:space="0" w:color="auto"/>
        <w:bottom w:val="none" w:sz="0" w:space="0" w:color="auto"/>
        <w:right w:val="none" w:sz="0" w:space="0" w:color="auto"/>
      </w:divBdr>
    </w:div>
    <w:div w:id="1377046560">
      <w:bodyDiv w:val="1"/>
      <w:marLeft w:val="0"/>
      <w:marRight w:val="0"/>
      <w:marTop w:val="0"/>
      <w:marBottom w:val="0"/>
      <w:divBdr>
        <w:top w:val="none" w:sz="0" w:space="0" w:color="auto"/>
        <w:left w:val="none" w:sz="0" w:space="0" w:color="auto"/>
        <w:bottom w:val="none" w:sz="0" w:space="0" w:color="auto"/>
        <w:right w:val="none" w:sz="0" w:space="0" w:color="auto"/>
      </w:divBdr>
    </w:div>
    <w:div w:id="1385789210">
      <w:bodyDiv w:val="1"/>
      <w:marLeft w:val="0"/>
      <w:marRight w:val="0"/>
      <w:marTop w:val="0"/>
      <w:marBottom w:val="0"/>
      <w:divBdr>
        <w:top w:val="none" w:sz="0" w:space="0" w:color="auto"/>
        <w:left w:val="none" w:sz="0" w:space="0" w:color="auto"/>
        <w:bottom w:val="none" w:sz="0" w:space="0" w:color="auto"/>
        <w:right w:val="none" w:sz="0" w:space="0" w:color="auto"/>
      </w:divBdr>
    </w:div>
    <w:div w:id="1402945429">
      <w:bodyDiv w:val="1"/>
      <w:marLeft w:val="0"/>
      <w:marRight w:val="0"/>
      <w:marTop w:val="0"/>
      <w:marBottom w:val="0"/>
      <w:divBdr>
        <w:top w:val="none" w:sz="0" w:space="0" w:color="auto"/>
        <w:left w:val="none" w:sz="0" w:space="0" w:color="auto"/>
        <w:bottom w:val="none" w:sz="0" w:space="0" w:color="auto"/>
        <w:right w:val="none" w:sz="0" w:space="0" w:color="auto"/>
      </w:divBdr>
    </w:div>
    <w:div w:id="1404765616">
      <w:bodyDiv w:val="1"/>
      <w:marLeft w:val="0"/>
      <w:marRight w:val="0"/>
      <w:marTop w:val="0"/>
      <w:marBottom w:val="0"/>
      <w:divBdr>
        <w:top w:val="none" w:sz="0" w:space="0" w:color="auto"/>
        <w:left w:val="none" w:sz="0" w:space="0" w:color="auto"/>
        <w:bottom w:val="none" w:sz="0" w:space="0" w:color="auto"/>
        <w:right w:val="none" w:sz="0" w:space="0" w:color="auto"/>
      </w:divBdr>
    </w:div>
    <w:div w:id="1420904090">
      <w:bodyDiv w:val="1"/>
      <w:marLeft w:val="0"/>
      <w:marRight w:val="0"/>
      <w:marTop w:val="0"/>
      <w:marBottom w:val="0"/>
      <w:divBdr>
        <w:top w:val="none" w:sz="0" w:space="0" w:color="auto"/>
        <w:left w:val="none" w:sz="0" w:space="0" w:color="auto"/>
        <w:bottom w:val="none" w:sz="0" w:space="0" w:color="auto"/>
        <w:right w:val="none" w:sz="0" w:space="0" w:color="auto"/>
      </w:divBdr>
    </w:div>
    <w:div w:id="1457604969">
      <w:bodyDiv w:val="1"/>
      <w:marLeft w:val="0"/>
      <w:marRight w:val="0"/>
      <w:marTop w:val="0"/>
      <w:marBottom w:val="0"/>
      <w:divBdr>
        <w:top w:val="none" w:sz="0" w:space="0" w:color="auto"/>
        <w:left w:val="none" w:sz="0" w:space="0" w:color="auto"/>
        <w:bottom w:val="none" w:sz="0" w:space="0" w:color="auto"/>
        <w:right w:val="none" w:sz="0" w:space="0" w:color="auto"/>
      </w:divBdr>
    </w:div>
    <w:div w:id="1461609429">
      <w:bodyDiv w:val="1"/>
      <w:marLeft w:val="0"/>
      <w:marRight w:val="0"/>
      <w:marTop w:val="0"/>
      <w:marBottom w:val="0"/>
      <w:divBdr>
        <w:top w:val="none" w:sz="0" w:space="0" w:color="auto"/>
        <w:left w:val="none" w:sz="0" w:space="0" w:color="auto"/>
        <w:bottom w:val="none" w:sz="0" w:space="0" w:color="auto"/>
        <w:right w:val="none" w:sz="0" w:space="0" w:color="auto"/>
      </w:divBdr>
    </w:div>
    <w:div w:id="1461992954">
      <w:bodyDiv w:val="1"/>
      <w:marLeft w:val="0"/>
      <w:marRight w:val="0"/>
      <w:marTop w:val="0"/>
      <w:marBottom w:val="0"/>
      <w:divBdr>
        <w:top w:val="none" w:sz="0" w:space="0" w:color="auto"/>
        <w:left w:val="none" w:sz="0" w:space="0" w:color="auto"/>
        <w:bottom w:val="none" w:sz="0" w:space="0" w:color="auto"/>
        <w:right w:val="none" w:sz="0" w:space="0" w:color="auto"/>
      </w:divBdr>
    </w:div>
    <w:div w:id="1509712906">
      <w:bodyDiv w:val="1"/>
      <w:marLeft w:val="0"/>
      <w:marRight w:val="0"/>
      <w:marTop w:val="0"/>
      <w:marBottom w:val="0"/>
      <w:divBdr>
        <w:top w:val="none" w:sz="0" w:space="0" w:color="auto"/>
        <w:left w:val="none" w:sz="0" w:space="0" w:color="auto"/>
        <w:bottom w:val="none" w:sz="0" w:space="0" w:color="auto"/>
        <w:right w:val="none" w:sz="0" w:space="0" w:color="auto"/>
      </w:divBdr>
    </w:div>
    <w:div w:id="1523545962">
      <w:bodyDiv w:val="1"/>
      <w:marLeft w:val="0"/>
      <w:marRight w:val="0"/>
      <w:marTop w:val="0"/>
      <w:marBottom w:val="0"/>
      <w:divBdr>
        <w:top w:val="none" w:sz="0" w:space="0" w:color="auto"/>
        <w:left w:val="none" w:sz="0" w:space="0" w:color="auto"/>
        <w:bottom w:val="none" w:sz="0" w:space="0" w:color="auto"/>
        <w:right w:val="none" w:sz="0" w:space="0" w:color="auto"/>
      </w:divBdr>
    </w:div>
    <w:div w:id="1543638868">
      <w:bodyDiv w:val="1"/>
      <w:marLeft w:val="0"/>
      <w:marRight w:val="0"/>
      <w:marTop w:val="0"/>
      <w:marBottom w:val="0"/>
      <w:divBdr>
        <w:top w:val="none" w:sz="0" w:space="0" w:color="auto"/>
        <w:left w:val="none" w:sz="0" w:space="0" w:color="auto"/>
        <w:bottom w:val="none" w:sz="0" w:space="0" w:color="auto"/>
        <w:right w:val="none" w:sz="0" w:space="0" w:color="auto"/>
      </w:divBdr>
    </w:div>
    <w:div w:id="1551989790">
      <w:bodyDiv w:val="1"/>
      <w:marLeft w:val="0"/>
      <w:marRight w:val="0"/>
      <w:marTop w:val="0"/>
      <w:marBottom w:val="0"/>
      <w:divBdr>
        <w:top w:val="none" w:sz="0" w:space="0" w:color="auto"/>
        <w:left w:val="none" w:sz="0" w:space="0" w:color="auto"/>
        <w:bottom w:val="none" w:sz="0" w:space="0" w:color="auto"/>
        <w:right w:val="none" w:sz="0" w:space="0" w:color="auto"/>
      </w:divBdr>
    </w:div>
    <w:div w:id="1573469666">
      <w:bodyDiv w:val="1"/>
      <w:marLeft w:val="0"/>
      <w:marRight w:val="0"/>
      <w:marTop w:val="0"/>
      <w:marBottom w:val="0"/>
      <w:divBdr>
        <w:top w:val="none" w:sz="0" w:space="0" w:color="auto"/>
        <w:left w:val="none" w:sz="0" w:space="0" w:color="auto"/>
        <w:bottom w:val="none" w:sz="0" w:space="0" w:color="auto"/>
        <w:right w:val="none" w:sz="0" w:space="0" w:color="auto"/>
      </w:divBdr>
    </w:div>
    <w:div w:id="1576865874">
      <w:bodyDiv w:val="1"/>
      <w:marLeft w:val="0"/>
      <w:marRight w:val="0"/>
      <w:marTop w:val="0"/>
      <w:marBottom w:val="0"/>
      <w:divBdr>
        <w:top w:val="none" w:sz="0" w:space="0" w:color="auto"/>
        <w:left w:val="none" w:sz="0" w:space="0" w:color="auto"/>
        <w:bottom w:val="none" w:sz="0" w:space="0" w:color="auto"/>
        <w:right w:val="none" w:sz="0" w:space="0" w:color="auto"/>
      </w:divBdr>
    </w:div>
    <w:div w:id="1580628960">
      <w:bodyDiv w:val="1"/>
      <w:marLeft w:val="0"/>
      <w:marRight w:val="0"/>
      <w:marTop w:val="0"/>
      <w:marBottom w:val="0"/>
      <w:divBdr>
        <w:top w:val="none" w:sz="0" w:space="0" w:color="auto"/>
        <w:left w:val="none" w:sz="0" w:space="0" w:color="auto"/>
        <w:bottom w:val="none" w:sz="0" w:space="0" w:color="auto"/>
        <w:right w:val="none" w:sz="0" w:space="0" w:color="auto"/>
      </w:divBdr>
    </w:div>
    <w:div w:id="1620912007">
      <w:bodyDiv w:val="1"/>
      <w:marLeft w:val="0"/>
      <w:marRight w:val="0"/>
      <w:marTop w:val="0"/>
      <w:marBottom w:val="0"/>
      <w:divBdr>
        <w:top w:val="none" w:sz="0" w:space="0" w:color="auto"/>
        <w:left w:val="none" w:sz="0" w:space="0" w:color="auto"/>
        <w:bottom w:val="none" w:sz="0" w:space="0" w:color="auto"/>
        <w:right w:val="none" w:sz="0" w:space="0" w:color="auto"/>
      </w:divBdr>
    </w:div>
    <w:div w:id="1640528020">
      <w:bodyDiv w:val="1"/>
      <w:marLeft w:val="0"/>
      <w:marRight w:val="0"/>
      <w:marTop w:val="0"/>
      <w:marBottom w:val="0"/>
      <w:divBdr>
        <w:top w:val="none" w:sz="0" w:space="0" w:color="auto"/>
        <w:left w:val="none" w:sz="0" w:space="0" w:color="auto"/>
        <w:bottom w:val="none" w:sz="0" w:space="0" w:color="auto"/>
        <w:right w:val="none" w:sz="0" w:space="0" w:color="auto"/>
      </w:divBdr>
    </w:div>
    <w:div w:id="1655527603">
      <w:bodyDiv w:val="1"/>
      <w:marLeft w:val="0"/>
      <w:marRight w:val="0"/>
      <w:marTop w:val="0"/>
      <w:marBottom w:val="0"/>
      <w:divBdr>
        <w:top w:val="none" w:sz="0" w:space="0" w:color="auto"/>
        <w:left w:val="none" w:sz="0" w:space="0" w:color="auto"/>
        <w:bottom w:val="none" w:sz="0" w:space="0" w:color="auto"/>
        <w:right w:val="none" w:sz="0" w:space="0" w:color="auto"/>
      </w:divBdr>
    </w:div>
    <w:div w:id="1667515549">
      <w:bodyDiv w:val="1"/>
      <w:marLeft w:val="0"/>
      <w:marRight w:val="0"/>
      <w:marTop w:val="0"/>
      <w:marBottom w:val="0"/>
      <w:divBdr>
        <w:top w:val="none" w:sz="0" w:space="0" w:color="auto"/>
        <w:left w:val="none" w:sz="0" w:space="0" w:color="auto"/>
        <w:bottom w:val="none" w:sz="0" w:space="0" w:color="auto"/>
        <w:right w:val="none" w:sz="0" w:space="0" w:color="auto"/>
      </w:divBdr>
    </w:div>
    <w:div w:id="1678262307">
      <w:bodyDiv w:val="1"/>
      <w:marLeft w:val="0"/>
      <w:marRight w:val="0"/>
      <w:marTop w:val="0"/>
      <w:marBottom w:val="0"/>
      <w:divBdr>
        <w:top w:val="none" w:sz="0" w:space="0" w:color="auto"/>
        <w:left w:val="none" w:sz="0" w:space="0" w:color="auto"/>
        <w:bottom w:val="none" w:sz="0" w:space="0" w:color="auto"/>
        <w:right w:val="none" w:sz="0" w:space="0" w:color="auto"/>
      </w:divBdr>
    </w:div>
    <w:div w:id="1738167249">
      <w:bodyDiv w:val="1"/>
      <w:marLeft w:val="0"/>
      <w:marRight w:val="0"/>
      <w:marTop w:val="0"/>
      <w:marBottom w:val="0"/>
      <w:divBdr>
        <w:top w:val="none" w:sz="0" w:space="0" w:color="auto"/>
        <w:left w:val="none" w:sz="0" w:space="0" w:color="auto"/>
        <w:bottom w:val="none" w:sz="0" w:space="0" w:color="auto"/>
        <w:right w:val="none" w:sz="0" w:space="0" w:color="auto"/>
      </w:divBdr>
    </w:div>
    <w:div w:id="1776946182">
      <w:bodyDiv w:val="1"/>
      <w:marLeft w:val="0"/>
      <w:marRight w:val="0"/>
      <w:marTop w:val="0"/>
      <w:marBottom w:val="0"/>
      <w:divBdr>
        <w:top w:val="none" w:sz="0" w:space="0" w:color="auto"/>
        <w:left w:val="none" w:sz="0" w:space="0" w:color="auto"/>
        <w:bottom w:val="none" w:sz="0" w:space="0" w:color="auto"/>
        <w:right w:val="none" w:sz="0" w:space="0" w:color="auto"/>
      </w:divBdr>
    </w:div>
    <w:div w:id="1777865725">
      <w:bodyDiv w:val="1"/>
      <w:marLeft w:val="0"/>
      <w:marRight w:val="0"/>
      <w:marTop w:val="0"/>
      <w:marBottom w:val="0"/>
      <w:divBdr>
        <w:top w:val="none" w:sz="0" w:space="0" w:color="auto"/>
        <w:left w:val="none" w:sz="0" w:space="0" w:color="auto"/>
        <w:bottom w:val="none" w:sz="0" w:space="0" w:color="auto"/>
        <w:right w:val="none" w:sz="0" w:space="0" w:color="auto"/>
      </w:divBdr>
    </w:div>
    <w:div w:id="1784959316">
      <w:bodyDiv w:val="1"/>
      <w:marLeft w:val="0"/>
      <w:marRight w:val="0"/>
      <w:marTop w:val="0"/>
      <w:marBottom w:val="0"/>
      <w:divBdr>
        <w:top w:val="none" w:sz="0" w:space="0" w:color="auto"/>
        <w:left w:val="none" w:sz="0" w:space="0" w:color="auto"/>
        <w:bottom w:val="none" w:sz="0" w:space="0" w:color="auto"/>
        <w:right w:val="none" w:sz="0" w:space="0" w:color="auto"/>
      </w:divBdr>
    </w:div>
    <w:div w:id="1796748679">
      <w:bodyDiv w:val="1"/>
      <w:marLeft w:val="0"/>
      <w:marRight w:val="0"/>
      <w:marTop w:val="0"/>
      <w:marBottom w:val="0"/>
      <w:divBdr>
        <w:top w:val="none" w:sz="0" w:space="0" w:color="auto"/>
        <w:left w:val="none" w:sz="0" w:space="0" w:color="auto"/>
        <w:bottom w:val="none" w:sz="0" w:space="0" w:color="auto"/>
        <w:right w:val="none" w:sz="0" w:space="0" w:color="auto"/>
      </w:divBdr>
    </w:div>
    <w:div w:id="1809669297">
      <w:bodyDiv w:val="1"/>
      <w:marLeft w:val="0"/>
      <w:marRight w:val="0"/>
      <w:marTop w:val="0"/>
      <w:marBottom w:val="0"/>
      <w:divBdr>
        <w:top w:val="none" w:sz="0" w:space="0" w:color="auto"/>
        <w:left w:val="none" w:sz="0" w:space="0" w:color="auto"/>
        <w:bottom w:val="none" w:sz="0" w:space="0" w:color="auto"/>
        <w:right w:val="none" w:sz="0" w:space="0" w:color="auto"/>
      </w:divBdr>
    </w:div>
    <w:div w:id="1834177885">
      <w:bodyDiv w:val="1"/>
      <w:marLeft w:val="0"/>
      <w:marRight w:val="0"/>
      <w:marTop w:val="0"/>
      <w:marBottom w:val="0"/>
      <w:divBdr>
        <w:top w:val="none" w:sz="0" w:space="0" w:color="auto"/>
        <w:left w:val="none" w:sz="0" w:space="0" w:color="auto"/>
        <w:bottom w:val="none" w:sz="0" w:space="0" w:color="auto"/>
        <w:right w:val="none" w:sz="0" w:space="0" w:color="auto"/>
      </w:divBdr>
    </w:div>
    <w:div w:id="1842770515">
      <w:bodyDiv w:val="1"/>
      <w:marLeft w:val="0"/>
      <w:marRight w:val="0"/>
      <w:marTop w:val="0"/>
      <w:marBottom w:val="0"/>
      <w:divBdr>
        <w:top w:val="none" w:sz="0" w:space="0" w:color="auto"/>
        <w:left w:val="none" w:sz="0" w:space="0" w:color="auto"/>
        <w:bottom w:val="none" w:sz="0" w:space="0" w:color="auto"/>
        <w:right w:val="none" w:sz="0" w:space="0" w:color="auto"/>
      </w:divBdr>
    </w:div>
    <w:div w:id="1844202412">
      <w:bodyDiv w:val="1"/>
      <w:marLeft w:val="0"/>
      <w:marRight w:val="0"/>
      <w:marTop w:val="0"/>
      <w:marBottom w:val="0"/>
      <w:divBdr>
        <w:top w:val="none" w:sz="0" w:space="0" w:color="auto"/>
        <w:left w:val="none" w:sz="0" w:space="0" w:color="auto"/>
        <w:bottom w:val="none" w:sz="0" w:space="0" w:color="auto"/>
        <w:right w:val="none" w:sz="0" w:space="0" w:color="auto"/>
      </w:divBdr>
    </w:div>
    <w:div w:id="1874728141">
      <w:bodyDiv w:val="1"/>
      <w:marLeft w:val="0"/>
      <w:marRight w:val="0"/>
      <w:marTop w:val="0"/>
      <w:marBottom w:val="0"/>
      <w:divBdr>
        <w:top w:val="none" w:sz="0" w:space="0" w:color="auto"/>
        <w:left w:val="none" w:sz="0" w:space="0" w:color="auto"/>
        <w:bottom w:val="none" w:sz="0" w:space="0" w:color="auto"/>
        <w:right w:val="none" w:sz="0" w:space="0" w:color="auto"/>
      </w:divBdr>
    </w:div>
    <w:div w:id="1876192095">
      <w:bodyDiv w:val="1"/>
      <w:marLeft w:val="0"/>
      <w:marRight w:val="0"/>
      <w:marTop w:val="0"/>
      <w:marBottom w:val="0"/>
      <w:divBdr>
        <w:top w:val="none" w:sz="0" w:space="0" w:color="auto"/>
        <w:left w:val="none" w:sz="0" w:space="0" w:color="auto"/>
        <w:bottom w:val="none" w:sz="0" w:space="0" w:color="auto"/>
        <w:right w:val="none" w:sz="0" w:space="0" w:color="auto"/>
      </w:divBdr>
    </w:div>
    <w:div w:id="1877615279">
      <w:bodyDiv w:val="1"/>
      <w:marLeft w:val="0"/>
      <w:marRight w:val="0"/>
      <w:marTop w:val="0"/>
      <w:marBottom w:val="0"/>
      <w:divBdr>
        <w:top w:val="none" w:sz="0" w:space="0" w:color="auto"/>
        <w:left w:val="none" w:sz="0" w:space="0" w:color="auto"/>
        <w:bottom w:val="none" w:sz="0" w:space="0" w:color="auto"/>
        <w:right w:val="none" w:sz="0" w:space="0" w:color="auto"/>
      </w:divBdr>
    </w:div>
    <w:div w:id="1879928255">
      <w:bodyDiv w:val="1"/>
      <w:marLeft w:val="0"/>
      <w:marRight w:val="0"/>
      <w:marTop w:val="0"/>
      <w:marBottom w:val="0"/>
      <w:divBdr>
        <w:top w:val="none" w:sz="0" w:space="0" w:color="auto"/>
        <w:left w:val="none" w:sz="0" w:space="0" w:color="auto"/>
        <w:bottom w:val="none" w:sz="0" w:space="0" w:color="auto"/>
        <w:right w:val="none" w:sz="0" w:space="0" w:color="auto"/>
      </w:divBdr>
    </w:div>
    <w:div w:id="1893495328">
      <w:bodyDiv w:val="1"/>
      <w:marLeft w:val="0"/>
      <w:marRight w:val="0"/>
      <w:marTop w:val="0"/>
      <w:marBottom w:val="0"/>
      <w:divBdr>
        <w:top w:val="none" w:sz="0" w:space="0" w:color="auto"/>
        <w:left w:val="none" w:sz="0" w:space="0" w:color="auto"/>
        <w:bottom w:val="none" w:sz="0" w:space="0" w:color="auto"/>
        <w:right w:val="none" w:sz="0" w:space="0" w:color="auto"/>
      </w:divBdr>
    </w:div>
    <w:div w:id="1894390979">
      <w:bodyDiv w:val="1"/>
      <w:marLeft w:val="0"/>
      <w:marRight w:val="0"/>
      <w:marTop w:val="0"/>
      <w:marBottom w:val="0"/>
      <w:divBdr>
        <w:top w:val="none" w:sz="0" w:space="0" w:color="auto"/>
        <w:left w:val="none" w:sz="0" w:space="0" w:color="auto"/>
        <w:bottom w:val="none" w:sz="0" w:space="0" w:color="auto"/>
        <w:right w:val="none" w:sz="0" w:space="0" w:color="auto"/>
      </w:divBdr>
    </w:div>
    <w:div w:id="1907687760">
      <w:bodyDiv w:val="1"/>
      <w:marLeft w:val="0"/>
      <w:marRight w:val="0"/>
      <w:marTop w:val="0"/>
      <w:marBottom w:val="0"/>
      <w:divBdr>
        <w:top w:val="none" w:sz="0" w:space="0" w:color="auto"/>
        <w:left w:val="none" w:sz="0" w:space="0" w:color="auto"/>
        <w:bottom w:val="none" w:sz="0" w:space="0" w:color="auto"/>
        <w:right w:val="none" w:sz="0" w:space="0" w:color="auto"/>
      </w:divBdr>
    </w:div>
    <w:div w:id="1912886674">
      <w:bodyDiv w:val="1"/>
      <w:marLeft w:val="0"/>
      <w:marRight w:val="0"/>
      <w:marTop w:val="0"/>
      <w:marBottom w:val="0"/>
      <w:divBdr>
        <w:top w:val="none" w:sz="0" w:space="0" w:color="auto"/>
        <w:left w:val="none" w:sz="0" w:space="0" w:color="auto"/>
        <w:bottom w:val="none" w:sz="0" w:space="0" w:color="auto"/>
        <w:right w:val="none" w:sz="0" w:space="0" w:color="auto"/>
      </w:divBdr>
    </w:div>
    <w:div w:id="1936590951">
      <w:bodyDiv w:val="1"/>
      <w:marLeft w:val="0"/>
      <w:marRight w:val="0"/>
      <w:marTop w:val="0"/>
      <w:marBottom w:val="0"/>
      <w:divBdr>
        <w:top w:val="none" w:sz="0" w:space="0" w:color="auto"/>
        <w:left w:val="none" w:sz="0" w:space="0" w:color="auto"/>
        <w:bottom w:val="none" w:sz="0" w:space="0" w:color="auto"/>
        <w:right w:val="none" w:sz="0" w:space="0" w:color="auto"/>
      </w:divBdr>
    </w:div>
    <w:div w:id="1975016176">
      <w:bodyDiv w:val="1"/>
      <w:marLeft w:val="0"/>
      <w:marRight w:val="0"/>
      <w:marTop w:val="0"/>
      <w:marBottom w:val="0"/>
      <w:divBdr>
        <w:top w:val="none" w:sz="0" w:space="0" w:color="auto"/>
        <w:left w:val="none" w:sz="0" w:space="0" w:color="auto"/>
        <w:bottom w:val="none" w:sz="0" w:space="0" w:color="auto"/>
        <w:right w:val="none" w:sz="0" w:space="0" w:color="auto"/>
      </w:divBdr>
    </w:div>
    <w:div w:id="1983003585">
      <w:bodyDiv w:val="1"/>
      <w:marLeft w:val="0"/>
      <w:marRight w:val="0"/>
      <w:marTop w:val="0"/>
      <w:marBottom w:val="0"/>
      <w:divBdr>
        <w:top w:val="none" w:sz="0" w:space="0" w:color="auto"/>
        <w:left w:val="none" w:sz="0" w:space="0" w:color="auto"/>
        <w:bottom w:val="none" w:sz="0" w:space="0" w:color="auto"/>
        <w:right w:val="none" w:sz="0" w:space="0" w:color="auto"/>
      </w:divBdr>
    </w:div>
    <w:div w:id="1984970052">
      <w:bodyDiv w:val="1"/>
      <w:marLeft w:val="0"/>
      <w:marRight w:val="0"/>
      <w:marTop w:val="0"/>
      <w:marBottom w:val="0"/>
      <w:divBdr>
        <w:top w:val="none" w:sz="0" w:space="0" w:color="auto"/>
        <w:left w:val="none" w:sz="0" w:space="0" w:color="auto"/>
        <w:bottom w:val="none" w:sz="0" w:space="0" w:color="auto"/>
        <w:right w:val="none" w:sz="0" w:space="0" w:color="auto"/>
      </w:divBdr>
    </w:div>
    <w:div w:id="2005009911">
      <w:bodyDiv w:val="1"/>
      <w:marLeft w:val="0"/>
      <w:marRight w:val="0"/>
      <w:marTop w:val="0"/>
      <w:marBottom w:val="0"/>
      <w:divBdr>
        <w:top w:val="none" w:sz="0" w:space="0" w:color="auto"/>
        <w:left w:val="none" w:sz="0" w:space="0" w:color="auto"/>
        <w:bottom w:val="none" w:sz="0" w:space="0" w:color="auto"/>
        <w:right w:val="none" w:sz="0" w:space="0" w:color="auto"/>
      </w:divBdr>
    </w:div>
    <w:div w:id="2009628460">
      <w:bodyDiv w:val="1"/>
      <w:marLeft w:val="0"/>
      <w:marRight w:val="0"/>
      <w:marTop w:val="0"/>
      <w:marBottom w:val="0"/>
      <w:divBdr>
        <w:top w:val="none" w:sz="0" w:space="0" w:color="auto"/>
        <w:left w:val="none" w:sz="0" w:space="0" w:color="auto"/>
        <w:bottom w:val="none" w:sz="0" w:space="0" w:color="auto"/>
        <w:right w:val="none" w:sz="0" w:space="0" w:color="auto"/>
      </w:divBdr>
    </w:div>
    <w:div w:id="2010283847">
      <w:bodyDiv w:val="1"/>
      <w:marLeft w:val="0"/>
      <w:marRight w:val="0"/>
      <w:marTop w:val="0"/>
      <w:marBottom w:val="0"/>
      <w:divBdr>
        <w:top w:val="none" w:sz="0" w:space="0" w:color="auto"/>
        <w:left w:val="none" w:sz="0" w:space="0" w:color="auto"/>
        <w:bottom w:val="none" w:sz="0" w:space="0" w:color="auto"/>
        <w:right w:val="none" w:sz="0" w:space="0" w:color="auto"/>
      </w:divBdr>
    </w:div>
    <w:div w:id="2028015800">
      <w:bodyDiv w:val="1"/>
      <w:marLeft w:val="0"/>
      <w:marRight w:val="0"/>
      <w:marTop w:val="0"/>
      <w:marBottom w:val="0"/>
      <w:divBdr>
        <w:top w:val="none" w:sz="0" w:space="0" w:color="auto"/>
        <w:left w:val="none" w:sz="0" w:space="0" w:color="auto"/>
        <w:bottom w:val="none" w:sz="0" w:space="0" w:color="auto"/>
        <w:right w:val="none" w:sz="0" w:space="0" w:color="auto"/>
      </w:divBdr>
    </w:div>
    <w:div w:id="2056738159">
      <w:bodyDiv w:val="1"/>
      <w:marLeft w:val="0"/>
      <w:marRight w:val="0"/>
      <w:marTop w:val="0"/>
      <w:marBottom w:val="0"/>
      <w:divBdr>
        <w:top w:val="none" w:sz="0" w:space="0" w:color="auto"/>
        <w:left w:val="none" w:sz="0" w:space="0" w:color="auto"/>
        <w:bottom w:val="none" w:sz="0" w:space="0" w:color="auto"/>
        <w:right w:val="none" w:sz="0" w:space="0" w:color="auto"/>
      </w:divBdr>
    </w:div>
    <w:div w:id="2120249002">
      <w:bodyDiv w:val="1"/>
      <w:marLeft w:val="0"/>
      <w:marRight w:val="0"/>
      <w:marTop w:val="0"/>
      <w:marBottom w:val="0"/>
      <w:divBdr>
        <w:top w:val="none" w:sz="0" w:space="0" w:color="auto"/>
        <w:left w:val="none" w:sz="0" w:space="0" w:color="auto"/>
        <w:bottom w:val="none" w:sz="0" w:space="0" w:color="auto"/>
        <w:right w:val="none" w:sz="0" w:space="0" w:color="auto"/>
      </w:divBdr>
    </w:div>
    <w:div w:id="2123573010">
      <w:bodyDiv w:val="1"/>
      <w:marLeft w:val="0"/>
      <w:marRight w:val="0"/>
      <w:marTop w:val="0"/>
      <w:marBottom w:val="0"/>
      <w:divBdr>
        <w:top w:val="none" w:sz="0" w:space="0" w:color="auto"/>
        <w:left w:val="none" w:sz="0" w:space="0" w:color="auto"/>
        <w:bottom w:val="none" w:sz="0" w:space="0" w:color="auto"/>
        <w:right w:val="none" w:sz="0" w:space="0" w:color="auto"/>
      </w:divBdr>
    </w:div>
    <w:div w:id="214611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172DD-443E-41ED-AD8A-6CC55EA60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19</Pages>
  <Words>35036</Words>
  <Characters>19972</Characters>
  <Application>Microsoft Office Word</Application>
  <DocSecurity>0</DocSecurity>
  <Lines>166</Lines>
  <Paragraphs>109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vkks</Company>
  <LinksUpToDate>false</LinksUpToDate>
  <CharactersWithSpaces>54899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Кідіна Наталя Володимирівна</dc:creator>
  <cp:keywords/>
  <cp:lastModifiedBy>Семоненко Ольга Миколаївна</cp:lastModifiedBy>
  <cp:revision>137</cp:revision>
  <cp:lastPrinted>2026-05-01T07:58:00Z</cp:lastPrinted>
  <dcterms:created xsi:type="dcterms:W3CDTF">2026-09-29T11:29:00Z</dcterms:created>
  <dcterms:modified xsi:type="dcterms:W3CDTF">2026-10-28T09:09:00Z</dcterms:modified>
</cp:coreProperties>
</file>