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3D3" w:rsidRPr="008D5DA9" w:rsidRDefault="00A94C65" w:rsidP="00F94910">
      <w:pPr>
        <w:ind w:left="4517" w:right="4200"/>
        <w:rPr>
          <w:sz w:val="28"/>
          <w:szCs w:val="28"/>
          <w:lang w:val="uk-UA"/>
        </w:rPr>
      </w:pPr>
      <w:r w:rsidRPr="008D5DA9">
        <w:rPr>
          <w:noProof/>
          <w:kern w:val="1"/>
          <w:sz w:val="28"/>
          <w:szCs w:val="28"/>
          <w:lang w:val="uk-UA" w:eastAsia="uk-UA"/>
        </w:rPr>
        <w:drawing>
          <wp:inline distT="0" distB="0" distL="0" distR="0">
            <wp:extent cx="544830" cy="715010"/>
            <wp:effectExtent l="0" t="0" r="762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 cy="715010"/>
                    </a:xfrm>
                    <a:prstGeom prst="rect">
                      <a:avLst/>
                    </a:prstGeom>
                    <a:solidFill>
                      <a:srgbClr val="FFFFFF"/>
                    </a:solidFill>
                    <a:ln>
                      <a:noFill/>
                    </a:ln>
                  </pic:spPr>
                </pic:pic>
              </a:graphicData>
            </a:graphic>
          </wp:inline>
        </w:drawing>
      </w:r>
    </w:p>
    <w:p w:rsidR="00B923D3" w:rsidRPr="008D5DA9" w:rsidRDefault="00B923D3">
      <w:pPr>
        <w:rPr>
          <w:sz w:val="28"/>
          <w:szCs w:val="28"/>
          <w:lang w:val="uk-UA"/>
        </w:rPr>
      </w:pPr>
    </w:p>
    <w:p w:rsidR="00B923D3" w:rsidRPr="008D5DA9" w:rsidRDefault="005F6D5F" w:rsidP="005F6D5F">
      <w:pPr>
        <w:ind w:right="57"/>
        <w:jc w:val="center"/>
        <w:rPr>
          <w:sz w:val="36"/>
          <w:szCs w:val="36"/>
          <w:lang w:val="uk-UA"/>
        </w:rPr>
      </w:pPr>
      <w:r w:rsidRPr="008D5DA9">
        <w:rPr>
          <w:sz w:val="36"/>
          <w:szCs w:val="36"/>
          <w:lang w:val="uk-UA"/>
        </w:rPr>
        <w:t>ВИЩА КВАЛІФІКАЦІЙНА КОМІСІЯ СУДДІВ УКРАЇНИ</w:t>
      </w:r>
    </w:p>
    <w:p w:rsidR="005F6D5F" w:rsidRPr="008D5DA9" w:rsidRDefault="005F6D5F" w:rsidP="005F6D5F">
      <w:pPr>
        <w:ind w:right="57"/>
        <w:jc w:val="center"/>
        <w:rPr>
          <w:sz w:val="28"/>
          <w:szCs w:val="28"/>
          <w:lang w:val="uk-UA"/>
        </w:rPr>
      </w:pPr>
    </w:p>
    <w:p w:rsidR="00C22427" w:rsidRPr="008D5DA9" w:rsidRDefault="00480E87" w:rsidP="00BE670C">
      <w:pPr>
        <w:shd w:val="clear" w:color="auto" w:fill="FFFFFF"/>
        <w:jc w:val="both"/>
        <w:rPr>
          <w:sz w:val="26"/>
          <w:szCs w:val="26"/>
          <w:lang w:val="uk-UA"/>
        </w:rPr>
      </w:pPr>
      <w:r>
        <w:rPr>
          <w:sz w:val="26"/>
          <w:szCs w:val="26"/>
          <w:lang w:val="uk-UA"/>
        </w:rPr>
        <w:t>30</w:t>
      </w:r>
      <w:r w:rsidR="00E12428" w:rsidRPr="008D5DA9">
        <w:rPr>
          <w:sz w:val="26"/>
          <w:szCs w:val="26"/>
          <w:lang w:val="uk-UA"/>
        </w:rPr>
        <w:t xml:space="preserve"> </w:t>
      </w:r>
      <w:r>
        <w:rPr>
          <w:sz w:val="26"/>
          <w:szCs w:val="26"/>
          <w:lang w:val="uk-UA"/>
        </w:rPr>
        <w:t>верес</w:t>
      </w:r>
      <w:r w:rsidR="00A94C65" w:rsidRPr="008D5DA9">
        <w:rPr>
          <w:sz w:val="26"/>
          <w:szCs w:val="26"/>
          <w:lang w:val="uk-UA"/>
        </w:rPr>
        <w:t>н</w:t>
      </w:r>
      <w:r w:rsidR="00AC1FBE" w:rsidRPr="008D5DA9">
        <w:rPr>
          <w:sz w:val="26"/>
          <w:szCs w:val="26"/>
          <w:lang w:val="uk-UA"/>
        </w:rPr>
        <w:t>я</w:t>
      </w:r>
      <w:r w:rsidR="0072204B" w:rsidRPr="008D5DA9">
        <w:rPr>
          <w:sz w:val="26"/>
          <w:szCs w:val="26"/>
          <w:lang w:val="uk-UA"/>
        </w:rPr>
        <w:t xml:space="preserve"> 202</w:t>
      </w:r>
      <w:r w:rsidR="006F6CF4" w:rsidRPr="008D5DA9">
        <w:rPr>
          <w:sz w:val="26"/>
          <w:szCs w:val="26"/>
          <w:lang w:val="uk-UA"/>
        </w:rPr>
        <w:t>6</w:t>
      </w:r>
      <w:r w:rsidR="00C22427" w:rsidRPr="008D5DA9">
        <w:rPr>
          <w:sz w:val="26"/>
          <w:szCs w:val="26"/>
          <w:lang w:val="uk-UA"/>
        </w:rPr>
        <w:t xml:space="preserve"> р</w:t>
      </w:r>
      <w:r w:rsidR="00185704" w:rsidRPr="008D5DA9">
        <w:rPr>
          <w:sz w:val="26"/>
          <w:szCs w:val="26"/>
          <w:lang w:val="uk-UA"/>
        </w:rPr>
        <w:t>оку</w:t>
      </w:r>
      <w:r w:rsidR="006F6CF4" w:rsidRPr="008D5DA9">
        <w:rPr>
          <w:sz w:val="26"/>
          <w:szCs w:val="26"/>
          <w:lang w:val="uk-UA"/>
        </w:rPr>
        <w:t xml:space="preserve"> </w:t>
      </w:r>
      <w:r w:rsidR="00112239" w:rsidRPr="008D5DA9">
        <w:rPr>
          <w:sz w:val="26"/>
          <w:szCs w:val="26"/>
          <w:lang w:val="uk-UA"/>
        </w:rPr>
        <w:tab/>
      </w:r>
      <w:r w:rsidR="00112239" w:rsidRPr="008D5DA9">
        <w:rPr>
          <w:sz w:val="26"/>
          <w:szCs w:val="26"/>
          <w:lang w:val="uk-UA"/>
        </w:rPr>
        <w:tab/>
      </w:r>
      <w:r w:rsidR="00112239" w:rsidRPr="008D5DA9">
        <w:rPr>
          <w:sz w:val="26"/>
          <w:szCs w:val="26"/>
          <w:lang w:val="uk-UA"/>
        </w:rPr>
        <w:tab/>
      </w:r>
      <w:r w:rsidR="00112239" w:rsidRPr="008D5DA9">
        <w:rPr>
          <w:sz w:val="26"/>
          <w:szCs w:val="26"/>
          <w:lang w:val="uk-UA"/>
        </w:rPr>
        <w:tab/>
      </w:r>
      <w:r w:rsidR="00112239" w:rsidRPr="008D5DA9">
        <w:rPr>
          <w:sz w:val="26"/>
          <w:szCs w:val="26"/>
          <w:lang w:val="uk-UA"/>
        </w:rPr>
        <w:tab/>
      </w:r>
      <w:r w:rsidR="00291613" w:rsidRPr="008D5DA9">
        <w:rPr>
          <w:sz w:val="26"/>
          <w:szCs w:val="26"/>
          <w:lang w:val="uk-UA"/>
        </w:rPr>
        <w:t xml:space="preserve"> </w:t>
      </w:r>
      <w:r w:rsidR="00345813" w:rsidRPr="008D5DA9">
        <w:rPr>
          <w:sz w:val="26"/>
          <w:szCs w:val="26"/>
          <w:lang w:val="uk-UA"/>
        </w:rPr>
        <w:tab/>
      </w:r>
      <w:r w:rsidR="006F6CF4" w:rsidRPr="008D5DA9">
        <w:rPr>
          <w:sz w:val="26"/>
          <w:szCs w:val="26"/>
          <w:lang w:val="uk-UA"/>
        </w:rPr>
        <w:tab/>
      </w:r>
      <w:r w:rsidR="006F6CF4" w:rsidRPr="008D5DA9">
        <w:rPr>
          <w:sz w:val="26"/>
          <w:szCs w:val="26"/>
          <w:lang w:val="uk-UA"/>
        </w:rPr>
        <w:tab/>
      </w:r>
      <w:r w:rsidR="006F6CF4" w:rsidRPr="008D5DA9">
        <w:rPr>
          <w:sz w:val="26"/>
          <w:szCs w:val="26"/>
          <w:lang w:val="uk-UA"/>
        </w:rPr>
        <w:tab/>
      </w:r>
      <w:r w:rsidR="003772A4" w:rsidRPr="008D5DA9">
        <w:rPr>
          <w:sz w:val="26"/>
          <w:szCs w:val="26"/>
          <w:lang w:val="uk-UA"/>
        </w:rPr>
        <w:t xml:space="preserve">     </w:t>
      </w:r>
      <w:r w:rsidR="00C22427" w:rsidRPr="008D5DA9">
        <w:rPr>
          <w:sz w:val="26"/>
          <w:szCs w:val="26"/>
          <w:lang w:val="uk-UA"/>
        </w:rPr>
        <w:t>м. Київ</w:t>
      </w:r>
    </w:p>
    <w:p w:rsidR="00C22427" w:rsidRPr="008D5DA9" w:rsidRDefault="00C22427" w:rsidP="00BE670C">
      <w:pPr>
        <w:shd w:val="clear" w:color="auto" w:fill="FFFFFF"/>
        <w:jc w:val="both"/>
        <w:rPr>
          <w:sz w:val="26"/>
          <w:szCs w:val="26"/>
          <w:lang w:val="uk-UA"/>
        </w:rPr>
      </w:pPr>
    </w:p>
    <w:p w:rsidR="00C22427" w:rsidRPr="003F2EC9" w:rsidRDefault="001E50A0" w:rsidP="00BE670C">
      <w:pPr>
        <w:shd w:val="clear" w:color="auto" w:fill="FFFFFF"/>
        <w:ind w:right="134"/>
        <w:jc w:val="center"/>
        <w:rPr>
          <w:bCs/>
          <w:sz w:val="26"/>
          <w:szCs w:val="26"/>
          <w:u w:val="single"/>
          <w:lang w:val="uk-UA"/>
        </w:rPr>
      </w:pPr>
      <w:r w:rsidRPr="008D5DA9">
        <w:rPr>
          <w:bCs/>
          <w:sz w:val="26"/>
          <w:szCs w:val="26"/>
          <w:lang w:val="uk-UA"/>
        </w:rPr>
        <w:t xml:space="preserve">Р І Ш Е Н </w:t>
      </w:r>
      <w:proofErr w:type="spellStart"/>
      <w:r w:rsidRPr="008D5DA9">
        <w:rPr>
          <w:bCs/>
          <w:sz w:val="26"/>
          <w:szCs w:val="26"/>
          <w:lang w:val="uk-UA"/>
        </w:rPr>
        <w:t>Н</w:t>
      </w:r>
      <w:proofErr w:type="spellEnd"/>
      <w:r w:rsidRPr="008D5DA9">
        <w:rPr>
          <w:bCs/>
          <w:sz w:val="26"/>
          <w:szCs w:val="26"/>
          <w:lang w:val="uk-UA"/>
        </w:rPr>
        <w:t xml:space="preserve"> Я  № </w:t>
      </w:r>
      <w:r w:rsidR="003F2EC9">
        <w:rPr>
          <w:bCs/>
          <w:sz w:val="26"/>
          <w:szCs w:val="26"/>
          <w:u w:val="single"/>
          <w:lang w:val="uk-UA"/>
        </w:rPr>
        <w:t>498/ас-26</w:t>
      </w:r>
    </w:p>
    <w:p w:rsidR="00E963EE" w:rsidRPr="008D5DA9" w:rsidRDefault="00E963EE" w:rsidP="00BE670C">
      <w:pPr>
        <w:shd w:val="clear" w:color="auto" w:fill="FFFFFF"/>
        <w:tabs>
          <w:tab w:val="left" w:pos="567"/>
        </w:tabs>
        <w:ind w:right="-1"/>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Вища кваліфікаційна комісія суддів України у складі колегії № 2:</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головуючого – Руслана СИДОРОВИЧА,</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членів Комісії: Людмили ВОЛКОВОЇ, Романа КИДИСЮКА (доповідач),</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за участі:</w:t>
      </w:r>
    </w:p>
    <w:p w:rsidR="009D6951" w:rsidRPr="008D5DA9" w:rsidRDefault="009D6951" w:rsidP="009D6951">
      <w:pPr>
        <w:shd w:val="clear" w:color="auto" w:fill="FFFFFF"/>
        <w:tabs>
          <w:tab w:val="left" w:pos="7300"/>
        </w:tabs>
        <w:jc w:val="both"/>
        <w:rPr>
          <w:sz w:val="26"/>
          <w:szCs w:val="26"/>
          <w:lang w:val="uk-UA"/>
        </w:rPr>
      </w:pPr>
    </w:p>
    <w:p w:rsidR="009D6951" w:rsidRDefault="009D6951" w:rsidP="009D6951">
      <w:pPr>
        <w:shd w:val="clear" w:color="auto" w:fill="FFFFFF"/>
        <w:tabs>
          <w:tab w:val="left" w:pos="7300"/>
        </w:tabs>
        <w:jc w:val="both"/>
        <w:rPr>
          <w:sz w:val="26"/>
          <w:szCs w:val="26"/>
          <w:lang w:val="uk-UA"/>
        </w:rPr>
      </w:pPr>
      <w:r w:rsidRPr="008D5DA9">
        <w:rPr>
          <w:sz w:val="26"/>
          <w:szCs w:val="26"/>
          <w:lang w:val="uk-UA"/>
        </w:rPr>
        <w:t xml:space="preserve">кандидата на посаду судді апеляційного загального суду </w:t>
      </w:r>
      <w:r w:rsidR="00480E87" w:rsidRPr="00480E87">
        <w:rPr>
          <w:sz w:val="26"/>
          <w:szCs w:val="26"/>
          <w:lang w:val="uk-UA"/>
        </w:rPr>
        <w:t>Наталії ПЕТРИШИН</w:t>
      </w:r>
      <w:r w:rsidRPr="008D5DA9">
        <w:rPr>
          <w:sz w:val="26"/>
          <w:szCs w:val="26"/>
          <w:lang w:val="uk-UA"/>
        </w:rPr>
        <w:t>,</w:t>
      </w:r>
    </w:p>
    <w:p w:rsidR="00480E87" w:rsidRPr="00480E87" w:rsidRDefault="00480E87" w:rsidP="00480E87">
      <w:pPr>
        <w:shd w:val="clear" w:color="auto" w:fill="FFFFFF"/>
        <w:tabs>
          <w:tab w:val="left" w:pos="7300"/>
        </w:tabs>
        <w:jc w:val="both"/>
        <w:rPr>
          <w:sz w:val="26"/>
          <w:szCs w:val="26"/>
          <w:lang w:val="uk-UA"/>
        </w:rPr>
      </w:pPr>
    </w:p>
    <w:p w:rsidR="00480E87" w:rsidRPr="008D5DA9" w:rsidRDefault="00480E87" w:rsidP="00480E87">
      <w:pPr>
        <w:shd w:val="clear" w:color="auto" w:fill="FFFFFF"/>
        <w:tabs>
          <w:tab w:val="left" w:pos="7300"/>
        </w:tabs>
        <w:jc w:val="both"/>
        <w:rPr>
          <w:sz w:val="26"/>
          <w:szCs w:val="26"/>
          <w:lang w:val="uk-UA"/>
        </w:rPr>
      </w:pPr>
      <w:r w:rsidRPr="00480E87">
        <w:rPr>
          <w:sz w:val="26"/>
          <w:szCs w:val="26"/>
          <w:lang w:val="uk-UA"/>
        </w:rPr>
        <w:t xml:space="preserve">уповноваженого представника Громадської ради доброчесності </w:t>
      </w:r>
      <w:r>
        <w:rPr>
          <w:sz w:val="26"/>
          <w:szCs w:val="26"/>
          <w:lang w:val="uk-UA"/>
        </w:rPr>
        <w:t>Ярослави ВОЛЬВАЧ</w:t>
      </w:r>
      <w:r w:rsidRPr="00480E87">
        <w:rPr>
          <w:sz w:val="26"/>
          <w:szCs w:val="26"/>
          <w:lang w:val="uk-UA"/>
        </w:rPr>
        <w:t>,</w:t>
      </w:r>
    </w:p>
    <w:p w:rsidR="009444CD" w:rsidRPr="008D5DA9" w:rsidRDefault="009444CD" w:rsidP="009D6951">
      <w:pPr>
        <w:shd w:val="clear" w:color="auto" w:fill="FFFFFF"/>
        <w:tabs>
          <w:tab w:val="left" w:pos="7300"/>
        </w:tabs>
        <w:jc w:val="both"/>
        <w:rPr>
          <w:sz w:val="26"/>
          <w:szCs w:val="26"/>
          <w:lang w:val="uk-UA"/>
        </w:rPr>
      </w:pPr>
    </w:p>
    <w:p w:rsidR="00796DAF" w:rsidRPr="008D5DA9" w:rsidRDefault="009D6951" w:rsidP="009D6951">
      <w:pPr>
        <w:shd w:val="clear" w:color="auto" w:fill="FFFFFF"/>
        <w:tabs>
          <w:tab w:val="left" w:pos="7300"/>
        </w:tabs>
        <w:jc w:val="both"/>
        <w:rPr>
          <w:sz w:val="26"/>
          <w:szCs w:val="26"/>
          <w:lang w:val="uk-UA"/>
        </w:rPr>
      </w:pPr>
      <w:r w:rsidRPr="008D5DA9">
        <w:rPr>
          <w:sz w:val="26"/>
          <w:szCs w:val="26"/>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480E87" w:rsidRPr="00480E87">
        <w:rPr>
          <w:sz w:val="26"/>
          <w:szCs w:val="26"/>
          <w:lang w:val="uk-UA"/>
        </w:rPr>
        <w:t xml:space="preserve">Петришин Наталії </w:t>
      </w:r>
      <w:r w:rsidR="00480E87" w:rsidRPr="003F2EC9">
        <w:rPr>
          <w:spacing w:val="8"/>
          <w:sz w:val="26"/>
          <w:szCs w:val="26"/>
          <w:lang w:val="uk-UA"/>
        </w:rPr>
        <w:t xml:space="preserve">Миколаївни </w:t>
      </w:r>
      <w:r w:rsidRPr="003F2EC9">
        <w:rPr>
          <w:spacing w:val="8"/>
          <w:sz w:val="26"/>
          <w:szCs w:val="26"/>
          <w:lang w:val="uk-UA"/>
        </w:rPr>
        <w:t>у межах конкурсу, оголошеного рішенням Комісії</w:t>
      </w:r>
      <w:r w:rsidR="00474693" w:rsidRPr="003F2EC9">
        <w:rPr>
          <w:spacing w:val="8"/>
          <w:sz w:val="26"/>
          <w:szCs w:val="26"/>
          <w:lang w:val="uk-UA"/>
        </w:rPr>
        <w:t xml:space="preserve"> </w:t>
      </w:r>
      <w:r w:rsidRPr="003F2EC9">
        <w:rPr>
          <w:spacing w:val="8"/>
          <w:sz w:val="26"/>
          <w:szCs w:val="26"/>
          <w:lang w:val="uk-UA"/>
        </w:rPr>
        <w:t>від 14 вересня</w:t>
      </w:r>
      <w:r w:rsidRPr="008D5DA9">
        <w:rPr>
          <w:sz w:val="26"/>
          <w:szCs w:val="26"/>
          <w:lang w:val="uk-UA"/>
        </w:rPr>
        <w:t xml:space="preserve"> 2023</w:t>
      </w:r>
      <w:r w:rsidR="003F2EC9">
        <w:rPr>
          <w:sz w:val="26"/>
          <w:szCs w:val="26"/>
          <w:lang w:val="uk-UA"/>
        </w:rPr>
        <w:t> </w:t>
      </w:r>
      <w:r w:rsidRPr="008D5DA9">
        <w:rPr>
          <w:sz w:val="26"/>
          <w:szCs w:val="26"/>
          <w:lang w:val="uk-UA"/>
        </w:rPr>
        <w:t>року № 94/зп-23 (зі змінами),</w:t>
      </w:r>
    </w:p>
    <w:p w:rsidR="009D6951" w:rsidRPr="008D5DA9" w:rsidRDefault="009D6951" w:rsidP="009D6951">
      <w:pPr>
        <w:shd w:val="clear" w:color="auto" w:fill="FFFFFF"/>
        <w:tabs>
          <w:tab w:val="left" w:pos="7300"/>
        </w:tabs>
        <w:jc w:val="both"/>
        <w:rPr>
          <w:sz w:val="26"/>
          <w:szCs w:val="26"/>
          <w:lang w:val="uk-UA" w:eastAsia="uk-UA"/>
        </w:rPr>
      </w:pPr>
    </w:p>
    <w:p w:rsidR="00E8302E" w:rsidRPr="008D5DA9" w:rsidRDefault="00B923D3" w:rsidP="006455E5">
      <w:pPr>
        <w:shd w:val="clear" w:color="auto" w:fill="FFFFFF"/>
        <w:tabs>
          <w:tab w:val="left" w:pos="5779"/>
        </w:tabs>
        <w:jc w:val="center"/>
        <w:rPr>
          <w:sz w:val="26"/>
          <w:szCs w:val="26"/>
          <w:lang w:val="uk-UA"/>
        </w:rPr>
      </w:pPr>
      <w:r w:rsidRPr="008D5DA9">
        <w:rPr>
          <w:sz w:val="26"/>
          <w:szCs w:val="26"/>
          <w:lang w:val="uk-UA"/>
        </w:rPr>
        <w:t>встановила:</w:t>
      </w:r>
    </w:p>
    <w:p w:rsidR="00E33363" w:rsidRPr="008D5DA9" w:rsidRDefault="00E33363" w:rsidP="007527C7">
      <w:pPr>
        <w:suppressAutoHyphens w:val="0"/>
        <w:autoSpaceDE w:val="0"/>
        <w:autoSpaceDN w:val="0"/>
        <w:adjustRightInd w:val="0"/>
        <w:jc w:val="center"/>
        <w:rPr>
          <w:sz w:val="26"/>
          <w:szCs w:val="26"/>
          <w:lang w:val="uk-UA"/>
        </w:rPr>
      </w:pPr>
    </w:p>
    <w:p w:rsidR="008150EC" w:rsidRPr="008D5DA9" w:rsidRDefault="008150EC" w:rsidP="00EE3C34">
      <w:pPr>
        <w:shd w:val="clear" w:color="auto" w:fill="FFFFFF"/>
        <w:suppressAutoHyphens w:val="0"/>
        <w:ind w:firstLine="709"/>
        <w:jc w:val="both"/>
        <w:rPr>
          <w:b/>
          <w:sz w:val="26"/>
          <w:szCs w:val="26"/>
          <w:lang w:val="uk-UA" w:eastAsia="uk-UA"/>
        </w:rPr>
      </w:pPr>
      <w:r w:rsidRPr="008D5DA9">
        <w:rPr>
          <w:b/>
          <w:sz w:val="26"/>
          <w:szCs w:val="26"/>
          <w:lang w:val="uk-UA" w:eastAsia="uk-UA"/>
        </w:rPr>
        <w:t>I. Стислий виклад підстав і порядку проведення конкурсу на посад</w:t>
      </w:r>
      <w:r w:rsidR="009A5A90" w:rsidRPr="008D5DA9">
        <w:rPr>
          <w:b/>
          <w:sz w:val="26"/>
          <w:szCs w:val="26"/>
          <w:lang w:val="uk-UA" w:eastAsia="uk-UA"/>
        </w:rPr>
        <w:t>и</w:t>
      </w:r>
      <w:r w:rsidRPr="008D5DA9">
        <w:rPr>
          <w:b/>
          <w:sz w:val="26"/>
          <w:szCs w:val="26"/>
          <w:lang w:val="uk-UA" w:eastAsia="uk-UA"/>
        </w:rPr>
        <w:t xml:space="preserve"> суддів апеляційних </w:t>
      </w:r>
      <w:r w:rsidR="003021BA" w:rsidRPr="008D5DA9">
        <w:rPr>
          <w:b/>
          <w:sz w:val="26"/>
          <w:szCs w:val="26"/>
          <w:lang w:val="uk-UA" w:eastAsia="uk-UA"/>
        </w:rPr>
        <w:t>загальних</w:t>
      </w:r>
      <w:r w:rsidRPr="008D5DA9">
        <w:rPr>
          <w:b/>
          <w:sz w:val="26"/>
          <w:szCs w:val="26"/>
          <w:lang w:val="uk-UA" w:eastAsia="uk-UA"/>
        </w:rPr>
        <w:t xml:space="preserve"> судів та процедури кваліфікаційного оцінювання кандидата.</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8150EC" w:rsidRPr="008D5DA9" w:rsidRDefault="008150EC" w:rsidP="008150EC">
      <w:pPr>
        <w:ind w:firstLine="708"/>
        <w:jc w:val="both"/>
        <w:rPr>
          <w:sz w:val="26"/>
          <w:szCs w:val="26"/>
          <w:lang w:val="uk-UA" w:eastAsia="uk-UA"/>
        </w:rPr>
      </w:pPr>
      <w:r w:rsidRPr="008D5DA9">
        <w:rPr>
          <w:sz w:val="26"/>
          <w:szCs w:val="26"/>
          <w:lang w:val="uk-UA" w:eastAsia="uk-UA"/>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w:t>
      </w:r>
      <w:r w:rsidR="00B22A35" w:rsidRPr="008D5DA9">
        <w:rPr>
          <w:sz w:val="26"/>
          <w:szCs w:val="26"/>
          <w:lang w:val="uk-UA" w:eastAsia="uk-UA"/>
        </w:rPr>
        <w:t>м</w:t>
      </w:r>
      <w:r w:rsidRPr="008D5DA9">
        <w:rPr>
          <w:sz w:val="26"/>
          <w:szCs w:val="26"/>
          <w:lang w:val="uk-UA" w:eastAsia="uk-UA"/>
        </w:rPr>
        <w:t xml:space="preserve"> Вищої кваліфікаційної комісії суддів України </w:t>
      </w:r>
      <w:r w:rsidR="00B22A35" w:rsidRPr="008D5DA9">
        <w:rPr>
          <w:sz w:val="26"/>
          <w:szCs w:val="26"/>
          <w:lang w:val="uk-UA" w:eastAsia="uk-UA"/>
        </w:rPr>
        <w:t xml:space="preserve">від </w:t>
      </w:r>
      <w:r w:rsidRPr="008D5DA9">
        <w:rPr>
          <w:sz w:val="26"/>
          <w:szCs w:val="26"/>
          <w:lang w:val="uk-UA" w:eastAsia="uk-UA"/>
        </w:rPr>
        <w:t>02 листопада 2016 року № 141/зп-16 (у редакції рішення Вищої кваліфікаційної коміс</w:t>
      </w:r>
      <w:r w:rsidR="007A3B45" w:rsidRPr="008D5DA9">
        <w:rPr>
          <w:sz w:val="26"/>
          <w:szCs w:val="26"/>
          <w:lang w:val="uk-UA" w:eastAsia="uk-UA"/>
        </w:rPr>
        <w:t xml:space="preserve">ії суддів України від 29 лютого </w:t>
      </w:r>
      <w:r w:rsidRPr="008D5DA9">
        <w:rPr>
          <w:sz w:val="26"/>
          <w:szCs w:val="26"/>
          <w:lang w:val="uk-UA" w:eastAsia="uk-UA"/>
        </w:rPr>
        <w:t xml:space="preserve">2024 року № 72/зп-24) (далі – Положення про конкурс). Принципами проведення конкурсу є справедливість, законність, публічність, </w:t>
      </w:r>
      <w:r w:rsidRPr="008D5DA9">
        <w:rPr>
          <w:sz w:val="26"/>
          <w:szCs w:val="26"/>
          <w:lang w:val="uk-UA" w:eastAsia="uk-UA"/>
        </w:rPr>
        <w:lastRenderedPageBreak/>
        <w:t>прозорість, відкритість і рівні</w:t>
      </w:r>
      <w:r w:rsidR="007A3B45" w:rsidRPr="008D5DA9">
        <w:rPr>
          <w:sz w:val="26"/>
          <w:szCs w:val="26"/>
          <w:lang w:val="uk-UA" w:eastAsia="uk-UA"/>
        </w:rPr>
        <w:t>сть умов для його учасників, об</w:t>
      </w:r>
      <w:r w:rsidR="006901B5">
        <w:rPr>
          <w:sz w:val="26"/>
          <w:szCs w:val="26"/>
          <w:lang w:val="uk-UA" w:eastAsia="uk-UA"/>
        </w:rPr>
        <w:t>’</w:t>
      </w:r>
      <w:r w:rsidRPr="008D5DA9">
        <w:rPr>
          <w:sz w:val="26"/>
          <w:szCs w:val="26"/>
          <w:lang w:val="uk-UA" w:eastAsia="uk-UA"/>
        </w:rPr>
        <w:t>єктивність, неупередженість та повага до прав людини (</w:t>
      </w:r>
      <w:r w:rsidR="003C77FA" w:rsidRPr="008D5DA9">
        <w:rPr>
          <w:sz w:val="26"/>
          <w:szCs w:val="26"/>
          <w:lang w:val="uk-UA" w:eastAsia="uk-UA"/>
        </w:rPr>
        <w:t xml:space="preserve">пункт </w:t>
      </w:r>
      <w:r w:rsidRPr="008D5DA9">
        <w:rPr>
          <w:sz w:val="26"/>
          <w:szCs w:val="26"/>
          <w:lang w:val="uk-UA" w:eastAsia="uk-UA"/>
        </w:rPr>
        <w:t>1.3 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w:t>
      </w:r>
      <w:r w:rsidR="00FA732D" w:rsidRPr="008D5DA9">
        <w:rPr>
          <w:sz w:val="26"/>
          <w:szCs w:val="26"/>
          <w:vertAlign w:val="superscript"/>
          <w:lang w:val="uk-UA" w:eastAsia="uk-UA"/>
        </w:rPr>
        <w:t>3</w:t>
      </w:r>
      <w:r w:rsidRPr="008D5DA9">
        <w:rPr>
          <w:sz w:val="26"/>
          <w:szCs w:val="26"/>
          <w:lang w:val="uk-UA" w:eastAsia="uk-UA"/>
        </w:rPr>
        <w:t xml:space="preserve"> Закону (п</w:t>
      </w:r>
      <w:r w:rsidR="003C77FA" w:rsidRPr="008D5DA9">
        <w:rPr>
          <w:sz w:val="26"/>
          <w:szCs w:val="26"/>
          <w:lang w:val="uk-UA" w:eastAsia="uk-UA"/>
        </w:rPr>
        <w:t xml:space="preserve">ункт </w:t>
      </w:r>
      <w:r w:rsidR="009A5A90" w:rsidRPr="008D5DA9">
        <w:rPr>
          <w:sz w:val="26"/>
          <w:szCs w:val="26"/>
          <w:lang w:val="uk-UA" w:eastAsia="uk-UA"/>
        </w:rPr>
        <w:t>1.5</w:t>
      </w:r>
      <w:r w:rsidRPr="008D5DA9">
        <w:rPr>
          <w:sz w:val="26"/>
          <w:szCs w:val="26"/>
          <w:lang w:val="uk-UA" w:eastAsia="uk-UA"/>
        </w:rPr>
        <w:t xml:space="preserve"> Положення про конкурс).</w:t>
      </w:r>
    </w:p>
    <w:p w:rsidR="008150EC" w:rsidRPr="008D5DA9" w:rsidRDefault="007A3B45" w:rsidP="008150EC">
      <w:pPr>
        <w:ind w:firstLine="708"/>
        <w:jc w:val="both"/>
        <w:rPr>
          <w:sz w:val="26"/>
          <w:szCs w:val="26"/>
          <w:lang w:val="uk-UA" w:eastAsia="uk-UA"/>
        </w:rPr>
      </w:pPr>
      <w:r w:rsidRPr="008D5DA9">
        <w:rPr>
          <w:sz w:val="26"/>
          <w:szCs w:val="26"/>
          <w:lang w:val="uk-UA" w:eastAsia="uk-UA"/>
        </w:rPr>
        <w:t>Згідно з частиною</w:t>
      </w:r>
      <w:r w:rsidR="008150EC" w:rsidRPr="008D5DA9">
        <w:rPr>
          <w:sz w:val="26"/>
          <w:szCs w:val="26"/>
          <w:lang w:val="uk-UA" w:eastAsia="uk-UA"/>
        </w:rPr>
        <w:t xml:space="preserve"> </w:t>
      </w:r>
      <w:r w:rsidRPr="008D5DA9">
        <w:rPr>
          <w:sz w:val="26"/>
          <w:szCs w:val="26"/>
          <w:lang w:val="uk-UA" w:eastAsia="uk-UA"/>
        </w:rPr>
        <w:t>другою</w:t>
      </w:r>
      <w:r w:rsidR="008150EC" w:rsidRPr="008D5DA9">
        <w:rPr>
          <w:sz w:val="26"/>
          <w:szCs w:val="26"/>
          <w:lang w:val="uk-UA" w:eastAsia="uk-UA"/>
        </w:rPr>
        <w:t xml:space="preserve"> статті 79</w:t>
      </w:r>
      <w:r w:rsidR="00FA732D" w:rsidRPr="008D5DA9">
        <w:rPr>
          <w:sz w:val="26"/>
          <w:szCs w:val="26"/>
          <w:vertAlign w:val="superscript"/>
          <w:lang w:val="uk-UA" w:eastAsia="uk-UA"/>
        </w:rPr>
        <w:t>3</w:t>
      </w:r>
      <w:r w:rsidR="008150EC" w:rsidRPr="008D5DA9">
        <w:rPr>
          <w:sz w:val="26"/>
          <w:szCs w:val="26"/>
          <w:lang w:val="uk-UA" w:eastAsia="uk-UA"/>
        </w:rPr>
        <w:t xml:space="preserve"> Закону </w:t>
      </w:r>
      <w:r w:rsidR="00B22A35" w:rsidRPr="008D5DA9">
        <w:rPr>
          <w:sz w:val="26"/>
          <w:szCs w:val="26"/>
          <w:lang w:val="uk-UA" w:eastAsia="uk-UA"/>
        </w:rPr>
        <w:t>в</w:t>
      </w:r>
      <w:r w:rsidR="008150EC" w:rsidRPr="008D5DA9">
        <w:rPr>
          <w:sz w:val="26"/>
          <w:szCs w:val="26"/>
          <w:lang w:val="uk-UA" w:eastAsia="uk-UA"/>
        </w:rPr>
        <w:t xml:space="preserve">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w:t>
      </w:r>
      <w:r w:rsidR="009516C1" w:rsidRPr="008D5DA9">
        <w:rPr>
          <w:sz w:val="26"/>
          <w:szCs w:val="26"/>
          <w:lang w:val="uk-UA" w:eastAsia="uk-UA"/>
        </w:rPr>
        <w:t>,</w:t>
      </w:r>
      <w:r w:rsidR="008150EC" w:rsidRPr="008D5DA9">
        <w:rPr>
          <w:sz w:val="26"/>
          <w:szCs w:val="26"/>
          <w:lang w:val="uk-UA" w:eastAsia="uk-UA"/>
        </w:rPr>
        <w:t xml:space="preserve">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8150EC" w:rsidRPr="008D5DA9" w:rsidRDefault="007A3B45" w:rsidP="008150EC">
      <w:pPr>
        <w:ind w:firstLine="708"/>
        <w:jc w:val="both"/>
        <w:rPr>
          <w:sz w:val="26"/>
          <w:szCs w:val="26"/>
          <w:lang w:val="uk-UA" w:eastAsia="uk-UA"/>
        </w:rPr>
      </w:pPr>
      <w:r w:rsidRPr="008D5DA9">
        <w:rPr>
          <w:sz w:val="26"/>
          <w:szCs w:val="26"/>
          <w:lang w:val="uk-UA" w:eastAsia="uk-UA"/>
        </w:rPr>
        <w:t>Статтею</w:t>
      </w:r>
      <w:r w:rsidR="008150EC" w:rsidRPr="008D5DA9">
        <w:rPr>
          <w:sz w:val="26"/>
          <w:szCs w:val="26"/>
          <w:lang w:val="uk-UA" w:eastAsia="uk-UA"/>
        </w:rPr>
        <w:t xml:space="preserve">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w:t>
      </w:r>
      <w:r w:rsidRPr="008D5DA9">
        <w:rPr>
          <w:sz w:val="26"/>
          <w:szCs w:val="26"/>
          <w:lang w:val="uk-UA" w:eastAsia="uk-UA"/>
        </w:rPr>
        <w:t>К</w:t>
      </w:r>
      <w:r w:rsidR="008150EC" w:rsidRPr="008D5DA9">
        <w:rPr>
          <w:sz w:val="26"/>
          <w:szCs w:val="26"/>
          <w:lang w:val="uk-UA" w:eastAsia="uk-UA"/>
        </w:rPr>
        <w:t>ритеріями кваліфікаційного оцінювання є: 1) компетентність (професійна, особиста, соціальна тощо); 2) професійна етика; 3) доброчесність. Відповідно до частини п</w:t>
      </w:r>
      <w:r w:rsidR="003C77FA" w:rsidRPr="008D5DA9">
        <w:rPr>
          <w:sz w:val="26"/>
          <w:szCs w:val="26"/>
          <w:lang w:val="uk-UA" w:eastAsia="uk-UA"/>
        </w:rPr>
        <w:t>’</w:t>
      </w:r>
      <w:r w:rsidR="008150EC" w:rsidRPr="008D5DA9">
        <w:rPr>
          <w:sz w:val="26"/>
          <w:szCs w:val="26"/>
          <w:lang w:val="uk-UA" w:eastAsia="uk-UA"/>
        </w:rPr>
        <w:t xml:space="preserve">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8150EC" w:rsidRPr="008D5DA9" w:rsidRDefault="008150EC" w:rsidP="008150EC">
      <w:pPr>
        <w:ind w:firstLine="708"/>
        <w:jc w:val="both"/>
        <w:rPr>
          <w:sz w:val="26"/>
          <w:szCs w:val="26"/>
          <w:lang w:val="uk-UA" w:eastAsia="uk-UA"/>
        </w:rPr>
      </w:pPr>
      <w:r w:rsidRPr="008D5DA9">
        <w:rPr>
          <w:sz w:val="26"/>
          <w:szCs w:val="26"/>
          <w:lang w:val="uk-UA" w:eastAsia="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w:t>
      </w:r>
      <w:r w:rsidR="003C77FA" w:rsidRPr="008D5DA9">
        <w:rPr>
          <w:sz w:val="26"/>
          <w:szCs w:val="26"/>
          <w:lang w:val="uk-UA" w:eastAsia="uk-UA"/>
        </w:rPr>
        <w:t xml:space="preserve">. </w:t>
      </w:r>
      <w:r w:rsidR="007A3B45" w:rsidRPr="008D5DA9">
        <w:rPr>
          <w:sz w:val="26"/>
          <w:szCs w:val="26"/>
          <w:lang w:val="uk-UA" w:eastAsia="uk-UA"/>
        </w:rPr>
        <w:t>Відповідно до</w:t>
      </w:r>
      <w:r w:rsidR="003C77FA" w:rsidRPr="008D5DA9">
        <w:rPr>
          <w:sz w:val="26"/>
          <w:szCs w:val="26"/>
          <w:lang w:val="uk-UA" w:eastAsia="uk-UA"/>
        </w:rPr>
        <w:t xml:space="preserve"> пунктів</w:t>
      </w:r>
      <w:r w:rsidR="009A5A90" w:rsidRPr="008D5DA9">
        <w:rPr>
          <w:sz w:val="26"/>
          <w:szCs w:val="26"/>
          <w:lang w:val="uk-UA" w:eastAsia="uk-UA"/>
        </w:rPr>
        <w:t xml:space="preserve"> 1.1</w:t>
      </w:r>
      <w:r w:rsidR="003C77FA" w:rsidRPr="008D5DA9">
        <w:rPr>
          <w:sz w:val="26"/>
          <w:szCs w:val="26"/>
          <w:lang w:val="uk-UA" w:eastAsia="uk-UA"/>
        </w:rPr>
        <w:t>–</w:t>
      </w:r>
      <w:r w:rsidR="009A5A90" w:rsidRPr="008D5DA9">
        <w:rPr>
          <w:sz w:val="26"/>
          <w:szCs w:val="26"/>
          <w:lang w:val="uk-UA" w:eastAsia="uk-UA"/>
        </w:rPr>
        <w:t>1.6</w:t>
      </w:r>
      <w:r w:rsidR="007A3B45" w:rsidRPr="008D5DA9">
        <w:rPr>
          <w:sz w:val="26"/>
          <w:szCs w:val="26"/>
          <w:lang w:val="uk-UA" w:eastAsia="uk-UA"/>
        </w:rPr>
        <w:t xml:space="preserve"> Положення про кваліфікаційне оцінювання</w:t>
      </w:r>
      <w:r w:rsidRPr="008D5DA9">
        <w:rPr>
          <w:sz w:val="26"/>
          <w:szCs w:val="26"/>
          <w:lang w:val="uk-UA" w:eastAsia="uk-UA"/>
        </w:rPr>
        <w:t xml:space="preserve">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w:t>
      </w:r>
      <w:r w:rsidR="00B22A35" w:rsidRPr="008D5DA9">
        <w:rPr>
          <w:sz w:val="26"/>
          <w:szCs w:val="26"/>
          <w:lang w:val="uk-UA" w:eastAsia="uk-UA"/>
        </w:rPr>
        <w:t>’</w:t>
      </w:r>
      <w:r w:rsidRPr="008D5DA9">
        <w:rPr>
          <w:sz w:val="26"/>
          <w:szCs w:val="26"/>
          <w:lang w:val="uk-UA" w:eastAsia="uk-UA"/>
        </w:rPr>
        <w:t xml:space="preserve">єктивність, неупередженість, прозорість, публічність, рівність умов для кандидатів на посаду судді.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необхідною умовою забезпечення права на справедливий суд є належне функціонування судів </w:t>
      </w:r>
      <w:r w:rsidR="006901B5">
        <w:rPr>
          <w:sz w:val="26"/>
          <w:szCs w:val="26"/>
          <w:lang w:val="uk-UA" w:eastAsia="uk-UA"/>
        </w:rPr>
        <w:t>у</w:t>
      </w:r>
      <w:r w:rsidRPr="008D5DA9">
        <w:rPr>
          <w:sz w:val="26"/>
          <w:szCs w:val="26"/>
          <w:lang w:val="uk-UA" w:eastAsia="uk-UA"/>
        </w:rPr>
        <w:t xml:space="preserve">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w:t>
      </w:r>
      <w:r w:rsidR="000020F7" w:rsidRPr="008D5DA9">
        <w:rPr>
          <w:sz w:val="26"/>
          <w:szCs w:val="26"/>
          <w:lang w:val="uk-UA" w:eastAsia="uk-UA"/>
        </w:rPr>
        <w:t>загальної</w:t>
      </w:r>
      <w:r w:rsidRPr="008D5DA9">
        <w:rPr>
          <w:sz w:val="26"/>
          <w:szCs w:val="26"/>
          <w:lang w:val="uk-UA" w:eastAsia="uk-UA"/>
        </w:rPr>
        <w:t xml:space="preserve"> юрисдикції, виникла об’єктивна потреба у проведенні конкурсу на вакантні посади суддів апеляційних судів.</w:t>
      </w:r>
    </w:p>
    <w:p w:rsidR="008150EC" w:rsidRPr="008D5DA9" w:rsidRDefault="007A3B45" w:rsidP="00EE3C34">
      <w:pPr>
        <w:ind w:firstLine="708"/>
        <w:jc w:val="both"/>
        <w:rPr>
          <w:sz w:val="26"/>
          <w:szCs w:val="26"/>
          <w:lang w:val="uk-UA" w:eastAsia="uk-UA"/>
        </w:rPr>
      </w:pPr>
      <w:r w:rsidRPr="008D5DA9">
        <w:rPr>
          <w:sz w:val="26"/>
          <w:szCs w:val="26"/>
          <w:lang w:val="uk-UA" w:eastAsia="uk-UA"/>
        </w:rPr>
        <w:t>Р</w:t>
      </w:r>
      <w:r w:rsidR="008150EC" w:rsidRPr="008D5DA9">
        <w:rPr>
          <w:sz w:val="26"/>
          <w:szCs w:val="26"/>
          <w:lang w:val="uk-UA" w:eastAsia="uk-UA"/>
        </w:rPr>
        <w:t xml:space="preserve">ішенням Комісії </w:t>
      </w:r>
      <w:r w:rsidRPr="008D5DA9">
        <w:rPr>
          <w:sz w:val="26"/>
          <w:szCs w:val="26"/>
          <w:lang w:val="uk-UA" w:eastAsia="uk-UA"/>
        </w:rPr>
        <w:t xml:space="preserve">від 14 вересня 2023 року </w:t>
      </w:r>
      <w:r w:rsidR="008150EC" w:rsidRPr="008D5DA9">
        <w:rPr>
          <w:sz w:val="26"/>
          <w:szCs w:val="26"/>
          <w:lang w:val="uk-UA" w:eastAsia="uk-UA"/>
        </w:rPr>
        <w:t>№ 94/зп-</w:t>
      </w:r>
      <w:r w:rsidRPr="008D5DA9">
        <w:rPr>
          <w:sz w:val="26"/>
          <w:szCs w:val="26"/>
          <w:lang w:val="uk-UA" w:eastAsia="uk-UA"/>
        </w:rPr>
        <w:t>23 (</w:t>
      </w:r>
      <w:r w:rsidR="00B22A35" w:rsidRPr="008D5DA9">
        <w:rPr>
          <w:sz w:val="26"/>
          <w:szCs w:val="26"/>
          <w:lang w:val="uk-UA" w:eastAsia="uk-UA"/>
        </w:rPr>
        <w:t>з</w:t>
      </w:r>
      <w:r w:rsidRPr="008D5DA9">
        <w:rPr>
          <w:sz w:val="26"/>
          <w:szCs w:val="26"/>
          <w:lang w:val="uk-UA" w:eastAsia="uk-UA"/>
        </w:rPr>
        <w:t>і</w:t>
      </w:r>
      <w:r w:rsidR="00B22A35" w:rsidRPr="008D5DA9">
        <w:rPr>
          <w:sz w:val="26"/>
          <w:szCs w:val="26"/>
          <w:lang w:val="uk-UA" w:eastAsia="uk-UA"/>
        </w:rPr>
        <w:t xml:space="preserve"> змінами та доповненнями)</w:t>
      </w:r>
      <w:r w:rsidR="008150EC" w:rsidRPr="008D5DA9">
        <w:rPr>
          <w:sz w:val="26"/>
          <w:szCs w:val="26"/>
          <w:lang w:val="uk-UA" w:eastAsia="uk-UA"/>
        </w:rPr>
        <w:t xml:space="preserve"> оголошено конкурс на зайняття 550 вакантних посад суддів в апеляційних судах, зокрема в апеляційних </w:t>
      </w:r>
      <w:r w:rsidR="00D426B1" w:rsidRPr="008D5DA9">
        <w:rPr>
          <w:sz w:val="26"/>
          <w:szCs w:val="26"/>
          <w:lang w:val="uk-UA" w:eastAsia="uk-UA"/>
        </w:rPr>
        <w:t>загальних</w:t>
      </w:r>
      <w:r w:rsidR="008150EC" w:rsidRPr="008D5DA9">
        <w:rPr>
          <w:sz w:val="26"/>
          <w:szCs w:val="26"/>
          <w:lang w:val="uk-UA" w:eastAsia="uk-UA"/>
        </w:rPr>
        <w:t xml:space="preserve"> судах. </w:t>
      </w:r>
    </w:p>
    <w:p w:rsidR="008150EC" w:rsidRPr="008D5DA9" w:rsidRDefault="008150EC" w:rsidP="008150EC">
      <w:pPr>
        <w:pBdr>
          <w:top w:val="nil"/>
          <w:left w:val="nil"/>
          <w:bottom w:val="nil"/>
          <w:right w:val="nil"/>
          <w:between w:val="nil"/>
        </w:pBdr>
        <w:ind w:firstLine="709"/>
        <w:jc w:val="both"/>
        <w:rPr>
          <w:sz w:val="26"/>
          <w:szCs w:val="26"/>
          <w:lang w:val="uk-UA" w:eastAsia="uk-UA"/>
        </w:rPr>
      </w:pPr>
      <w:r w:rsidRPr="008D5DA9">
        <w:rPr>
          <w:sz w:val="26"/>
          <w:szCs w:val="26"/>
          <w:lang w:val="uk-UA" w:eastAsia="uk-UA"/>
        </w:rPr>
        <w:lastRenderedPageBreak/>
        <w:t xml:space="preserve">Частиною </w:t>
      </w:r>
      <w:r w:rsidR="00B22A35" w:rsidRPr="008D5DA9">
        <w:rPr>
          <w:sz w:val="26"/>
          <w:szCs w:val="26"/>
          <w:lang w:val="uk-UA" w:eastAsia="uk-UA"/>
        </w:rPr>
        <w:t>четвертою</w:t>
      </w:r>
      <w:r w:rsidRPr="008D5DA9">
        <w:rPr>
          <w:sz w:val="26"/>
          <w:szCs w:val="26"/>
          <w:lang w:val="uk-UA" w:eastAsia="uk-UA"/>
        </w:rPr>
        <w:t xml:space="preserve"> статті 83 Закону </w:t>
      </w:r>
      <w:r w:rsidR="00E57F63" w:rsidRPr="008D5DA9">
        <w:rPr>
          <w:sz w:val="26"/>
          <w:szCs w:val="26"/>
          <w:lang w:val="uk-UA" w:eastAsia="uk-UA"/>
        </w:rPr>
        <w:t>в</w:t>
      </w:r>
      <w:r w:rsidRPr="008D5DA9">
        <w:rPr>
          <w:sz w:val="26"/>
          <w:szCs w:val="26"/>
          <w:lang w:val="uk-UA" w:eastAsia="uk-UA"/>
        </w:rPr>
        <w:t xml:space="preserve">становлено, що однією 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w:t>
      </w:r>
      <w:r w:rsidR="00B22A35" w:rsidRPr="008D5DA9">
        <w:rPr>
          <w:sz w:val="26"/>
          <w:szCs w:val="26"/>
          <w:lang w:val="uk-UA" w:eastAsia="uk-UA"/>
        </w:rPr>
        <w:t>в</w:t>
      </w:r>
      <w:r w:rsidRPr="008D5DA9">
        <w:rPr>
          <w:sz w:val="26"/>
          <w:szCs w:val="26"/>
          <w:lang w:val="uk-UA" w:eastAsia="uk-UA"/>
        </w:rPr>
        <w:t xml:space="preserve"> конкурсі.</w:t>
      </w:r>
    </w:p>
    <w:p w:rsidR="008150EC" w:rsidRPr="008D5DA9" w:rsidRDefault="008150EC" w:rsidP="008150EC">
      <w:pPr>
        <w:pBdr>
          <w:top w:val="nil"/>
          <w:left w:val="nil"/>
          <w:bottom w:val="nil"/>
          <w:right w:val="nil"/>
          <w:between w:val="nil"/>
        </w:pBdr>
        <w:ind w:firstLine="709"/>
        <w:jc w:val="both"/>
        <w:rPr>
          <w:sz w:val="26"/>
          <w:szCs w:val="26"/>
          <w:lang w:val="uk-UA"/>
        </w:rPr>
      </w:pPr>
      <w:r w:rsidRPr="008D5DA9">
        <w:rPr>
          <w:sz w:val="26"/>
          <w:szCs w:val="26"/>
          <w:lang w:val="uk-UA"/>
        </w:rPr>
        <w:t xml:space="preserve">У визначений строк </w:t>
      </w:r>
      <w:r w:rsidR="00347E48">
        <w:rPr>
          <w:sz w:val="26"/>
          <w:szCs w:val="26"/>
          <w:lang w:val="uk-UA"/>
        </w:rPr>
        <w:t>Петришин Наталія Миколаївна</w:t>
      </w:r>
      <w:r w:rsidR="00FA732D" w:rsidRPr="008D5DA9">
        <w:rPr>
          <w:sz w:val="26"/>
          <w:szCs w:val="26"/>
          <w:lang w:val="uk-UA"/>
        </w:rPr>
        <w:t xml:space="preserve"> </w:t>
      </w:r>
      <w:r w:rsidRPr="008D5DA9">
        <w:rPr>
          <w:sz w:val="26"/>
          <w:szCs w:val="26"/>
          <w:lang w:val="uk-UA"/>
        </w:rPr>
        <w:t>зверну</w:t>
      </w:r>
      <w:r w:rsidR="00347E48">
        <w:rPr>
          <w:sz w:val="26"/>
          <w:szCs w:val="26"/>
          <w:lang w:val="uk-UA"/>
        </w:rPr>
        <w:t>ла</w:t>
      </w:r>
      <w:r w:rsidR="003E7CF8" w:rsidRPr="008D5DA9">
        <w:rPr>
          <w:sz w:val="26"/>
          <w:szCs w:val="26"/>
          <w:lang w:val="uk-UA"/>
        </w:rPr>
        <w:t>ся</w:t>
      </w:r>
      <w:r w:rsidRPr="008D5DA9">
        <w:rPr>
          <w:sz w:val="26"/>
          <w:szCs w:val="26"/>
          <w:lang w:val="uk-UA"/>
        </w:rPr>
        <w:t xml:space="preserve"> до </w:t>
      </w:r>
      <w:r w:rsidRPr="008D5DA9">
        <w:rPr>
          <w:sz w:val="26"/>
          <w:szCs w:val="26"/>
          <w:lang w:val="uk-UA" w:eastAsia="uk-UA"/>
        </w:rPr>
        <w:t>Комісії</w:t>
      </w:r>
      <w:r w:rsidRPr="008D5DA9">
        <w:rPr>
          <w:sz w:val="26"/>
          <w:szCs w:val="26"/>
          <w:lang w:val="uk-UA"/>
        </w:rPr>
        <w:t xml:space="preserve"> </w:t>
      </w:r>
      <w:r w:rsidR="00D1514B" w:rsidRPr="008D5DA9">
        <w:rPr>
          <w:sz w:val="26"/>
          <w:szCs w:val="26"/>
          <w:lang w:val="uk-UA"/>
        </w:rPr>
        <w:t>і</w:t>
      </w:r>
      <w:r w:rsidRPr="008D5DA9">
        <w:rPr>
          <w:sz w:val="26"/>
          <w:szCs w:val="26"/>
          <w:lang w:val="uk-UA"/>
        </w:rPr>
        <w:t xml:space="preserve">з заявою про допуск до участі в конкурсі на зайняття вакантної посади судді апеляційного </w:t>
      </w:r>
      <w:r w:rsidR="00D426B1" w:rsidRPr="008D5DA9">
        <w:rPr>
          <w:sz w:val="26"/>
          <w:szCs w:val="26"/>
          <w:lang w:val="uk-UA"/>
        </w:rPr>
        <w:t>загального</w:t>
      </w:r>
      <w:r w:rsidRPr="008D5DA9">
        <w:rPr>
          <w:sz w:val="26"/>
          <w:szCs w:val="26"/>
          <w:lang w:val="uk-UA"/>
        </w:rPr>
        <w:t xml:space="preserve"> суду</w:t>
      </w:r>
      <w:r w:rsidR="003D16A6" w:rsidRPr="008D5DA9">
        <w:rPr>
          <w:sz w:val="26"/>
          <w:szCs w:val="26"/>
          <w:lang w:val="uk-UA"/>
        </w:rPr>
        <w:t xml:space="preserve"> (</w:t>
      </w:r>
      <w:r w:rsidR="00CB33EF" w:rsidRPr="008D5DA9">
        <w:rPr>
          <w:sz w:val="26"/>
          <w:szCs w:val="26"/>
          <w:lang w:val="uk-UA"/>
        </w:rPr>
        <w:t>кримінальна</w:t>
      </w:r>
      <w:r w:rsidR="003D16A6" w:rsidRPr="008D5DA9">
        <w:rPr>
          <w:sz w:val="26"/>
          <w:szCs w:val="26"/>
          <w:lang w:val="uk-UA"/>
        </w:rPr>
        <w:t xml:space="preserve"> спеціалізація)</w:t>
      </w:r>
      <w:r w:rsidRPr="008D5DA9">
        <w:rPr>
          <w:sz w:val="26"/>
          <w:szCs w:val="26"/>
          <w:lang w:val="uk-UA"/>
        </w:rPr>
        <w:t>, оголошеному рішенням Вищої кваліфікаційної комісії суддів України від 14 вересня 2023 року</w:t>
      </w:r>
      <w:r w:rsidR="00E57F63" w:rsidRPr="008D5DA9">
        <w:rPr>
          <w:sz w:val="26"/>
          <w:szCs w:val="26"/>
          <w:lang w:val="uk-UA"/>
        </w:rPr>
        <w:t>,</w:t>
      </w:r>
      <w:r w:rsidRPr="008D5DA9">
        <w:rPr>
          <w:sz w:val="26"/>
          <w:szCs w:val="26"/>
          <w:lang w:val="uk-UA"/>
        </w:rPr>
        <w:t xml:space="preserve"> як особ</w:t>
      </w:r>
      <w:r w:rsidR="00FA732D" w:rsidRPr="008D5DA9">
        <w:rPr>
          <w:sz w:val="26"/>
          <w:szCs w:val="26"/>
          <w:lang w:val="uk-UA"/>
        </w:rPr>
        <w:t>а</w:t>
      </w:r>
      <w:r w:rsidRPr="008D5DA9">
        <w:rPr>
          <w:sz w:val="26"/>
          <w:szCs w:val="26"/>
          <w:lang w:val="uk-UA"/>
        </w:rPr>
        <w:t xml:space="preserve">, яка відповідає вимогам </w:t>
      </w:r>
      <w:r w:rsidR="00534DD4" w:rsidRPr="008D5DA9">
        <w:rPr>
          <w:sz w:val="26"/>
          <w:szCs w:val="26"/>
          <w:lang w:val="uk-UA"/>
        </w:rPr>
        <w:t xml:space="preserve">пункту </w:t>
      </w:r>
      <w:r w:rsidR="007C02EF" w:rsidRPr="008D5DA9">
        <w:rPr>
          <w:sz w:val="26"/>
          <w:szCs w:val="26"/>
          <w:lang w:val="uk-UA"/>
        </w:rPr>
        <w:t>1</w:t>
      </w:r>
      <w:r w:rsidR="00534DD4" w:rsidRPr="008D5DA9">
        <w:rPr>
          <w:sz w:val="26"/>
          <w:szCs w:val="26"/>
          <w:lang w:val="uk-UA"/>
        </w:rPr>
        <w:t xml:space="preserve"> частини</w:t>
      </w:r>
      <w:r w:rsidR="00B22A35" w:rsidRPr="008D5DA9">
        <w:rPr>
          <w:sz w:val="26"/>
          <w:szCs w:val="26"/>
          <w:lang w:val="uk-UA"/>
        </w:rPr>
        <w:t xml:space="preserve"> першої</w:t>
      </w:r>
      <w:r w:rsidR="00534DD4" w:rsidRPr="008D5DA9">
        <w:rPr>
          <w:sz w:val="26"/>
          <w:szCs w:val="26"/>
          <w:lang w:val="uk-UA"/>
        </w:rPr>
        <w:t xml:space="preserve"> статті 28 </w:t>
      </w:r>
      <w:r w:rsidRPr="008D5DA9">
        <w:rPr>
          <w:sz w:val="26"/>
          <w:szCs w:val="26"/>
          <w:lang w:val="uk-UA"/>
        </w:rPr>
        <w:t>Закону, а також проси</w:t>
      </w:r>
      <w:r w:rsidR="00347E48">
        <w:rPr>
          <w:sz w:val="26"/>
          <w:szCs w:val="26"/>
          <w:lang w:val="uk-UA"/>
        </w:rPr>
        <w:t>ла</w:t>
      </w:r>
      <w:r w:rsidRPr="008D5DA9">
        <w:rPr>
          <w:sz w:val="26"/>
          <w:szCs w:val="26"/>
          <w:lang w:val="uk-UA"/>
        </w:rPr>
        <w:t xml:space="preserve"> провести стосовно </w:t>
      </w:r>
      <w:r w:rsidR="00412615" w:rsidRPr="008D5DA9">
        <w:rPr>
          <w:sz w:val="26"/>
          <w:szCs w:val="26"/>
          <w:lang w:val="uk-UA"/>
        </w:rPr>
        <w:t>н</w:t>
      </w:r>
      <w:r w:rsidR="00347E48">
        <w:rPr>
          <w:sz w:val="26"/>
          <w:szCs w:val="26"/>
          <w:lang w:val="uk-UA"/>
        </w:rPr>
        <w:t>еї</w:t>
      </w:r>
      <w:r w:rsidRPr="008D5DA9">
        <w:rPr>
          <w:sz w:val="26"/>
          <w:szCs w:val="26"/>
          <w:lang w:val="uk-UA"/>
        </w:rPr>
        <w:t xml:space="preserve"> кваліфікаційне оцінювання для підтвердження здатності здійснювати правосуддя у відповідному суді.</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Рішенням Комісії від </w:t>
      </w:r>
      <w:r w:rsidR="005E7372" w:rsidRPr="008D5DA9">
        <w:rPr>
          <w:sz w:val="26"/>
          <w:szCs w:val="26"/>
          <w:lang w:val="uk-UA" w:eastAsia="uk-UA"/>
        </w:rPr>
        <w:t>0</w:t>
      </w:r>
      <w:r w:rsidRPr="008D5DA9">
        <w:rPr>
          <w:sz w:val="26"/>
          <w:szCs w:val="26"/>
          <w:lang w:val="uk-UA" w:eastAsia="uk-UA"/>
        </w:rPr>
        <w:t xml:space="preserve">4 березня 2024 року № </w:t>
      </w:r>
      <w:r w:rsidR="00FA2D43" w:rsidRPr="008D5DA9">
        <w:rPr>
          <w:sz w:val="26"/>
          <w:szCs w:val="26"/>
          <w:lang w:val="uk-UA" w:eastAsia="uk-UA"/>
        </w:rPr>
        <w:t>1</w:t>
      </w:r>
      <w:r w:rsidR="00347E48">
        <w:rPr>
          <w:sz w:val="26"/>
          <w:szCs w:val="26"/>
          <w:lang w:val="uk-UA" w:eastAsia="uk-UA"/>
        </w:rPr>
        <w:t>05</w:t>
      </w:r>
      <w:r w:rsidR="00893B07" w:rsidRPr="008D5DA9">
        <w:rPr>
          <w:sz w:val="26"/>
          <w:szCs w:val="26"/>
          <w:lang w:val="uk-UA" w:eastAsia="uk-UA"/>
        </w:rPr>
        <w:t xml:space="preserve">/ас-24 </w:t>
      </w:r>
      <w:r w:rsidR="00347E48">
        <w:rPr>
          <w:sz w:val="26"/>
          <w:szCs w:val="26"/>
          <w:lang w:val="uk-UA" w:eastAsia="uk-UA"/>
        </w:rPr>
        <w:t>Петришин Н.М</w:t>
      </w:r>
      <w:r w:rsidR="00FA732D" w:rsidRPr="008D5DA9">
        <w:rPr>
          <w:sz w:val="26"/>
          <w:szCs w:val="26"/>
          <w:lang w:val="uk-UA" w:eastAsia="uk-UA"/>
        </w:rPr>
        <w:t>.</w:t>
      </w:r>
      <w:r w:rsidRPr="008D5DA9">
        <w:rPr>
          <w:sz w:val="26"/>
          <w:szCs w:val="26"/>
          <w:lang w:val="uk-UA" w:eastAsia="uk-UA"/>
        </w:rPr>
        <w:t xml:space="preserve"> допущено до проходження кваліфікаційного оцінювання т</w:t>
      </w:r>
      <w:r w:rsidR="00F42B67" w:rsidRPr="008D5DA9">
        <w:rPr>
          <w:sz w:val="26"/>
          <w:szCs w:val="26"/>
          <w:lang w:val="uk-UA" w:eastAsia="uk-UA"/>
        </w:rPr>
        <w:t xml:space="preserve">а участі в конкурсі на зайняття </w:t>
      </w:r>
      <w:r w:rsidRPr="008D5DA9">
        <w:rPr>
          <w:sz w:val="26"/>
          <w:szCs w:val="26"/>
          <w:lang w:val="uk-UA" w:eastAsia="uk-UA"/>
        </w:rPr>
        <w:t xml:space="preserve">550 вакантних посад суддів апеляційних судів, оголошеному рішенням Вищої </w:t>
      </w:r>
      <w:r w:rsidRPr="003F2EC9">
        <w:rPr>
          <w:spacing w:val="6"/>
          <w:sz w:val="26"/>
          <w:szCs w:val="26"/>
          <w:lang w:val="uk-UA" w:eastAsia="uk-UA"/>
        </w:rPr>
        <w:t>кваліфікаційної комісії суддів України від 14 вересня 2023 року № 94/зп-23</w:t>
      </w:r>
      <w:r w:rsidRPr="008D5DA9">
        <w:rPr>
          <w:sz w:val="26"/>
          <w:szCs w:val="26"/>
          <w:lang w:val="uk-UA" w:eastAsia="uk-UA"/>
        </w:rPr>
        <w:t xml:space="preserve"> (зі</w:t>
      </w:r>
      <w:r w:rsidR="003F2EC9">
        <w:rPr>
          <w:sz w:val="26"/>
          <w:szCs w:val="26"/>
          <w:lang w:val="uk-UA" w:eastAsia="uk-UA"/>
        </w:rPr>
        <w:t> </w:t>
      </w:r>
      <w:r w:rsidRPr="008D5DA9">
        <w:rPr>
          <w:sz w:val="26"/>
          <w:szCs w:val="26"/>
          <w:lang w:val="uk-UA" w:eastAsia="uk-UA"/>
        </w:rPr>
        <w:t>змінами)</w:t>
      </w:r>
      <w:r w:rsidR="006901B5">
        <w:rPr>
          <w:sz w:val="26"/>
          <w:szCs w:val="26"/>
          <w:lang w:val="uk-UA" w:eastAsia="uk-UA"/>
        </w:rPr>
        <w:t xml:space="preserve"> (далі – Конкурс)</w:t>
      </w:r>
      <w:r w:rsidRPr="008D5DA9">
        <w:rPr>
          <w:sz w:val="26"/>
          <w:szCs w:val="26"/>
          <w:lang w:val="uk-UA" w:eastAsia="uk-UA"/>
        </w:rPr>
        <w:t>.</w:t>
      </w:r>
    </w:p>
    <w:p w:rsidR="00E61BC1" w:rsidRPr="008D5DA9" w:rsidRDefault="00E61BC1"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IІ. Основні відомості про кандидата.</w:t>
      </w:r>
    </w:p>
    <w:p w:rsidR="00873FB7" w:rsidRPr="008D5DA9" w:rsidRDefault="00E4258A" w:rsidP="00873FB7">
      <w:pPr>
        <w:ind w:firstLine="708"/>
        <w:jc w:val="both"/>
        <w:rPr>
          <w:sz w:val="26"/>
          <w:szCs w:val="26"/>
          <w:lang w:val="uk-UA" w:eastAsia="uk-UA"/>
        </w:rPr>
      </w:pPr>
      <w:r>
        <w:rPr>
          <w:sz w:val="26"/>
          <w:szCs w:val="26"/>
          <w:lang w:val="uk-UA" w:eastAsia="uk-UA"/>
        </w:rPr>
        <w:t>Петришин Н.М</w:t>
      </w:r>
      <w:r w:rsidR="00ED25C8" w:rsidRPr="008D5DA9">
        <w:rPr>
          <w:sz w:val="26"/>
          <w:szCs w:val="26"/>
          <w:lang w:val="uk-UA" w:eastAsia="uk-UA"/>
        </w:rPr>
        <w:t>.</w:t>
      </w:r>
      <w:r w:rsidR="0042658B" w:rsidRPr="008D5DA9">
        <w:rPr>
          <w:sz w:val="26"/>
          <w:szCs w:val="26"/>
          <w:lang w:val="uk-UA" w:eastAsia="uk-UA"/>
        </w:rPr>
        <w:t xml:space="preserve"> є</w:t>
      </w:r>
      <w:r w:rsidR="00873FB7" w:rsidRPr="008D5DA9">
        <w:rPr>
          <w:sz w:val="26"/>
          <w:szCs w:val="26"/>
          <w:lang w:val="uk-UA" w:eastAsia="uk-UA"/>
        </w:rPr>
        <w:t xml:space="preserve"> громадян</w:t>
      </w:r>
      <w:r w:rsidR="00A26E85">
        <w:rPr>
          <w:sz w:val="26"/>
          <w:szCs w:val="26"/>
          <w:lang w:val="uk-UA" w:eastAsia="uk-UA"/>
        </w:rPr>
        <w:t>кою</w:t>
      </w:r>
      <w:r w:rsidR="00873FB7" w:rsidRPr="008D5DA9">
        <w:rPr>
          <w:sz w:val="26"/>
          <w:szCs w:val="26"/>
          <w:lang w:val="uk-UA" w:eastAsia="uk-UA"/>
        </w:rPr>
        <w:t xml:space="preserve"> України, </w:t>
      </w:r>
      <w:r w:rsidR="007866A0" w:rsidRPr="008D5DA9">
        <w:rPr>
          <w:sz w:val="26"/>
          <w:szCs w:val="26"/>
          <w:lang w:val="uk-UA" w:eastAsia="uk-UA"/>
        </w:rPr>
        <w:t>в</w:t>
      </w:r>
      <w:r w:rsidR="008150EC" w:rsidRPr="008D5DA9">
        <w:rPr>
          <w:sz w:val="26"/>
          <w:szCs w:val="26"/>
          <w:lang w:val="uk-UA" w:eastAsia="uk-UA"/>
        </w:rPr>
        <w:t>олоді</w:t>
      </w:r>
      <w:r w:rsidR="007866A0" w:rsidRPr="008D5DA9">
        <w:rPr>
          <w:sz w:val="26"/>
          <w:szCs w:val="26"/>
          <w:lang w:val="uk-UA" w:eastAsia="uk-UA"/>
        </w:rPr>
        <w:t>є</w:t>
      </w:r>
      <w:r w:rsidR="008150EC" w:rsidRPr="008D5DA9">
        <w:rPr>
          <w:sz w:val="26"/>
          <w:szCs w:val="26"/>
          <w:lang w:val="uk-UA" w:eastAsia="uk-UA"/>
        </w:rPr>
        <w:t xml:space="preserve"> державною мовою на рівні вільного володіння </w:t>
      </w:r>
      <w:r>
        <w:rPr>
          <w:sz w:val="26"/>
          <w:szCs w:val="26"/>
          <w:lang w:val="uk-UA" w:eastAsia="uk-UA"/>
        </w:rPr>
        <w:t>другого</w:t>
      </w:r>
      <w:r w:rsidR="008150EC" w:rsidRPr="008D5DA9">
        <w:rPr>
          <w:sz w:val="26"/>
          <w:szCs w:val="26"/>
          <w:lang w:val="uk-UA" w:eastAsia="uk-UA"/>
        </w:rPr>
        <w:t xml:space="preserve"> ступеня</w:t>
      </w:r>
      <w:r w:rsidR="00873FB7" w:rsidRPr="008D5DA9">
        <w:rPr>
          <w:sz w:val="26"/>
          <w:szCs w:val="26"/>
          <w:lang w:val="uk-UA" w:eastAsia="uk-UA"/>
        </w:rPr>
        <w:t>.</w:t>
      </w:r>
    </w:p>
    <w:p w:rsidR="00E4258A" w:rsidRDefault="00E4258A" w:rsidP="007E4FDF">
      <w:pPr>
        <w:ind w:firstLine="708"/>
        <w:jc w:val="both"/>
        <w:rPr>
          <w:sz w:val="26"/>
          <w:szCs w:val="26"/>
          <w:lang w:val="uk-UA" w:eastAsia="uk-UA"/>
        </w:rPr>
      </w:pPr>
      <w:r w:rsidRPr="00E4258A">
        <w:rPr>
          <w:sz w:val="26"/>
          <w:szCs w:val="26"/>
          <w:lang w:val="uk-UA" w:eastAsia="uk-UA"/>
        </w:rPr>
        <w:t>У 2003 році закінчила Прикарпатський університет ім</w:t>
      </w:r>
      <w:r w:rsidR="00D07F74">
        <w:rPr>
          <w:sz w:val="26"/>
          <w:szCs w:val="26"/>
          <w:lang w:val="uk-UA" w:eastAsia="uk-UA"/>
        </w:rPr>
        <w:t>ені</w:t>
      </w:r>
      <w:r w:rsidRPr="00E4258A">
        <w:rPr>
          <w:sz w:val="26"/>
          <w:szCs w:val="26"/>
          <w:lang w:val="uk-UA" w:eastAsia="uk-UA"/>
        </w:rPr>
        <w:t xml:space="preserve"> Василя Стефаника</w:t>
      </w:r>
      <w:r w:rsidR="00D07F74">
        <w:rPr>
          <w:sz w:val="26"/>
          <w:szCs w:val="26"/>
          <w:lang w:val="uk-UA" w:eastAsia="uk-UA"/>
        </w:rPr>
        <w:t xml:space="preserve"> (нині – </w:t>
      </w:r>
      <w:r w:rsidR="00D07F74" w:rsidRPr="00D07F74">
        <w:rPr>
          <w:sz w:val="26"/>
          <w:szCs w:val="26"/>
          <w:lang w:val="uk-UA" w:eastAsia="uk-UA"/>
        </w:rPr>
        <w:t>Карпатський національний університет імені Василя Стефаника</w:t>
      </w:r>
      <w:r w:rsidR="00D07F74">
        <w:rPr>
          <w:sz w:val="26"/>
          <w:szCs w:val="26"/>
          <w:lang w:val="uk-UA" w:eastAsia="uk-UA"/>
        </w:rPr>
        <w:t>)</w:t>
      </w:r>
      <w:r w:rsidRPr="00E4258A">
        <w:rPr>
          <w:sz w:val="26"/>
          <w:szCs w:val="26"/>
          <w:lang w:val="uk-UA" w:eastAsia="uk-UA"/>
        </w:rPr>
        <w:t xml:space="preserve"> і отримала повну вищу освіту за спеціальністю «Правознавство» та здобула кваліфікацію юриста.</w:t>
      </w:r>
    </w:p>
    <w:p w:rsidR="00E4258A" w:rsidRPr="00E4258A" w:rsidRDefault="00E4258A" w:rsidP="00E4258A">
      <w:pPr>
        <w:ind w:firstLine="708"/>
        <w:jc w:val="both"/>
        <w:rPr>
          <w:sz w:val="26"/>
          <w:szCs w:val="26"/>
          <w:lang w:val="uk-UA" w:eastAsia="uk-UA"/>
        </w:rPr>
      </w:pPr>
      <w:r w:rsidRPr="00E4258A">
        <w:rPr>
          <w:sz w:val="26"/>
          <w:szCs w:val="26"/>
          <w:lang w:val="uk-UA" w:eastAsia="uk-UA"/>
        </w:rPr>
        <w:t xml:space="preserve">Указом Президента України від 02 червня 2007 року № 485/2007 Петришин </w:t>
      </w:r>
      <w:r>
        <w:rPr>
          <w:sz w:val="26"/>
          <w:szCs w:val="26"/>
          <w:lang w:val="uk-UA" w:eastAsia="uk-UA"/>
        </w:rPr>
        <w:t>Н.М.</w:t>
      </w:r>
      <w:r w:rsidRPr="00E4258A">
        <w:rPr>
          <w:sz w:val="26"/>
          <w:szCs w:val="26"/>
          <w:lang w:val="uk-UA" w:eastAsia="uk-UA"/>
        </w:rPr>
        <w:t xml:space="preserve"> призначено на посаду судді Броварського міськрайонного суду Київської області строком на п’ять років.</w:t>
      </w:r>
    </w:p>
    <w:p w:rsidR="00E4258A" w:rsidRPr="00E4258A" w:rsidRDefault="00E4258A" w:rsidP="00E4258A">
      <w:pPr>
        <w:ind w:firstLine="708"/>
        <w:jc w:val="both"/>
        <w:rPr>
          <w:sz w:val="26"/>
          <w:szCs w:val="26"/>
          <w:lang w:val="uk-UA" w:eastAsia="uk-UA"/>
        </w:rPr>
      </w:pPr>
      <w:r w:rsidRPr="00E4258A">
        <w:rPr>
          <w:sz w:val="26"/>
          <w:szCs w:val="26"/>
          <w:lang w:val="uk-UA" w:eastAsia="uk-UA"/>
        </w:rPr>
        <w:t>Присягу</w:t>
      </w:r>
      <w:r>
        <w:rPr>
          <w:sz w:val="26"/>
          <w:szCs w:val="26"/>
          <w:lang w:val="uk-UA" w:eastAsia="uk-UA"/>
        </w:rPr>
        <w:t xml:space="preserve"> Петришин Н.М.</w:t>
      </w:r>
      <w:r w:rsidRPr="00E4258A">
        <w:rPr>
          <w:sz w:val="26"/>
          <w:szCs w:val="26"/>
          <w:lang w:val="uk-UA" w:eastAsia="uk-UA"/>
        </w:rPr>
        <w:t xml:space="preserve"> складено 13 червня 2007 року.</w:t>
      </w:r>
    </w:p>
    <w:p w:rsidR="00E4258A" w:rsidRDefault="00E4258A" w:rsidP="00E4258A">
      <w:pPr>
        <w:ind w:firstLine="708"/>
        <w:jc w:val="both"/>
        <w:rPr>
          <w:sz w:val="26"/>
          <w:szCs w:val="26"/>
          <w:lang w:val="uk-UA" w:eastAsia="uk-UA"/>
        </w:rPr>
      </w:pPr>
      <w:r w:rsidRPr="00E4258A">
        <w:rPr>
          <w:sz w:val="26"/>
          <w:szCs w:val="26"/>
          <w:lang w:val="uk-UA" w:eastAsia="uk-UA"/>
        </w:rPr>
        <w:t>Постановою Верховної Ради України від 24 травня 2012 року № 4855-VI Петришин Н.М. обрано на посаду судді Броварського міськрайонного суду Київської області безстроково.</w:t>
      </w:r>
    </w:p>
    <w:p w:rsidR="00E4258A" w:rsidRDefault="00E4258A" w:rsidP="007E4FDF">
      <w:pPr>
        <w:ind w:firstLine="708"/>
        <w:jc w:val="both"/>
        <w:rPr>
          <w:sz w:val="26"/>
          <w:szCs w:val="26"/>
          <w:lang w:val="uk-UA" w:eastAsia="uk-UA"/>
        </w:rPr>
      </w:pPr>
      <w:r w:rsidRPr="00E4258A">
        <w:rPr>
          <w:sz w:val="26"/>
          <w:szCs w:val="26"/>
          <w:lang w:val="uk-UA" w:eastAsia="uk-UA"/>
        </w:rPr>
        <w:t xml:space="preserve">Стаж роботи </w:t>
      </w:r>
      <w:r>
        <w:rPr>
          <w:sz w:val="26"/>
          <w:szCs w:val="26"/>
          <w:lang w:val="uk-UA" w:eastAsia="uk-UA"/>
        </w:rPr>
        <w:t>на посаді судді</w:t>
      </w:r>
      <w:r w:rsidRPr="00E4258A">
        <w:rPr>
          <w:sz w:val="26"/>
          <w:szCs w:val="26"/>
          <w:lang w:val="uk-UA" w:eastAsia="uk-UA"/>
        </w:rPr>
        <w:t xml:space="preserve"> становить понад </w:t>
      </w:r>
      <w:r>
        <w:rPr>
          <w:sz w:val="26"/>
          <w:szCs w:val="26"/>
          <w:lang w:val="uk-UA" w:eastAsia="uk-UA"/>
        </w:rPr>
        <w:t>19 ро</w:t>
      </w:r>
      <w:r w:rsidRPr="00E4258A">
        <w:rPr>
          <w:sz w:val="26"/>
          <w:szCs w:val="26"/>
          <w:lang w:val="uk-UA" w:eastAsia="uk-UA"/>
        </w:rPr>
        <w:t>к</w:t>
      </w:r>
      <w:r>
        <w:rPr>
          <w:sz w:val="26"/>
          <w:szCs w:val="26"/>
          <w:lang w:val="uk-UA" w:eastAsia="uk-UA"/>
        </w:rPr>
        <w:t>ів</w:t>
      </w:r>
      <w:r w:rsidRPr="00E4258A">
        <w:rPr>
          <w:sz w:val="26"/>
          <w:szCs w:val="26"/>
          <w:lang w:val="uk-UA" w:eastAsia="uk-UA"/>
        </w:rPr>
        <w:t>.</w:t>
      </w:r>
    </w:p>
    <w:p w:rsidR="00EC7FD8" w:rsidRPr="008D5DA9" w:rsidRDefault="00EC7FD8" w:rsidP="003F17B3">
      <w:pPr>
        <w:ind w:firstLine="708"/>
        <w:jc w:val="both"/>
        <w:rPr>
          <w:sz w:val="26"/>
          <w:szCs w:val="26"/>
          <w:lang w:val="uk-UA" w:eastAsia="uk-UA"/>
        </w:rPr>
      </w:pPr>
      <w:r w:rsidRPr="008D5DA9">
        <w:rPr>
          <w:sz w:val="26"/>
          <w:szCs w:val="26"/>
          <w:lang w:val="uk-UA" w:eastAsia="uk-UA"/>
        </w:rPr>
        <w:t>Вченого звання, наукового ступеня не має.</w:t>
      </w:r>
    </w:p>
    <w:p w:rsidR="00E4194F" w:rsidRPr="008D5DA9" w:rsidRDefault="00E4194F" w:rsidP="003F17B3">
      <w:pPr>
        <w:ind w:firstLine="708"/>
        <w:jc w:val="both"/>
        <w:rPr>
          <w:sz w:val="26"/>
          <w:szCs w:val="26"/>
          <w:lang w:val="uk-UA" w:eastAsia="uk-UA"/>
        </w:rPr>
      </w:pPr>
      <w:r w:rsidRPr="008D5DA9">
        <w:rPr>
          <w:sz w:val="26"/>
          <w:szCs w:val="26"/>
          <w:lang w:val="uk-UA" w:eastAsia="uk-UA"/>
        </w:rPr>
        <w:t xml:space="preserve">Суддя </w:t>
      </w:r>
      <w:r w:rsidR="00DD4DE4">
        <w:rPr>
          <w:sz w:val="26"/>
          <w:szCs w:val="26"/>
          <w:lang w:val="uk-UA" w:eastAsia="uk-UA"/>
        </w:rPr>
        <w:t>Петришин Н.М</w:t>
      </w:r>
      <w:r w:rsidR="00EC7FD8" w:rsidRPr="008D5DA9">
        <w:rPr>
          <w:sz w:val="26"/>
          <w:szCs w:val="26"/>
          <w:lang w:val="uk-UA" w:eastAsia="uk-UA"/>
        </w:rPr>
        <w:t>.</w:t>
      </w:r>
      <w:r w:rsidRPr="008D5DA9">
        <w:rPr>
          <w:sz w:val="26"/>
          <w:szCs w:val="26"/>
          <w:lang w:val="uk-UA" w:eastAsia="uk-UA"/>
        </w:rPr>
        <w:t xml:space="preserve"> д</w:t>
      </w:r>
      <w:r w:rsidR="00666ECB" w:rsidRPr="008D5DA9">
        <w:rPr>
          <w:sz w:val="26"/>
          <w:szCs w:val="26"/>
          <w:lang w:val="uk-UA" w:eastAsia="uk-UA"/>
        </w:rPr>
        <w:t>ля підтримання кваліфікаці</w:t>
      </w:r>
      <w:r w:rsidR="00DE7887" w:rsidRPr="008D5DA9">
        <w:rPr>
          <w:sz w:val="26"/>
          <w:szCs w:val="26"/>
          <w:lang w:val="uk-UA" w:eastAsia="uk-UA"/>
        </w:rPr>
        <w:t>йного</w:t>
      </w:r>
      <w:r w:rsidR="00666ECB" w:rsidRPr="008D5DA9">
        <w:rPr>
          <w:sz w:val="26"/>
          <w:szCs w:val="26"/>
          <w:lang w:val="uk-UA" w:eastAsia="uk-UA"/>
        </w:rPr>
        <w:t xml:space="preserve"> </w:t>
      </w:r>
      <w:r w:rsidR="00DE7887" w:rsidRPr="008D5DA9">
        <w:rPr>
          <w:sz w:val="26"/>
          <w:szCs w:val="26"/>
          <w:lang w:val="uk-UA" w:eastAsia="uk-UA"/>
        </w:rPr>
        <w:t xml:space="preserve">рівня </w:t>
      </w:r>
      <w:r w:rsidR="00666ECB" w:rsidRPr="008D5DA9">
        <w:rPr>
          <w:sz w:val="26"/>
          <w:szCs w:val="26"/>
          <w:lang w:val="uk-UA" w:eastAsia="uk-UA"/>
        </w:rPr>
        <w:t xml:space="preserve">регулярно </w:t>
      </w:r>
      <w:r w:rsidR="00EF0AFD" w:rsidRPr="008D5DA9">
        <w:rPr>
          <w:sz w:val="26"/>
          <w:szCs w:val="26"/>
          <w:lang w:val="uk-UA" w:eastAsia="uk-UA"/>
        </w:rPr>
        <w:t>проходи</w:t>
      </w:r>
      <w:r w:rsidR="00DD4DE4">
        <w:rPr>
          <w:sz w:val="26"/>
          <w:szCs w:val="26"/>
          <w:lang w:val="uk-UA" w:eastAsia="uk-UA"/>
        </w:rPr>
        <w:t>ла</w:t>
      </w:r>
      <w:r w:rsidR="003F17B3" w:rsidRPr="008D5DA9">
        <w:rPr>
          <w:sz w:val="26"/>
          <w:szCs w:val="26"/>
          <w:lang w:val="uk-UA" w:eastAsia="uk-UA"/>
        </w:rPr>
        <w:t xml:space="preserve"> </w:t>
      </w:r>
      <w:r w:rsidRPr="008D5DA9">
        <w:rPr>
          <w:sz w:val="26"/>
          <w:szCs w:val="26"/>
          <w:lang w:val="uk-UA" w:eastAsia="uk-UA"/>
        </w:rPr>
        <w:t xml:space="preserve">підготовку суддів для підтримання кваліфікації та періодичні навчання </w:t>
      </w:r>
      <w:r w:rsidR="00D1514B" w:rsidRPr="008D5DA9">
        <w:rPr>
          <w:sz w:val="26"/>
          <w:szCs w:val="26"/>
          <w:lang w:val="uk-UA" w:eastAsia="uk-UA"/>
        </w:rPr>
        <w:t>в</w:t>
      </w:r>
      <w:r w:rsidRPr="008D5DA9">
        <w:rPr>
          <w:sz w:val="26"/>
          <w:szCs w:val="26"/>
          <w:lang w:val="uk-UA" w:eastAsia="uk-UA"/>
        </w:rPr>
        <w:t xml:space="preserve"> Національній школі суддів України</w:t>
      </w:r>
      <w:r w:rsidR="00FD22C1" w:rsidRPr="008D5DA9">
        <w:rPr>
          <w:sz w:val="26"/>
          <w:szCs w:val="26"/>
          <w:lang w:val="uk-UA" w:eastAsia="uk-UA"/>
        </w:rPr>
        <w:t>.</w:t>
      </w:r>
    </w:p>
    <w:p w:rsidR="006D6338" w:rsidRPr="008D5DA9" w:rsidRDefault="006D6338" w:rsidP="003F17B3">
      <w:pPr>
        <w:ind w:firstLine="708"/>
        <w:jc w:val="both"/>
        <w:rPr>
          <w:sz w:val="26"/>
          <w:szCs w:val="26"/>
          <w:lang w:val="uk-UA" w:eastAsia="uk-UA"/>
        </w:rPr>
      </w:pPr>
      <w:r w:rsidRPr="008D5DA9">
        <w:rPr>
          <w:sz w:val="26"/>
          <w:szCs w:val="26"/>
          <w:lang w:val="uk-UA" w:eastAsia="uk-UA"/>
        </w:rPr>
        <w:t xml:space="preserve">До дисциплінарної відповідальності суддя </w:t>
      </w:r>
      <w:r w:rsidR="00DD4DE4">
        <w:rPr>
          <w:sz w:val="26"/>
          <w:szCs w:val="26"/>
          <w:lang w:val="uk-UA" w:eastAsia="uk-UA"/>
        </w:rPr>
        <w:t>Петришин Н.М</w:t>
      </w:r>
      <w:r w:rsidR="00DD4DE4" w:rsidRPr="008D5DA9">
        <w:rPr>
          <w:sz w:val="26"/>
          <w:szCs w:val="26"/>
          <w:lang w:val="uk-UA" w:eastAsia="uk-UA"/>
        </w:rPr>
        <w:t>.</w:t>
      </w:r>
      <w:r w:rsidRPr="008D5DA9">
        <w:rPr>
          <w:sz w:val="26"/>
          <w:szCs w:val="26"/>
          <w:lang w:val="uk-UA" w:eastAsia="uk-UA"/>
        </w:rPr>
        <w:t xml:space="preserve"> не притяга</w:t>
      </w:r>
      <w:r w:rsidR="00DD4DE4">
        <w:rPr>
          <w:sz w:val="26"/>
          <w:szCs w:val="26"/>
          <w:lang w:val="uk-UA" w:eastAsia="uk-UA"/>
        </w:rPr>
        <w:t>ла</w:t>
      </w:r>
      <w:r w:rsidRPr="008D5DA9">
        <w:rPr>
          <w:sz w:val="26"/>
          <w:szCs w:val="26"/>
          <w:lang w:val="uk-UA" w:eastAsia="uk-UA"/>
        </w:rPr>
        <w:t>ся.</w:t>
      </w:r>
    </w:p>
    <w:p w:rsidR="00E61BC1" w:rsidRPr="008D5DA9" w:rsidRDefault="00E61BC1" w:rsidP="00666ECB">
      <w:pPr>
        <w:ind w:firstLine="708"/>
        <w:jc w:val="both"/>
        <w:rPr>
          <w:sz w:val="26"/>
          <w:szCs w:val="26"/>
          <w:lang w:val="uk-UA" w:eastAsia="uk-UA"/>
        </w:rPr>
      </w:pPr>
    </w:p>
    <w:p w:rsidR="008150EC" w:rsidRPr="008D5DA9" w:rsidRDefault="008150EC" w:rsidP="00666ECB">
      <w:pPr>
        <w:ind w:firstLine="708"/>
        <w:jc w:val="both"/>
        <w:rPr>
          <w:b/>
          <w:sz w:val="26"/>
          <w:szCs w:val="26"/>
          <w:lang w:val="uk-UA" w:eastAsia="uk-UA"/>
        </w:rPr>
      </w:pPr>
      <w:r w:rsidRPr="008D5DA9">
        <w:rPr>
          <w:b/>
          <w:sz w:val="26"/>
          <w:szCs w:val="26"/>
          <w:lang w:val="uk-UA" w:eastAsia="uk-UA"/>
        </w:rPr>
        <w:t>ІІІ. Складання кваліфікаційного іспиту (встановлення відповідності кандидата критерію професійної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Відповідно до статті 85 Закону </w:t>
      </w:r>
      <w:r w:rsidR="00B22A35" w:rsidRPr="008D5DA9">
        <w:rPr>
          <w:sz w:val="26"/>
          <w:szCs w:val="26"/>
          <w:lang w:val="uk-UA" w:eastAsia="uk-UA"/>
        </w:rPr>
        <w:t>та пунктів 2.1–2.2</w:t>
      </w:r>
      <w:r w:rsidRPr="008D5DA9">
        <w:rPr>
          <w:sz w:val="26"/>
          <w:szCs w:val="26"/>
          <w:lang w:val="uk-UA" w:eastAsia="uk-UA"/>
        </w:rPr>
        <w:t xml:space="preserve">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w:t>
      </w:r>
      <w:r w:rsidRPr="008D5DA9">
        <w:rPr>
          <w:sz w:val="26"/>
          <w:szCs w:val="26"/>
          <w:lang w:val="uk-UA" w:eastAsia="uk-UA"/>
        </w:rPr>
        <w:lastRenderedPageBreak/>
        <w:t xml:space="preserve">спеціалізації відповідного суду з урахуванням його </w:t>
      </w:r>
      <w:proofErr w:type="spellStart"/>
      <w:r w:rsidRPr="008D5DA9">
        <w:rPr>
          <w:sz w:val="26"/>
          <w:szCs w:val="26"/>
          <w:lang w:val="uk-UA" w:eastAsia="uk-UA"/>
        </w:rPr>
        <w:t>інстанційності</w:t>
      </w:r>
      <w:proofErr w:type="spellEnd"/>
      <w:r w:rsidRPr="008D5DA9">
        <w:rPr>
          <w:sz w:val="26"/>
          <w:szCs w:val="26"/>
          <w:lang w:val="uk-UA" w:eastAsia="uk-UA"/>
        </w:rPr>
        <w:t xml:space="preserve">. Практичне завдання проводиться щодо спеціалізації відповідного суду з урахуванням його </w:t>
      </w:r>
      <w:proofErr w:type="spellStart"/>
      <w:r w:rsidRPr="008D5DA9">
        <w:rPr>
          <w:sz w:val="26"/>
          <w:szCs w:val="26"/>
          <w:lang w:val="uk-UA" w:eastAsia="uk-UA"/>
        </w:rPr>
        <w:t>інстанційності</w:t>
      </w:r>
      <w:proofErr w:type="spellEnd"/>
      <w:r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3F2EC9">
        <w:rPr>
          <w:spacing w:val="8"/>
          <w:sz w:val="26"/>
          <w:szCs w:val="26"/>
          <w:lang w:val="uk-UA" w:eastAsia="uk-UA"/>
        </w:rPr>
        <w:t>Рішеннями Комісії від 11 вересня 2024 року № 270/зп-24 (зі змінами) та</w:t>
      </w:r>
      <w:r w:rsidR="003F2EC9" w:rsidRPr="003F2EC9">
        <w:rPr>
          <w:spacing w:val="8"/>
          <w:sz w:val="26"/>
          <w:szCs w:val="26"/>
          <w:lang w:val="uk-UA" w:eastAsia="uk-UA"/>
        </w:rPr>
        <w:t xml:space="preserve"> </w:t>
      </w:r>
      <w:r w:rsidRPr="008D5DA9">
        <w:rPr>
          <w:sz w:val="26"/>
          <w:szCs w:val="26"/>
          <w:lang w:val="uk-UA" w:eastAsia="uk-UA"/>
        </w:rPr>
        <w:t>від</w:t>
      </w:r>
      <w:r w:rsidR="003F2EC9">
        <w:rPr>
          <w:sz w:val="26"/>
          <w:szCs w:val="26"/>
          <w:lang w:val="uk-UA" w:eastAsia="uk-UA"/>
        </w:rPr>
        <w:t> </w:t>
      </w:r>
      <w:r w:rsidRPr="008D5DA9">
        <w:rPr>
          <w:sz w:val="26"/>
          <w:szCs w:val="26"/>
          <w:lang w:val="uk-UA" w:eastAsia="uk-UA"/>
        </w:rPr>
        <w:t xml:space="preserve">09 грудня 2024 року № 316/ас-24 призначено кваліфікаційний іспит у межах </w:t>
      </w:r>
      <w:r w:rsidR="002B1269">
        <w:rPr>
          <w:sz w:val="26"/>
          <w:szCs w:val="26"/>
          <w:lang w:val="uk-UA" w:eastAsia="uk-UA"/>
        </w:rPr>
        <w:t>К</w:t>
      </w:r>
      <w:r w:rsidRPr="008D5DA9">
        <w:rPr>
          <w:sz w:val="26"/>
          <w:szCs w:val="26"/>
          <w:lang w:val="uk-UA" w:eastAsia="uk-UA"/>
        </w:rPr>
        <w:t>онкурсу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Рішенням Комісії від </w:t>
      </w:r>
      <w:r w:rsidR="00AD1D0D" w:rsidRPr="008D5DA9">
        <w:rPr>
          <w:sz w:val="26"/>
          <w:szCs w:val="26"/>
          <w:lang w:val="uk-UA" w:eastAsia="uk-UA"/>
        </w:rPr>
        <w:t>21</w:t>
      </w:r>
      <w:r w:rsidRPr="008D5DA9">
        <w:rPr>
          <w:sz w:val="26"/>
          <w:szCs w:val="26"/>
          <w:lang w:val="uk-UA" w:eastAsia="uk-UA"/>
        </w:rPr>
        <w:t xml:space="preserve"> жовтня 2024 року № 3</w:t>
      </w:r>
      <w:r w:rsidR="00AD1D0D" w:rsidRPr="008D5DA9">
        <w:rPr>
          <w:sz w:val="26"/>
          <w:szCs w:val="26"/>
          <w:lang w:val="uk-UA" w:eastAsia="uk-UA"/>
        </w:rPr>
        <w:t>23</w:t>
      </w:r>
      <w:r w:rsidRPr="008D5DA9">
        <w:rPr>
          <w:sz w:val="26"/>
          <w:szCs w:val="26"/>
          <w:lang w:val="uk-UA" w:eastAsia="uk-UA"/>
        </w:rPr>
        <w:t xml:space="preserve">/зп-24 затверджено кодовані та декодовані результати тестування загальних знань у сфері права та знань зі спеціалізації апеляційного </w:t>
      </w:r>
      <w:r w:rsidR="003F38DD" w:rsidRPr="008D5DA9">
        <w:rPr>
          <w:sz w:val="26"/>
          <w:szCs w:val="26"/>
          <w:lang w:val="uk-UA" w:eastAsia="uk-UA"/>
        </w:rPr>
        <w:t>загального</w:t>
      </w:r>
      <w:r w:rsidRPr="008D5DA9">
        <w:rPr>
          <w:sz w:val="26"/>
          <w:szCs w:val="26"/>
          <w:lang w:val="uk-UA" w:eastAsia="uk-UA"/>
        </w:rPr>
        <w:t xml:space="preserve"> суду</w:t>
      </w:r>
      <w:r w:rsidR="003F38DD" w:rsidRPr="008D5DA9">
        <w:rPr>
          <w:sz w:val="26"/>
          <w:szCs w:val="26"/>
          <w:lang w:val="uk-UA" w:eastAsia="uk-UA"/>
        </w:rPr>
        <w:t xml:space="preserve"> (</w:t>
      </w:r>
      <w:r w:rsidR="00AD1D0D" w:rsidRPr="008D5DA9">
        <w:rPr>
          <w:sz w:val="26"/>
          <w:szCs w:val="26"/>
          <w:lang w:val="uk-UA" w:eastAsia="uk-UA"/>
        </w:rPr>
        <w:t>кримінальна</w:t>
      </w:r>
      <w:r w:rsidR="003F38DD" w:rsidRPr="008D5DA9">
        <w:rPr>
          <w:sz w:val="26"/>
          <w:szCs w:val="26"/>
          <w:lang w:val="uk-UA" w:eastAsia="uk-UA"/>
        </w:rPr>
        <w:t xml:space="preserve"> спеціалізація)</w:t>
      </w:r>
      <w:r w:rsidRPr="008D5DA9">
        <w:rPr>
          <w:sz w:val="26"/>
          <w:szCs w:val="26"/>
          <w:lang w:val="uk-UA" w:eastAsia="uk-UA"/>
        </w:rPr>
        <w:t>.</w:t>
      </w:r>
    </w:p>
    <w:p w:rsidR="008150EC" w:rsidRPr="008D5DA9" w:rsidRDefault="00EF1C81" w:rsidP="008150EC">
      <w:pPr>
        <w:ind w:firstLine="708"/>
        <w:jc w:val="both"/>
        <w:rPr>
          <w:sz w:val="26"/>
          <w:szCs w:val="26"/>
          <w:lang w:val="uk-UA" w:eastAsia="uk-UA"/>
        </w:rPr>
      </w:pPr>
      <w:r w:rsidRPr="008D5DA9">
        <w:rPr>
          <w:sz w:val="26"/>
          <w:szCs w:val="26"/>
          <w:lang w:val="uk-UA" w:eastAsia="uk-UA"/>
        </w:rPr>
        <w:t xml:space="preserve">Рішенням Комісії від </w:t>
      </w:r>
      <w:r w:rsidR="00AD1D0D" w:rsidRPr="008D5DA9">
        <w:rPr>
          <w:sz w:val="26"/>
          <w:szCs w:val="26"/>
          <w:lang w:val="uk-UA" w:eastAsia="uk-UA"/>
        </w:rPr>
        <w:t>20</w:t>
      </w:r>
      <w:r w:rsidR="008150EC" w:rsidRPr="008D5DA9">
        <w:rPr>
          <w:sz w:val="26"/>
          <w:szCs w:val="26"/>
          <w:lang w:val="uk-UA" w:eastAsia="uk-UA"/>
        </w:rPr>
        <w:t xml:space="preserve"> січня 2025 року № </w:t>
      </w:r>
      <w:r w:rsidR="00AD1D0D" w:rsidRPr="008D5DA9">
        <w:rPr>
          <w:sz w:val="26"/>
          <w:szCs w:val="26"/>
          <w:lang w:val="uk-UA" w:eastAsia="uk-UA"/>
        </w:rPr>
        <w:t>16</w:t>
      </w:r>
      <w:r w:rsidR="008150EC" w:rsidRPr="008D5DA9">
        <w:rPr>
          <w:sz w:val="26"/>
          <w:szCs w:val="26"/>
          <w:lang w:val="uk-UA" w:eastAsia="uk-UA"/>
        </w:rPr>
        <w:t xml:space="preserve">/зп-25 затверджено кодовані та декодовані результати тестування когнітивних здібностей, складеного кандидатами на зайняття вакантних посад суддів в апеляційних </w:t>
      </w:r>
      <w:r w:rsidRPr="008D5DA9">
        <w:rPr>
          <w:sz w:val="26"/>
          <w:szCs w:val="26"/>
          <w:lang w:val="uk-UA" w:eastAsia="uk-UA"/>
        </w:rPr>
        <w:t>загальних</w:t>
      </w:r>
      <w:r w:rsidR="008150EC" w:rsidRPr="008D5DA9">
        <w:rPr>
          <w:sz w:val="26"/>
          <w:szCs w:val="26"/>
          <w:lang w:val="uk-UA" w:eastAsia="uk-UA"/>
        </w:rPr>
        <w:t xml:space="preserve"> судах</w:t>
      </w:r>
      <w:r w:rsidRPr="008D5DA9">
        <w:rPr>
          <w:sz w:val="26"/>
          <w:szCs w:val="26"/>
          <w:lang w:val="uk-UA" w:eastAsia="uk-UA"/>
        </w:rPr>
        <w:t xml:space="preserve"> (</w:t>
      </w:r>
      <w:r w:rsidR="00F83800" w:rsidRPr="008D5DA9">
        <w:rPr>
          <w:sz w:val="26"/>
          <w:szCs w:val="26"/>
          <w:lang w:val="uk-UA" w:eastAsia="uk-UA"/>
        </w:rPr>
        <w:t>кримінальна</w:t>
      </w:r>
      <w:r w:rsidRPr="008D5DA9">
        <w:rPr>
          <w:sz w:val="26"/>
          <w:szCs w:val="26"/>
          <w:lang w:val="uk-UA" w:eastAsia="uk-UA"/>
        </w:rPr>
        <w:t xml:space="preserve"> спеціалізація)</w:t>
      </w:r>
      <w:r w:rsidR="008150EC" w:rsidRPr="008D5DA9">
        <w:rPr>
          <w:sz w:val="26"/>
          <w:szCs w:val="26"/>
          <w:lang w:val="uk-UA" w:eastAsia="uk-UA"/>
        </w:rPr>
        <w:t xml:space="preserve"> у межах </w:t>
      </w:r>
      <w:r w:rsidR="002B1269">
        <w:rPr>
          <w:sz w:val="26"/>
          <w:szCs w:val="26"/>
          <w:lang w:val="uk-UA" w:eastAsia="uk-UA"/>
        </w:rPr>
        <w:t>К</w:t>
      </w:r>
      <w:r w:rsidR="008150EC" w:rsidRPr="008D5DA9">
        <w:rPr>
          <w:sz w:val="26"/>
          <w:szCs w:val="26"/>
          <w:lang w:val="uk-UA" w:eastAsia="uk-UA"/>
        </w:rPr>
        <w:t>онкурс</w:t>
      </w:r>
      <w:r w:rsidR="002B1269">
        <w:rPr>
          <w:sz w:val="26"/>
          <w:szCs w:val="26"/>
          <w:lang w:val="uk-UA" w:eastAsia="uk-UA"/>
        </w:rPr>
        <w:t>у</w:t>
      </w:r>
      <w:r w:rsidR="009128B4" w:rsidRPr="008D5DA9">
        <w:rPr>
          <w:sz w:val="26"/>
          <w:szCs w:val="26"/>
          <w:lang w:val="uk-UA" w:eastAsia="uk-UA"/>
        </w:rPr>
        <w:t>.</w:t>
      </w:r>
    </w:p>
    <w:p w:rsidR="008150EC" w:rsidRPr="008D5DA9" w:rsidRDefault="009B0D6F" w:rsidP="00495AFB">
      <w:pPr>
        <w:ind w:firstLine="708"/>
        <w:jc w:val="both"/>
        <w:rPr>
          <w:sz w:val="26"/>
          <w:szCs w:val="26"/>
          <w:lang w:val="uk-UA" w:eastAsia="uk-UA"/>
        </w:rPr>
      </w:pPr>
      <w:r w:rsidRPr="008D5DA9">
        <w:rPr>
          <w:sz w:val="26"/>
          <w:szCs w:val="26"/>
          <w:lang w:val="uk-UA" w:eastAsia="uk-UA"/>
        </w:rPr>
        <w:t>Рішенням</w:t>
      </w:r>
      <w:r w:rsidR="008150EC" w:rsidRPr="008D5DA9">
        <w:rPr>
          <w:sz w:val="26"/>
          <w:szCs w:val="26"/>
          <w:lang w:val="uk-UA" w:eastAsia="uk-UA"/>
        </w:rPr>
        <w:t xml:space="preserve"> Комісії від 1</w:t>
      </w:r>
      <w:r w:rsidRPr="008D5DA9">
        <w:rPr>
          <w:sz w:val="26"/>
          <w:szCs w:val="26"/>
          <w:lang w:val="uk-UA" w:eastAsia="uk-UA"/>
        </w:rPr>
        <w:t>7</w:t>
      </w:r>
      <w:r w:rsidR="008150EC" w:rsidRPr="008D5DA9">
        <w:rPr>
          <w:sz w:val="26"/>
          <w:szCs w:val="26"/>
          <w:lang w:val="uk-UA" w:eastAsia="uk-UA"/>
        </w:rPr>
        <w:t xml:space="preserve"> </w:t>
      </w:r>
      <w:r w:rsidRPr="008D5DA9">
        <w:rPr>
          <w:sz w:val="26"/>
          <w:szCs w:val="26"/>
          <w:lang w:val="uk-UA" w:eastAsia="uk-UA"/>
        </w:rPr>
        <w:t>квітня 2025 року № 89</w:t>
      </w:r>
      <w:r w:rsidR="008150EC" w:rsidRPr="008D5DA9">
        <w:rPr>
          <w:sz w:val="26"/>
          <w:szCs w:val="26"/>
          <w:lang w:val="uk-UA" w:eastAsia="uk-UA"/>
        </w:rPr>
        <w:t xml:space="preserve">/зп-25 затверджено кодовані та </w:t>
      </w:r>
      <w:r w:rsidR="008150EC" w:rsidRPr="003F2EC9">
        <w:rPr>
          <w:spacing w:val="4"/>
          <w:sz w:val="26"/>
          <w:szCs w:val="26"/>
          <w:lang w:val="uk-UA" w:eastAsia="uk-UA"/>
        </w:rPr>
        <w:t>декодовані результати п</w:t>
      </w:r>
      <w:r w:rsidRPr="003F2EC9">
        <w:rPr>
          <w:spacing w:val="4"/>
          <w:sz w:val="26"/>
          <w:szCs w:val="26"/>
          <w:lang w:val="uk-UA" w:eastAsia="uk-UA"/>
        </w:rPr>
        <w:t xml:space="preserve">рактичного завдання, виконаного </w:t>
      </w:r>
      <w:r w:rsidR="00FE3937" w:rsidRPr="003F2EC9">
        <w:rPr>
          <w:spacing w:val="4"/>
          <w:sz w:val="26"/>
          <w:szCs w:val="26"/>
          <w:lang w:val="uk-UA" w:eastAsia="uk-UA"/>
        </w:rPr>
        <w:t>12</w:t>
      </w:r>
      <w:r w:rsidRPr="003F2EC9">
        <w:rPr>
          <w:spacing w:val="4"/>
          <w:sz w:val="26"/>
          <w:szCs w:val="26"/>
          <w:lang w:val="uk-UA" w:eastAsia="uk-UA"/>
        </w:rPr>
        <w:t>–</w:t>
      </w:r>
      <w:r w:rsidR="00FE3937" w:rsidRPr="003F2EC9">
        <w:rPr>
          <w:spacing w:val="4"/>
          <w:sz w:val="26"/>
          <w:szCs w:val="26"/>
          <w:lang w:val="uk-UA" w:eastAsia="uk-UA"/>
        </w:rPr>
        <w:t>14 та</w:t>
      </w:r>
      <w:r w:rsidRPr="003F2EC9">
        <w:rPr>
          <w:spacing w:val="4"/>
          <w:sz w:val="26"/>
          <w:szCs w:val="26"/>
          <w:lang w:val="uk-UA" w:eastAsia="uk-UA"/>
        </w:rPr>
        <w:t xml:space="preserve"> </w:t>
      </w:r>
      <w:r w:rsidR="00FE3937" w:rsidRPr="003F2EC9">
        <w:rPr>
          <w:spacing w:val="4"/>
          <w:sz w:val="26"/>
          <w:szCs w:val="26"/>
          <w:lang w:val="uk-UA" w:eastAsia="uk-UA"/>
        </w:rPr>
        <w:t>17–2</w:t>
      </w:r>
      <w:r w:rsidRPr="003F2EC9">
        <w:rPr>
          <w:spacing w:val="4"/>
          <w:sz w:val="26"/>
          <w:szCs w:val="26"/>
          <w:lang w:val="uk-UA" w:eastAsia="uk-UA"/>
        </w:rPr>
        <w:t>1 лютого</w:t>
      </w:r>
      <w:r w:rsidR="007A3B45" w:rsidRPr="008D5DA9">
        <w:rPr>
          <w:sz w:val="26"/>
          <w:szCs w:val="26"/>
          <w:lang w:val="uk-UA" w:eastAsia="uk-UA"/>
        </w:rPr>
        <w:t xml:space="preserve"> </w:t>
      </w:r>
      <w:r w:rsidRPr="008D5DA9">
        <w:rPr>
          <w:sz w:val="26"/>
          <w:szCs w:val="26"/>
          <w:lang w:val="uk-UA" w:eastAsia="uk-UA"/>
        </w:rPr>
        <w:t>2025 року (</w:t>
      </w:r>
      <w:r w:rsidR="00FE3937" w:rsidRPr="008D5DA9">
        <w:rPr>
          <w:sz w:val="26"/>
          <w:szCs w:val="26"/>
          <w:lang w:val="uk-UA" w:eastAsia="uk-UA"/>
        </w:rPr>
        <w:t>кримінальна</w:t>
      </w:r>
      <w:r w:rsidRPr="008D5DA9">
        <w:rPr>
          <w:sz w:val="26"/>
          <w:szCs w:val="26"/>
          <w:lang w:val="uk-UA" w:eastAsia="uk-UA"/>
        </w:rPr>
        <w:t xml:space="preserve"> спеціалізація) </w:t>
      </w:r>
      <w:r w:rsidR="008150EC" w:rsidRPr="008D5DA9">
        <w:rPr>
          <w:sz w:val="26"/>
          <w:szCs w:val="26"/>
          <w:lang w:val="uk-UA" w:eastAsia="uk-UA"/>
        </w:rPr>
        <w:t>кандидатами на посад</w:t>
      </w:r>
      <w:r w:rsidRPr="008D5DA9">
        <w:rPr>
          <w:sz w:val="26"/>
          <w:szCs w:val="26"/>
          <w:lang w:val="uk-UA" w:eastAsia="uk-UA"/>
        </w:rPr>
        <w:t>и</w:t>
      </w:r>
      <w:r w:rsidR="008150EC" w:rsidRPr="008D5DA9">
        <w:rPr>
          <w:sz w:val="26"/>
          <w:szCs w:val="26"/>
          <w:lang w:val="uk-UA" w:eastAsia="uk-UA"/>
        </w:rPr>
        <w:t xml:space="preserve"> суддів в апеляційних </w:t>
      </w:r>
      <w:r w:rsidRPr="008D5DA9">
        <w:rPr>
          <w:sz w:val="26"/>
          <w:szCs w:val="26"/>
          <w:lang w:val="uk-UA" w:eastAsia="uk-UA"/>
        </w:rPr>
        <w:t xml:space="preserve">загальних </w:t>
      </w:r>
      <w:r w:rsidR="008150EC" w:rsidRPr="008D5DA9">
        <w:rPr>
          <w:sz w:val="26"/>
          <w:szCs w:val="26"/>
          <w:lang w:val="uk-UA" w:eastAsia="uk-UA"/>
        </w:rPr>
        <w:t>суд</w:t>
      </w:r>
      <w:r w:rsidR="00366C19" w:rsidRPr="008D5DA9">
        <w:rPr>
          <w:sz w:val="26"/>
          <w:szCs w:val="26"/>
          <w:lang w:val="uk-UA" w:eastAsia="uk-UA"/>
        </w:rPr>
        <w:t>ах</w:t>
      </w:r>
      <w:r w:rsidR="008150EC" w:rsidRPr="008D5DA9">
        <w:rPr>
          <w:sz w:val="26"/>
          <w:szCs w:val="26"/>
          <w:lang w:val="uk-UA" w:eastAsia="uk-UA"/>
        </w:rPr>
        <w:t xml:space="preserve"> у межах </w:t>
      </w:r>
      <w:r w:rsidR="002B1269">
        <w:rPr>
          <w:sz w:val="26"/>
          <w:szCs w:val="26"/>
          <w:lang w:val="uk-UA" w:eastAsia="uk-UA"/>
        </w:rPr>
        <w:t>Конкурсу</w:t>
      </w:r>
      <w:r w:rsidR="008150EC" w:rsidRPr="008D5DA9">
        <w:rPr>
          <w:sz w:val="26"/>
          <w:szCs w:val="26"/>
          <w:lang w:val="uk-UA" w:eastAsia="uk-UA"/>
        </w:rPr>
        <w:t xml:space="preserve">, а також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w:t>
      </w:r>
      <w:r w:rsidR="00495AFB" w:rsidRPr="008D5DA9">
        <w:rPr>
          <w:sz w:val="26"/>
          <w:szCs w:val="26"/>
          <w:lang w:val="uk-UA" w:eastAsia="uk-UA"/>
        </w:rPr>
        <w:t>загальних</w:t>
      </w:r>
      <w:r w:rsidR="008150EC" w:rsidRPr="008D5DA9">
        <w:rPr>
          <w:sz w:val="26"/>
          <w:szCs w:val="26"/>
          <w:lang w:val="uk-UA" w:eastAsia="uk-UA"/>
        </w:rPr>
        <w:t xml:space="preserve"> судів у межах </w:t>
      </w:r>
      <w:r w:rsidR="002B1269">
        <w:rPr>
          <w:sz w:val="26"/>
          <w:szCs w:val="26"/>
          <w:lang w:val="uk-UA" w:eastAsia="uk-UA"/>
        </w:rPr>
        <w:t>Конкурсу</w:t>
      </w:r>
      <w:r w:rsidR="008150EC"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62 розділу ХІІ «Прикінцеві та перехідні положення» Закону установлено, що після введення в дію положень Закону щодо анонімного тестування з історії української державності таке тестування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 </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Відповідно до пункту 8.2 Положення про порядок складання кваліфікаційного іспиту та методику оцінювання кандидатів, затвердженого рішенням Комісії</w:t>
      </w:r>
      <w:r w:rsidR="006455E5" w:rsidRPr="008D5DA9">
        <w:rPr>
          <w:sz w:val="26"/>
          <w:szCs w:val="26"/>
          <w:lang w:val="uk-UA" w:eastAsia="uk-UA"/>
        </w:rPr>
        <w:br/>
      </w:r>
      <w:r w:rsidRPr="008D5DA9">
        <w:rPr>
          <w:sz w:val="26"/>
          <w:szCs w:val="26"/>
          <w:lang w:val="uk-UA" w:eastAsia="uk-UA"/>
        </w:rPr>
        <w:t>від 19 червня 2024 року № 185/зп-24 (зі змінами),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8150EC" w:rsidRDefault="008150EC" w:rsidP="008150EC">
      <w:pPr>
        <w:ind w:firstLine="708"/>
        <w:jc w:val="both"/>
        <w:rPr>
          <w:sz w:val="26"/>
          <w:szCs w:val="26"/>
          <w:lang w:val="uk-UA" w:eastAsia="uk-UA"/>
        </w:rPr>
      </w:pPr>
      <w:r w:rsidRPr="008D5DA9">
        <w:rPr>
          <w:sz w:val="26"/>
          <w:szCs w:val="26"/>
          <w:lang w:val="uk-UA" w:eastAsia="uk-UA"/>
        </w:rPr>
        <w:t xml:space="preserve">З огляду на </w:t>
      </w:r>
      <w:r w:rsidR="00B22A35" w:rsidRPr="008D5DA9">
        <w:rPr>
          <w:sz w:val="26"/>
          <w:szCs w:val="26"/>
          <w:lang w:val="uk-UA" w:eastAsia="uk-UA"/>
        </w:rPr>
        <w:t>викладене</w:t>
      </w:r>
      <w:r w:rsidRPr="008D5DA9">
        <w:rPr>
          <w:sz w:val="26"/>
          <w:szCs w:val="26"/>
          <w:lang w:val="uk-UA" w:eastAsia="uk-UA"/>
        </w:rPr>
        <w:t xml:space="preserve"> </w:t>
      </w:r>
      <w:r w:rsidR="00DD4DE4">
        <w:rPr>
          <w:sz w:val="26"/>
          <w:szCs w:val="26"/>
          <w:lang w:val="uk-UA" w:eastAsia="uk-UA"/>
        </w:rPr>
        <w:t>Петришин Н.М.</w:t>
      </w:r>
      <w:r w:rsidRPr="008D5DA9">
        <w:rPr>
          <w:sz w:val="26"/>
          <w:szCs w:val="26"/>
          <w:lang w:val="uk-UA" w:eastAsia="uk-UA"/>
        </w:rPr>
        <w:t xml:space="preserve"> отрима</w:t>
      </w:r>
      <w:r w:rsidR="00DD4DE4">
        <w:rPr>
          <w:sz w:val="26"/>
          <w:szCs w:val="26"/>
          <w:lang w:val="uk-UA" w:eastAsia="uk-UA"/>
        </w:rPr>
        <w:t>ла</w:t>
      </w:r>
      <w:r w:rsidRPr="008D5DA9">
        <w:rPr>
          <w:sz w:val="26"/>
          <w:szCs w:val="26"/>
          <w:lang w:val="uk-UA" w:eastAsia="uk-UA"/>
        </w:rPr>
        <w:t xml:space="preserve"> такі результати першого етапу «Складання кваліфікаційного іспиту» кваліфікаційного оцінювання кандидатів на посади суддів апеляційних </w:t>
      </w:r>
      <w:r w:rsidR="000020F7" w:rsidRPr="008D5DA9">
        <w:rPr>
          <w:sz w:val="26"/>
          <w:szCs w:val="26"/>
          <w:lang w:val="uk-UA" w:eastAsia="uk-UA"/>
        </w:rPr>
        <w:t>загальних</w:t>
      </w:r>
      <w:r w:rsidRPr="008D5DA9">
        <w:rPr>
          <w:sz w:val="26"/>
          <w:szCs w:val="26"/>
          <w:lang w:val="uk-UA" w:eastAsia="uk-UA"/>
        </w:rPr>
        <w:t xml:space="preserve"> судів у межах </w:t>
      </w:r>
      <w:r w:rsidR="002B1269">
        <w:rPr>
          <w:sz w:val="26"/>
          <w:szCs w:val="26"/>
          <w:lang w:val="uk-UA" w:eastAsia="uk-UA"/>
        </w:rPr>
        <w:t>Конкурсу</w:t>
      </w:r>
      <w:r w:rsidR="00B83ADD" w:rsidRPr="008D5DA9">
        <w:rPr>
          <w:sz w:val="26"/>
          <w:szCs w:val="26"/>
          <w:lang w:val="uk-UA" w:eastAsia="uk-UA"/>
        </w:rPr>
        <w:t>.</w:t>
      </w:r>
    </w:p>
    <w:p w:rsidR="00AA624F" w:rsidRPr="008D5DA9" w:rsidRDefault="00AA624F" w:rsidP="008150EC">
      <w:pPr>
        <w:ind w:firstLine="708"/>
        <w:jc w:val="both"/>
        <w:rPr>
          <w:sz w:val="26"/>
          <w:szCs w:val="26"/>
          <w:lang w:val="uk-UA" w:eastAsia="uk-UA"/>
        </w:rPr>
      </w:pPr>
    </w:p>
    <w:tbl>
      <w:tblPr>
        <w:tblW w:w="9616" w:type="dxa"/>
        <w:tblCellMar>
          <w:left w:w="0" w:type="dxa"/>
          <w:right w:w="0" w:type="dxa"/>
        </w:tblCellMar>
        <w:tblLook w:val="04A0" w:firstRow="1" w:lastRow="0" w:firstColumn="1" w:lastColumn="0" w:noHBand="0" w:noVBand="1"/>
      </w:tblPr>
      <w:tblGrid>
        <w:gridCol w:w="1807"/>
        <w:gridCol w:w="5443"/>
        <w:gridCol w:w="1468"/>
        <w:gridCol w:w="898"/>
      </w:tblGrid>
      <w:tr w:rsidR="008150EC" w:rsidRPr="008D5DA9" w:rsidTr="00951B03">
        <w:trPr>
          <w:trHeight w:val="315"/>
        </w:trPr>
        <w:tc>
          <w:tcPr>
            <w:tcW w:w="153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професійна компетентність</w:t>
            </w:r>
          </w:p>
        </w:tc>
        <w:tc>
          <w:tcPr>
            <w:tcW w:w="5670"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когнітивні здібності</w:t>
            </w:r>
          </w:p>
        </w:tc>
        <w:tc>
          <w:tcPr>
            <w:tcW w:w="1506"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8150EC" w:rsidRPr="008D5DA9" w:rsidRDefault="00A96EBB" w:rsidP="00A96EBB">
            <w:pPr>
              <w:spacing w:line="276" w:lineRule="auto"/>
              <w:jc w:val="center"/>
              <w:rPr>
                <w:sz w:val="26"/>
                <w:szCs w:val="26"/>
                <w:lang w:val="uk-UA" w:eastAsia="uk-UA"/>
              </w:rPr>
            </w:pPr>
            <w:r>
              <w:rPr>
                <w:sz w:val="26"/>
                <w:szCs w:val="26"/>
                <w:lang w:val="uk-UA" w:eastAsia="uk-UA"/>
              </w:rPr>
              <w:t>42</w:t>
            </w:r>
            <w:r w:rsidR="009F064E" w:rsidRPr="008D5DA9">
              <w:rPr>
                <w:sz w:val="26"/>
                <w:szCs w:val="26"/>
                <w:lang w:val="uk-UA" w:eastAsia="uk-UA"/>
              </w:rPr>
              <w:t>,</w:t>
            </w:r>
            <w:r>
              <w:rPr>
                <w:sz w:val="26"/>
                <w:szCs w:val="26"/>
                <w:lang w:val="uk-UA" w:eastAsia="uk-UA"/>
              </w:rPr>
              <w:t>20</w:t>
            </w:r>
          </w:p>
        </w:tc>
        <w:tc>
          <w:tcPr>
            <w:tcW w:w="903"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8150EC" w:rsidRPr="008D5DA9" w:rsidRDefault="00F83800" w:rsidP="00A96EBB">
            <w:pPr>
              <w:spacing w:line="276" w:lineRule="auto"/>
              <w:jc w:val="center"/>
              <w:rPr>
                <w:sz w:val="26"/>
                <w:szCs w:val="26"/>
                <w:highlight w:val="yellow"/>
                <w:lang w:val="uk-UA" w:eastAsia="uk-UA"/>
              </w:rPr>
            </w:pPr>
            <w:r w:rsidRPr="008D5DA9">
              <w:rPr>
                <w:sz w:val="26"/>
                <w:szCs w:val="26"/>
                <w:lang w:val="uk-UA" w:eastAsia="uk-UA"/>
              </w:rPr>
              <w:t>3</w:t>
            </w:r>
            <w:r w:rsidR="00A96EBB">
              <w:rPr>
                <w:sz w:val="26"/>
                <w:szCs w:val="26"/>
                <w:lang w:val="uk-UA" w:eastAsia="uk-UA"/>
              </w:rPr>
              <w:t>42</w:t>
            </w:r>
            <w:r w:rsidR="00E61BC1" w:rsidRPr="008D5DA9">
              <w:rPr>
                <w:sz w:val="26"/>
                <w:szCs w:val="26"/>
                <w:lang w:val="uk-UA" w:eastAsia="uk-UA"/>
              </w:rPr>
              <w:t>,</w:t>
            </w:r>
            <w:r w:rsidR="00A96EBB">
              <w:rPr>
                <w:sz w:val="26"/>
                <w:szCs w:val="26"/>
                <w:lang w:val="uk-UA" w:eastAsia="uk-UA"/>
              </w:rPr>
              <w:t>70</w:t>
            </w: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highlight w:val="yellow"/>
                <w:lang w:val="uk-UA" w:eastAsia="uk-UA"/>
              </w:rPr>
            </w:pPr>
            <w:r w:rsidRPr="008D5DA9">
              <w:rPr>
                <w:sz w:val="26"/>
                <w:szCs w:val="26"/>
                <w:lang w:val="uk-UA" w:eastAsia="uk-UA"/>
              </w:rPr>
              <w:t>знання історії української державності</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50EC" w:rsidRPr="008D5DA9" w:rsidRDefault="003D18FE" w:rsidP="00E63DBA">
            <w:pPr>
              <w:spacing w:line="276" w:lineRule="auto"/>
              <w:jc w:val="center"/>
              <w:rPr>
                <w:sz w:val="26"/>
                <w:szCs w:val="26"/>
                <w:highlight w:val="yellow"/>
                <w:lang w:val="uk-UA" w:eastAsia="uk-UA"/>
              </w:rPr>
            </w:pPr>
            <w:r w:rsidRPr="008D5DA9">
              <w:rPr>
                <w:sz w:val="26"/>
                <w:szCs w:val="26"/>
                <w:lang w:val="uk-UA" w:eastAsia="uk-UA"/>
              </w:rPr>
              <w:t>40</w:t>
            </w:r>
            <w:r w:rsidR="00A96EBB">
              <w:rPr>
                <w:sz w:val="26"/>
                <w:szCs w:val="26"/>
                <w:lang w:val="uk-UA" w:eastAsia="uk-UA"/>
              </w:rPr>
              <w:t>,00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знання у сфері права та спеціалізації суду</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8150EC" w:rsidRPr="008D5DA9" w:rsidRDefault="009F064E" w:rsidP="003A3530">
            <w:pPr>
              <w:spacing w:line="276" w:lineRule="auto"/>
              <w:jc w:val="center"/>
              <w:rPr>
                <w:sz w:val="26"/>
                <w:szCs w:val="26"/>
                <w:lang w:val="uk-UA" w:eastAsia="uk-UA"/>
              </w:rPr>
            </w:pPr>
            <w:r w:rsidRPr="008D5DA9">
              <w:rPr>
                <w:sz w:val="26"/>
                <w:szCs w:val="26"/>
                <w:lang w:val="uk-UA" w:eastAsia="uk-UA"/>
              </w:rPr>
              <w:t>1</w:t>
            </w:r>
            <w:r w:rsidR="00A96EBB">
              <w:rPr>
                <w:sz w:val="26"/>
                <w:szCs w:val="26"/>
                <w:lang w:val="uk-UA" w:eastAsia="uk-UA"/>
              </w:rPr>
              <w:t>47,00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здатність практичного застосування знань у сфері права у суді відповідного рівня та спеціалізації</w:t>
            </w:r>
          </w:p>
        </w:tc>
        <w:tc>
          <w:tcPr>
            <w:tcW w:w="1506"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tcPr>
          <w:p w:rsidR="008150EC" w:rsidRPr="008D5DA9" w:rsidRDefault="00A96EBB" w:rsidP="00E61BC1">
            <w:pPr>
              <w:spacing w:line="276" w:lineRule="auto"/>
              <w:jc w:val="center"/>
              <w:rPr>
                <w:sz w:val="26"/>
                <w:szCs w:val="26"/>
                <w:lang w:val="uk-UA" w:eastAsia="uk-UA"/>
              </w:rPr>
            </w:pPr>
            <w:r>
              <w:rPr>
                <w:sz w:val="26"/>
                <w:szCs w:val="26"/>
                <w:lang w:val="uk-UA" w:eastAsia="uk-UA"/>
              </w:rPr>
              <w:t>113,50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bl>
    <w:p w:rsidR="00AA624F" w:rsidRDefault="00AA624F" w:rsidP="008150EC">
      <w:pPr>
        <w:ind w:firstLine="708"/>
        <w:jc w:val="both"/>
        <w:rPr>
          <w:sz w:val="26"/>
          <w:szCs w:val="26"/>
          <w:lang w:val="uk-UA" w:eastAsia="uk-UA"/>
        </w:rPr>
      </w:pPr>
    </w:p>
    <w:p w:rsidR="008150EC" w:rsidRPr="008D5DA9" w:rsidRDefault="008150EC" w:rsidP="008150EC">
      <w:pPr>
        <w:ind w:firstLine="708"/>
        <w:jc w:val="both"/>
        <w:rPr>
          <w:sz w:val="26"/>
          <w:szCs w:val="26"/>
          <w:lang w:val="uk-UA" w:eastAsia="uk-UA"/>
        </w:rPr>
      </w:pPr>
      <w:r w:rsidRPr="008D5DA9">
        <w:rPr>
          <w:sz w:val="26"/>
          <w:szCs w:val="26"/>
          <w:lang w:val="uk-UA" w:eastAsia="uk-UA"/>
        </w:rPr>
        <w:lastRenderedPageBreak/>
        <w:t>Відповідно до 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Загальна кількість балів </w:t>
      </w:r>
      <w:r w:rsidR="00A96EBB">
        <w:rPr>
          <w:sz w:val="26"/>
          <w:szCs w:val="26"/>
          <w:lang w:val="uk-UA" w:eastAsia="uk-UA"/>
        </w:rPr>
        <w:t>Петришин Н.М.</w:t>
      </w:r>
      <w:r w:rsidRPr="008D5DA9">
        <w:rPr>
          <w:sz w:val="26"/>
          <w:szCs w:val="26"/>
          <w:lang w:val="uk-UA" w:eastAsia="uk-UA"/>
        </w:rPr>
        <w:t xml:space="preserve"> за кваліфікаційний іспит – </w:t>
      </w:r>
      <w:r w:rsidR="00951B03" w:rsidRPr="008D5DA9">
        <w:rPr>
          <w:sz w:val="26"/>
          <w:szCs w:val="26"/>
          <w:lang w:val="uk-UA" w:eastAsia="uk-UA"/>
        </w:rPr>
        <w:t>3</w:t>
      </w:r>
      <w:r w:rsidR="00A96EBB">
        <w:rPr>
          <w:sz w:val="26"/>
          <w:szCs w:val="26"/>
          <w:lang w:val="uk-UA" w:eastAsia="uk-UA"/>
        </w:rPr>
        <w:t>42</w:t>
      </w:r>
      <w:r w:rsidR="00E61BC1" w:rsidRPr="008D5DA9">
        <w:rPr>
          <w:sz w:val="26"/>
          <w:szCs w:val="26"/>
          <w:lang w:val="uk-UA" w:eastAsia="uk-UA"/>
        </w:rPr>
        <w:t>,</w:t>
      </w:r>
      <w:r w:rsidR="00A96EBB">
        <w:rPr>
          <w:sz w:val="26"/>
          <w:szCs w:val="26"/>
          <w:lang w:val="uk-UA" w:eastAsia="uk-UA"/>
        </w:rPr>
        <w:t>70</w:t>
      </w:r>
      <w:r w:rsidR="00E61BC1" w:rsidRPr="008D5DA9">
        <w:rPr>
          <w:sz w:val="26"/>
          <w:szCs w:val="26"/>
          <w:lang w:val="uk-UA" w:eastAsia="uk-UA"/>
        </w:rPr>
        <w:t xml:space="preserve"> </w:t>
      </w:r>
      <w:proofErr w:type="spellStart"/>
      <w:r w:rsidR="00E61BC1" w:rsidRPr="008D5DA9">
        <w:rPr>
          <w:sz w:val="26"/>
          <w:szCs w:val="26"/>
          <w:lang w:val="uk-UA" w:eastAsia="uk-UA"/>
        </w:rPr>
        <w:t>бала</w:t>
      </w:r>
      <w:proofErr w:type="spellEnd"/>
      <w:r w:rsidRPr="008D5DA9">
        <w:rPr>
          <w:sz w:val="26"/>
          <w:szCs w:val="26"/>
          <w:lang w:val="uk-UA" w:eastAsia="uk-UA"/>
        </w:rPr>
        <w:t xml:space="preserve"> із 400 можливих, що свідчить про підтвердження кандидатом здатності здійснювати правосуддя в апеляційному </w:t>
      </w:r>
      <w:r w:rsidR="00FF62DE" w:rsidRPr="008D5DA9">
        <w:rPr>
          <w:sz w:val="26"/>
          <w:szCs w:val="26"/>
          <w:lang w:val="uk-UA" w:eastAsia="uk-UA"/>
        </w:rPr>
        <w:t>загальному</w:t>
      </w:r>
      <w:r w:rsidRPr="008D5DA9">
        <w:rPr>
          <w:sz w:val="26"/>
          <w:szCs w:val="26"/>
          <w:lang w:val="uk-UA" w:eastAsia="uk-UA"/>
        </w:rPr>
        <w:t xml:space="preserve"> суді за критерієм професійної компетентності.</w:t>
      </w:r>
    </w:p>
    <w:p w:rsidR="00B34F50" w:rsidRPr="008D5DA9" w:rsidRDefault="00B34F50"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ІV. Проведення спеціальної перевірки.</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w:t>
      </w:r>
      <w:r w:rsidRPr="00580AAA">
        <w:rPr>
          <w:spacing w:val="6"/>
          <w:sz w:val="26"/>
          <w:szCs w:val="26"/>
          <w:lang w:val="uk-UA" w:eastAsia="uk-UA"/>
        </w:rPr>
        <w:t>затвердженого постановою Кабінету Міністрів України від 25 березня 2015 року</w:t>
      </w:r>
      <w:r w:rsidR="00580AAA">
        <w:rPr>
          <w:sz w:val="26"/>
          <w:szCs w:val="26"/>
          <w:lang w:val="uk-UA" w:eastAsia="uk-UA"/>
        </w:rPr>
        <w:t xml:space="preserve"> </w:t>
      </w:r>
      <w:r w:rsidRPr="00580AAA">
        <w:rPr>
          <w:spacing w:val="6"/>
          <w:sz w:val="26"/>
          <w:szCs w:val="26"/>
          <w:lang w:val="uk-UA" w:eastAsia="uk-UA"/>
        </w:rPr>
        <w:t>№ 171 (у редакції постанови Кабінету Міністрів України від 27 серпня 2022 року</w:t>
      </w:r>
      <w:r w:rsidR="00580AAA">
        <w:rPr>
          <w:sz w:val="26"/>
          <w:szCs w:val="26"/>
          <w:lang w:val="uk-UA" w:eastAsia="uk-UA"/>
        </w:rPr>
        <w:t xml:space="preserve"> </w:t>
      </w:r>
      <w:r w:rsidRPr="008D5DA9">
        <w:rPr>
          <w:sz w:val="26"/>
          <w:szCs w:val="26"/>
          <w:lang w:val="uk-UA" w:eastAsia="uk-UA"/>
        </w:rPr>
        <w:t xml:space="preserve">№ 959), Вищою кваліфікаційною комісією суддів України організовано проведення спеціальної перевірки стосовно </w:t>
      </w:r>
      <w:r w:rsidR="00B67F4B" w:rsidRPr="00B67F4B">
        <w:rPr>
          <w:sz w:val="26"/>
          <w:szCs w:val="26"/>
          <w:lang w:val="uk-UA" w:eastAsia="uk-UA"/>
        </w:rPr>
        <w:t>Петришин Н.М.</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Запити про надання відомостей стосовно </w:t>
      </w:r>
      <w:r w:rsidR="00B67F4B">
        <w:rPr>
          <w:sz w:val="26"/>
          <w:szCs w:val="26"/>
          <w:lang w:val="uk-UA" w:eastAsia="uk-UA"/>
        </w:rPr>
        <w:t>Петришин Н.М</w:t>
      </w:r>
      <w:r w:rsidR="002C3ECC" w:rsidRPr="008D5DA9">
        <w:rPr>
          <w:sz w:val="26"/>
          <w:szCs w:val="26"/>
          <w:lang w:val="uk-UA" w:eastAsia="uk-UA"/>
        </w:rPr>
        <w:t>.</w:t>
      </w:r>
      <w:r w:rsidRPr="008D5DA9">
        <w:rPr>
          <w:sz w:val="26"/>
          <w:szCs w:val="26"/>
          <w:lang w:val="uk-UA" w:eastAsia="uk-UA"/>
        </w:rPr>
        <w:t xml:space="preserve"> надіслано до </w:t>
      </w:r>
      <w:r w:rsidR="0063709C" w:rsidRPr="008D5DA9">
        <w:rPr>
          <w:sz w:val="26"/>
          <w:szCs w:val="26"/>
          <w:lang w:val="uk-UA" w:eastAsia="uk-UA"/>
        </w:rPr>
        <w:t>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w:t>
      </w:r>
      <w:r w:rsidR="00B67F4B">
        <w:rPr>
          <w:sz w:val="26"/>
          <w:szCs w:val="26"/>
          <w:lang w:val="uk-UA" w:eastAsia="uk-UA"/>
        </w:rPr>
        <w:t>зу Національної поліції України</w:t>
      </w:r>
      <w:r w:rsidRPr="008D5DA9">
        <w:rPr>
          <w:sz w:val="26"/>
          <w:szCs w:val="26"/>
          <w:lang w:val="uk-UA" w:eastAsia="uk-UA"/>
        </w:rPr>
        <w:t>. Крім того, в Єдиному державному реєстрі судових рішень перевірено відомо</w:t>
      </w:r>
      <w:r w:rsidR="001F3456" w:rsidRPr="008D5DA9">
        <w:rPr>
          <w:sz w:val="26"/>
          <w:szCs w:val="26"/>
          <w:lang w:val="uk-UA" w:eastAsia="uk-UA"/>
        </w:rPr>
        <w:t>сті про кандидата на посаду суд</w:t>
      </w:r>
      <w:r w:rsidRPr="008D5DA9">
        <w:rPr>
          <w:sz w:val="26"/>
          <w:szCs w:val="26"/>
          <w:lang w:val="uk-UA" w:eastAsia="uk-UA"/>
        </w:rPr>
        <w:t>ді на предмет обмеження дієздатності або недієздатності.</w:t>
      </w:r>
    </w:p>
    <w:p w:rsidR="000F5991" w:rsidRPr="008D5DA9" w:rsidRDefault="005636CF" w:rsidP="009D6951">
      <w:pPr>
        <w:ind w:firstLine="708"/>
        <w:jc w:val="both"/>
        <w:rPr>
          <w:sz w:val="26"/>
          <w:szCs w:val="26"/>
          <w:lang w:val="uk-UA" w:eastAsia="uk-UA"/>
        </w:rPr>
      </w:pPr>
      <w:r w:rsidRPr="008D5DA9">
        <w:rPr>
          <w:sz w:val="26"/>
          <w:szCs w:val="26"/>
          <w:lang w:val="uk-UA" w:eastAsia="uk-UA"/>
        </w:rPr>
        <w:t xml:space="preserve">Комісією </w:t>
      </w:r>
      <w:r w:rsidR="008D57C8" w:rsidRPr="008D5DA9">
        <w:rPr>
          <w:sz w:val="26"/>
          <w:szCs w:val="26"/>
          <w:lang w:val="uk-UA" w:eastAsia="uk-UA"/>
        </w:rPr>
        <w:t>в</w:t>
      </w:r>
      <w:r w:rsidRPr="008D5DA9">
        <w:rPr>
          <w:sz w:val="26"/>
          <w:szCs w:val="26"/>
          <w:lang w:val="uk-UA" w:eastAsia="uk-UA"/>
        </w:rPr>
        <w:t xml:space="preserve">становлено, що під час проведення спеціальної перевірки не отримано інформації, яка може свідчити про невідповідність </w:t>
      </w:r>
      <w:r w:rsidR="00B67F4B">
        <w:rPr>
          <w:sz w:val="26"/>
          <w:szCs w:val="26"/>
          <w:lang w:val="uk-UA" w:eastAsia="uk-UA"/>
        </w:rPr>
        <w:t xml:space="preserve">Петришин Н.М. </w:t>
      </w:r>
      <w:r w:rsidRPr="008D5DA9">
        <w:rPr>
          <w:sz w:val="26"/>
          <w:szCs w:val="26"/>
          <w:lang w:val="uk-UA" w:eastAsia="uk-UA"/>
        </w:rPr>
        <w:t>вимогам до кандидата на посаду судді, та визначено, що результати спеціальної перевірки мають бути враховані при ухваленні рішення за результатами кваліфікаційного оцінювання.</w:t>
      </w:r>
    </w:p>
    <w:p w:rsidR="00E54A09" w:rsidRPr="008D5DA9" w:rsidRDefault="00E54A09" w:rsidP="009D6951">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w:t>
      </w:r>
      <w:r w:rsidR="002E17DD" w:rsidRPr="008D5DA9">
        <w:rPr>
          <w:b/>
          <w:sz w:val="26"/>
          <w:szCs w:val="26"/>
          <w:lang w:val="uk-UA" w:eastAsia="uk-UA"/>
        </w:rPr>
        <w:t>ям</w:t>
      </w:r>
      <w:r w:rsidRPr="008D5DA9">
        <w:rPr>
          <w:b/>
          <w:sz w:val="26"/>
          <w:szCs w:val="26"/>
          <w:lang w:val="uk-UA" w:eastAsia="uk-UA"/>
        </w:rPr>
        <w:t xml:space="preserve"> </w:t>
      </w:r>
      <w:r w:rsidR="00686CD8"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 Стислий опис проходження другого етапу кваліфікаційного оцінювання. </w:t>
      </w:r>
    </w:p>
    <w:p w:rsidR="008150EC" w:rsidRPr="008D5DA9" w:rsidRDefault="002E17DD" w:rsidP="008150EC">
      <w:pPr>
        <w:ind w:firstLine="708"/>
        <w:jc w:val="both"/>
        <w:rPr>
          <w:sz w:val="26"/>
          <w:szCs w:val="26"/>
          <w:lang w:val="uk-UA" w:eastAsia="uk-UA"/>
        </w:rPr>
      </w:pPr>
      <w:r w:rsidRPr="008D5DA9">
        <w:rPr>
          <w:sz w:val="26"/>
          <w:szCs w:val="26"/>
          <w:lang w:val="uk-UA" w:eastAsia="uk-UA"/>
        </w:rPr>
        <w:t>Рішенням</w:t>
      </w:r>
      <w:r w:rsidR="008150EC" w:rsidRPr="008D5DA9">
        <w:rPr>
          <w:sz w:val="26"/>
          <w:szCs w:val="26"/>
          <w:lang w:val="uk-UA" w:eastAsia="uk-UA"/>
        </w:rPr>
        <w:t xml:space="preserve"> Комісії від 1</w:t>
      </w:r>
      <w:r w:rsidR="00C857F7" w:rsidRPr="008D5DA9">
        <w:rPr>
          <w:sz w:val="26"/>
          <w:szCs w:val="26"/>
          <w:lang w:val="uk-UA" w:eastAsia="uk-UA"/>
        </w:rPr>
        <w:t>7</w:t>
      </w:r>
      <w:r w:rsidR="008150EC" w:rsidRPr="008D5DA9">
        <w:rPr>
          <w:sz w:val="26"/>
          <w:szCs w:val="26"/>
          <w:lang w:val="uk-UA" w:eastAsia="uk-UA"/>
        </w:rPr>
        <w:t xml:space="preserve"> </w:t>
      </w:r>
      <w:r w:rsidR="00C857F7" w:rsidRPr="008D5DA9">
        <w:rPr>
          <w:sz w:val="26"/>
          <w:szCs w:val="26"/>
          <w:lang w:val="uk-UA" w:eastAsia="uk-UA"/>
        </w:rPr>
        <w:t>квітня 2025 року № 8</w:t>
      </w:r>
      <w:r w:rsidR="008150EC" w:rsidRPr="008D5DA9">
        <w:rPr>
          <w:sz w:val="26"/>
          <w:szCs w:val="26"/>
          <w:lang w:val="uk-UA" w:eastAsia="uk-UA"/>
        </w:rPr>
        <w:t xml:space="preserve">9/зп-25 </w:t>
      </w:r>
      <w:r w:rsidRPr="008D5DA9">
        <w:rPr>
          <w:sz w:val="26"/>
          <w:szCs w:val="26"/>
          <w:lang w:val="uk-UA" w:eastAsia="uk-UA"/>
        </w:rPr>
        <w:t xml:space="preserve">до другого етапу кваліфікаційного оцінювання «Дослідження досьє та проведення співбесіди» у межах </w:t>
      </w:r>
      <w:r w:rsidR="003A33B7">
        <w:rPr>
          <w:sz w:val="26"/>
          <w:szCs w:val="26"/>
          <w:lang w:val="uk-UA" w:eastAsia="uk-UA"/>
        </w:rPr>
        <w:t xml:space="preserve">Конкурсу </w:t>
      </w:r>
      <w:r w:rsidRPr="008D5DA9">
        <w:rPr>
          <w:sz w:val="26"/>
          <w:szCs w:val="26"/>
          <w:lang w:val="uk-UA" w:eastAsia="uk-UA"/>
        </w:rPr>
        <w:t xml:space="preserve">допущено </w:t>
      </w:r>
      <w:r w:rsidR="00C857F7" w:rsidRPr="008D5DA9">
        <w:rPr>
          <w:sz w:val="26"/>
          <w:szCs w:val="26"/>
          <w:lang w:val="uk-UA" w:eastAsia="uk-UA"/>
        </w:rPr>
        <w:t>706</w:t>
      </w:r>
      <w:r w:rsidR="008150EC" w:rsidRPr="008D5DA9">
        <w:rPr>
          <w:sz w:val="26"/>
          <w:szCs w:val="26"/>
          <w:lang w:val="uk-UA" w:eastAsia="uk-UA"/>
        </w:rPr>
        <w:t xml:space="preserve"> кандидатів на посади суддів апеляційних </w:t>
      </w:r>
      <w:r w:rsidR="00C857F7" w:rsidRPr="008D5DA9">
        <w:rPr>
          <w:sz w:val="26"/>
          <w:szCs w:val="26"/>
          <w:lang w:val="uk-UA" w:eastAsia="uk-UA"/>
        </w:rPr>
        <w:t>загальних</w:t>
      </w:r>
      <w:r w:rsidR="008150EC" w:rsidRPr="008D5DA9">
        <w:rPr>
          <w:sz w:val="26"/>
          <w:szCs w:val="26"/>
          <w:lang w:val="uk-UA" w:eastAsia="uk-UA"/>
        </w:rPr>
        <w:t xml:space="preserve"> судів, які успішно склали кваліфікаційний іспит, зокрема </w:t>
      </w:r>
      <w:r w:rsidR="00B67F4B" w:rsidRPr="00B67F4B">
        <w:rPr>
          <w:sz w:val="26"/>
          <w:szCs w:val="26"/>
          <w:lang w:val="uk-UA" w:eastAsia="uk-UA"/>
        </w:rPr>
        <w:t xml:space="preserve">Петришин Н.М. </w:t>
      </w:r>
      <w:r w:rsidR="008150EC" w:rsidRPr="008D5DA9">
        <w:rPr>
          <w:sz w:val="26"/>
          <w:szCs w:val="26"/>
          <w:lang w:val="uk-UA" w:eastAsia="uk-UA"/>
        </w:rPr>
        <w:t xml:space="preserve"> </w:t>
      </w:r>
    </w:p>
    <w:p w:rsidR="008150EC" w:rsidRPr="008D5DA9" w:rsidRDefault="00184A02" w:rsidP="008150EC">
      <w:pPr>
        <w:ind w:firstLine="708"/>
        <w:jc w:val="both"/>
        <w:rPr>
          <w:sz w:val="26"/>
          <w:szCs w:val="26"/>
          <w:highlight w:val="yellow"/>
          <w:lang w:val="uk-UA" w:eastAsia="uk-UA"/>
        </w:rPr>
      </w:pPr>
      <w:r w:rsidRPr="008D5DA9">
        <w:rPr>
          <w:sz w:val="26"/>
          <w:szCs w:val="26"/>
          <w:lang w:val="uk-UA" w:eastAsia="uk-UA"/>
        </w:rPr>
        <w:t>Відповідно</w:t>
      </w:r>
      <w:r w:rsidRPr="00580AAA">
        <w:rPr>
          <w:sz w:val="96"/>
          <w:szCs w:val="96"/>
          <w:lang w:val="uk-UA" w:eastAsia="uk-UA"/>
        </w:rPr>
        <w:t xml:space="preserve"> </w:t>
      </w:r>
      <w:r w:rsidRPr="008D5DA9">
        <w:rPr>
          <w:sz w:val="26"/>
          <w:szCs w:val="26"/>
          <w:lang w:val="uk-UA" w:eastAsia="uk-UA"/>
        </w:rPr>
        <w:t>до</w:t>
      </w:r>
      <w:r w:rsidRPr="00580AAA">
        <w:rPr>
          <w:sz w:val="96"/>
          <w:szCs w:val="96"/>
          <w:lang w:val="uk-UA" w:eastAsia="uk-UA"/>
        </w:rPr>
        <w:t xml:space="preserve"> </w:t>
      </w:r>
      <w:r w:rsidRPr="008D5DA9">
        <w:rPr>
          <w:sz w:val="26"/>
          <w:szCs w:val="26"/>
          <w:lang w:val="uk-UA" w:eastAsia="uk-UA"/>
        </w:rPr>
        <w:t>протоколу</w:t>
      </w:r>
      <w:r w:rsidRPr="00580AAA">
        <w:rPr>
          <w:sz w:val="96"/>
          <w:szCs w:val="96"/>
          <w:lang w:val="uk-UA" w:eastAsia="uk-UA"/>
        </w:rPr>
        <w:t xml:space="preserve"> </w:t>
      </w:r>
      <w:r w:rsidRPr="008D5DA9">
        <w:rPr>
          <w:sz w:val="26"/>
          <w:szCs w:val="26"/>
          <w:lang w:val="uk-UA" w:eastAsia="uk-UA"/>
        </w:rPr>
        <w:t>повторного</w:t>
      </w:r>
      <w:r w:rsidRPr="00580AAA">
        <w:rPr>
          <w:sz w:val="96"/>
          <w:szCs w:val="96"/>
          <w:lang w:val="uk-UA" w:eastAsia="uk-UA"/>
        </w:rPr>
        <w:t xml:space="preserve"> </w:t>
      </w:r>
      <w:r w:rsidRPr="008D5DA9">
        <w:rPr>
          <w:sz w:val="26"/>
          <w:szCs w:val="26"/>
          <w:lang w:val="uk-UA" w:eastAsia="uk-UA"/>
        </w:rPr>
        <w:t>розподілу</w:t>
      </w:r>
      <w:r w:rsidRPr="00580AAA">
        <w:rPr>
          <w:sz w:val="96"/>
          <w:szCs w:val="96"/>
          <w:lang w:val="uk-UA" w:eastAsia="uk-UA"/>
        </w:rPr>
        <w:t xml:space="preserve"> </w:t>
      </w:r>
      <w:r w:rsidRPr="008D5DA9">
        <w:rPr>
          <w:sz w:val="26"/>
          <w:szCs w:val="26"/>
          <w:lang w:val="uk-UA" w:eastAsia="uk-UA"/>
        </w:rPr>
        <w:t>між</w:t>
      </w:r>
      <w:r w:rsidRPr="00580AAA">
        <w:rPr>
          <w:sz w:val="96"/>
          <w:szCs w:val="96"/>
          <w:lang w:val="uk-UA" w:eastAsia="uk-UA"/>
        </w:rPr>
        <w:t xml:space="preserve"> </w:t>
      </w:r>
      <w:r w:rsidRPr="008D5DA9">
        <w:rPr>
          <w:sz w:val="26"/>
          <w:szCs w:val="26"/>
          <w:lang w:val="uk-UA" w:eastAsia="uk-UA"/>
        </w:rPr>
        <w:t>членами</w:t>
      </w:r>
      <w:r w:rsidRPr="00580AAA">
        <w:rPr>
          <w:sz w:val="96"/>
          <w:szCs w:val="96"/>
          <w:lang w:val="uk-UA" w:eastAsia="uk-UA"/>
        </w:rPr>
        <w:t xml:space="preserve"> </w:t>
      </w:r>
      <w:r w:rsidRPr="008D5DA9">
        <w:rPr>
          <w:sz w:val="26"/>
          <w:szCs w:val="26"/>
          <w:lang w:val="uk-UA" w:eastAsia="uk-UA"/>
        </w:rPr>
        <w:t>Комісії</w:t>
      </w:r>
      <w:r w:rsidRPr="00580AAA">
        <w:rPr>
          <w:sz w:val="96"/>
          <w:szCs w:val="96"/>
          <w:lang w:val="uk-UA" w:eastAsia="uk-UA"/>
        </w:rPr>
        <w:t xml:space="preserve"> </w:t>
      </w:r>
      <w:r w:rsidRPr="008D5DA9">
        <w:rPr>
          <w:sz w:val="26"/>
          <w:szCs w:val="26"/>
          <w:lang w:val="uk-UA" w:eastAsia="uk-UA"/>
        </w:rPr>
        <w:t>від 01 серпня 2025 року доповідачем з цього питання визначено члена Комісії</w:t>
      </w:r>
      <w:r w:rsidRPr="00580AAA">
        <w:rPr>
          <w:sz w:val="26"/>
          <w:szCs w:val="26"/>
          <w:lang w:val="uk-UA" w:eastAsia="uk-UA"/>
        </w:rPr>
        <w:t xml:space="preserve"> </w:t>
      </w:r>
      <w:proofErr w:type="spellStart"/>
      <w:r w:rsidR="008150EC" w:rsidRPr="008D5DA9">
        <w:rPr>
          <w:sz w:val="26"/>
          <w:szCs w:val="26"/>
          <w:lang w:val="uk-UA" w:eastAsia="uk-UA"/>
        </w:rPr>
        <w:t>Кидисюка</w:t>
      </w:r>
      <w:proofErr w:type="spellEnd"/>
      <w:r w:rsidR="008150EC" w:rsidRPr="008D5DA9">
        <w:rPr>
          <w:sz w:val="26"/>
          <w:szCs w:val="26"/>
          <w:lang w:val="uk-UA" w:eastAsia="uk-UA"/>
        </w:rPr>
        <w:t xml:space="preserve"> Р.А.</w:t>
      </w:r>
    </w:p>
    <w:p w:rsidR="008150EC" w:rsidRPr="008D5DA9" w:rsidRDefault="008150EC" w:rsidP="008150EC">
      <w:pPr>
        <w:ind w:firstLine="708"/>
        <w:jc w:val="both"/>
        <w:rPr>
          <w:sz w:val="26"/>
          <w:szCs w:val="26"/>
          <w:lang w:val="uk-UA" w:eastAsia="uk-UA"/>
        </w:rPr>
      </w:pPr>
      <w:r w:rsidRPr="008D5DA9">
        <w:rPr>
          <w:sz w:val="26"/>
          <w:szCs w:val="26"/>
          <w:lang w:val="uk-UA" w:eastAsia="uk-UA"/>
        </w:rPr>
        <w:t>Комісія звернулась до кандидатів на посад</w:t>
      </w:r>
      <w:r w:rsidR="00B22A35" w:rsidRPr="008D5DA9">
        <w:rPr>
          <w:sz w:val="26"/>
          <w:szCs w:val="26"/>
          <w:lang w:val="uk-UA" w:eastAsia="uk-UA"/>
        </w:rPr>
        <w:t>и</w:t>
      </w:r>
      <w:r w:rsidRPr="008D5DA9">
        <w:rPr>
          <w:sz w:val="26"/>
          <w:szCs w:val="26"/>
          <w:lang w:val="uk-UA" w:eastAsia="uk-UA"/>
        </w:rPr>
        <w:t xml:space="preserve"> суддів в апеляційних </w:t>
      </w:r>
      <w:r w:rsidR="00B55A12" w:rsidRPr="008D5DA9">
        <w:rPr>
          <w:sz w:val="26"/>
          <w:szCs w:val="26"/>
          <w:lang w:val="uk-UA" w:eastAsia="uk-UA"/>
        </w:rPr>
        <w:t>загальних</w:t>
      </w:r>
      <w:r w:rsidRPr="008D5DA9">
        <w:rPr>
          <w:sz w:val="26"/>
          <w:szCs w:val="26"/>
          <w:lang w:val="uk-UA" w:eastAsia="uk-UA"/>
        </w:rPr>
        <w:t xml:space="preserve"> </w:t>
      </w:r>
      <w:r w:rsidR="007A3B45" w:rsidRPr="008D5DA9">
        <w:rPr>
          <w:sz w:val="26"/>
          <w:szCs w:val="26"/>
          <w:lang w:val="uk-UA" w:eastAsia="uk-UA"/>
        </w:rPr>
        <w:t>судах</w:t>
      </w:r>
      <w:r w:rsidR="00B55A12" w:rsidRPr="008D5DA9">
        <w:rPr>
          <w:sz w:val="26"/>
          <w:szCs w:val="26"/>
          <w:lang w:val="uk-UA" w:eastAsia="uk-UA"/>
        </w:rPr>
        <w:t xml:space="preserve"> </w:t>
      </w:r>
      <w:r w:rsidR="00686CD8" w:rsidRPr="008D5DA9">
        <w:rPr>
          <w:sz w:val="26"/>
          <w:szCs w:val="26"/>
          <w:lang w:val="uk-UA" w:eastAsia="uk-UA"/>
        </w:rPr>
        <w:t>і</w:t>
      </w:r>
      <w:r w:rsidR="00184A02" w:rsidRPr="008D5DA9">
        <w:rPr>
          <w:sz w:val="26"/>
          <w:szCs w:val="26"/>
          <w:lang w:val="uk-UA" w:eastAsia="uk-UA"/>
        </w:rPr>
        <w:t>з про</w:t>
      </w:r>
      <w:r w:rsidRPr="008D5DA9">
        <w:rPr>
          <w:sz w:val="26"/>
          <w:szCs w:val="26"/>
          <w:lang w:val="uk-UA" w:eastAsia="uk-UA"/>
        </w:rPr>
        <w:t>по</w:t>
      </w:r>
      <w:r w:rsidR="00184A02" w:rsidRPr="008D5DA9">
        <w:rPr>
          <w:sz w:val="26"/>
          <w:szCs w:val="26"/>
          <w:lang w:val="uk-UA" w:eastAsia="uk-UA"/>
        </w:rPr>
        <w:t>зицією</w:t>
      </w:r>
      <w:r w:rsidRPr="008D5DA9">
        <w:rPr>
          <w:sz w:val="26"/>
          <w:szCs w:val="26"/>
          <w:lang w:val="uk-UA" w:eastAsia="uk-UA"/>
        </w:rPr>
        <w:t xml:space="preserve"> надати для долучення до досьє та оцінювання під час співбесіди пояснення та </w:t>
      </w:r>
      <w:r w:rsidR="00D00DE9" w:rsidRPr="008D5DA9">
        <w:rPr>
          <w:sz w:val="26"/>
          <w:szCs w:val="26"/>
          <w:lang w:val="uk-UA" w:eastAsia="uk-UA"/>
        </w:rPr>
        <w:t>документи</w:t>
      </w:r>
      <w:r w:rsidRPr="008D5DA9">
        <w:rPr>
          <w:sz w:val="26"/>
          <w:szCs w:val="26"/>
          <w:lang w:val="uk-UA" w:eastAsia="uk-UA"/>
        </w:rPr>
        <w:t xml:space="preserve"> (за наявності), які, на думку кандидата, підтверджують його </w:t>
      </w:r>
      <w:r w:rsidRPr="008D5DA9">
        <w:rPr>
          <w:sz w:val="26"/>
          <w:szCs w:val="26"/>
          <w:lang w:val="uk-UA" w:eastAsia="uk-UA"/>
        </w:rPr>
        <w:lastRenderedPageBreak/>
        <w:t>відповідність критеріям особистої та соціальної компетентності</w:t>
      </w:r>
      <w:r w:rsidR="007A3B45" w:rsidRPr="008D5DA9">
        <w:rPr>
          <w:sz w:val="26"/>
          <w:szCs w:val="26"/>
          <w:lang w:val="uk-UA" w:eastAsia="uk-UA"/>
        </w:rPr>
        <w:t>.</w:t>
      </w:r>
      <w:r w:rsidRPr="008D5DA9">
        <w:rPr>
          <w:sz w:val="26"/>
          <w:szCs w:val="26"/>
          <w:lang w:val="uk-UA" w:eastAsia="uk-UA"/>
        </w:rPr>
        <w:t xml:space="preserve"> </w:t>
      </w:r>
      <w:r w:rsidR="007A3B45" w:rsidRPr="008D5DA9">
        <w:rPr>
          <w:sz w:val="26"/>
          <w:szCs w:val="26"/>
          <w:lang w:val="uk-UA" w:eastAsia="uk-UA"/>
        </w:rPr>
        <w:t>Водночас</w:t>
      </w:r>
      <w:r w:rsidRPr="008D5DA9">
        <w:rPr>
          <w:sz w:val="26"/>
          <w:szCs w:val="26"/>
          <w:lang w:val="uk-UA" w:eastAsia="uk-UA"/>
        </w:rPr>
        <w:t xml:space="preserve"> увагу кандидатів зверн</w:t>
      </w:r>
      <w:r w:rsidR="00B22A35" w:rsidRPr="008D5DA9">
        <w:rPr>
          <w:sz w:val="26"/>
          <w:szCs w:val="26"/>
          <w:lang w:val="uk-UA" w:eastAsia="uk-UA"/>
        </w:rPr>
        <w:t>ено</w:t>
      </w:r>
      <w:r w:rsidRPr="008D5DA9">
        <w:rPr>
          <w:sz w:val="26"/>
          <w:szCs w:val="26"/>
          <w:lang w:val="uk-UA" w:eastAsia="uk-UA"/>
        </w:rPr>
        <w:t xml:space="preserve"> на пункт 5.6 розділу 5 Положення, яким визначено вагу критеріїв та показників під час квал</w:t>
      </w:r>
      <w:r w:rsidR="00DB5D99" w:rsidRPr="008D5DA9">
        <w:rPr>
          <w:sz w:val="26"/>
          <w:szCs w:val="26"/>
          <w:lang w:val="uk-UA" w:eastAsia="uk-UA"/>
        </w:rPr>
        <w:t>іфікаційного оцінювання,</w:t>
      </w:r>
      <w:r w:rsidR="008D57C8" w:rsidRPr="008D5DA9">
        <w:rPr>
          <w:sz w:val="26"/>
          <w:szCs w:val="26"/>
          <w:lang w:val="uk-UA" w:eastAsia="uk-UA"/>
        </w:rPr>
        <w:t xml:space="preserve"> зокрема</w:t>
      </w:r>
      <w:r w:rsidRPr="008D5DA9">
        <w:rPr>
          <w:sz w:val="26"/>
          <w:szCs w:val="26"/>
          <w:lang w:val="uk-UA" w:eastAsia="uk-UA"/>
        </w:rPr>
        <w:t xml:space="preserve"> критері</w:t>
      </w:r>
      <w:r w:rsidR="008D57C8" w:rsidRPr="008D5DA9">
        <w:rPr>
          <w:sz w:val="26"/>
          <w:szCs w:val="26"/>
          <w:lang w:val="uk-UA" w:eastAsia="uk-UA"/>
        </w:rPr>
        <w:t>ю</w:t>
      </w:r>
      <w:r w:rsidRPr="008D5DA9">
        <w:rPr>
          <w:sz w:val="26"/>
          <w:szCs w:val="26"/>
          <w:lang w:val="uk-UA" w:eastAsia="uk-UA"/>
        </w:rPr>
        <w:t xml:space="preserve"> компетентності</w:t>
      </w:r>
      <w:r w:rsidR="008D57C8" w:rsidRPr="008D5DA9">
        <w:rPr>
          <w:sz w:val="26"/>
          <w:szCs w:val="26"/>
          <w:lang w:val="uk-UA" w:eastAsia="uk-UA"/>
        </w:rPr>
        <w:t>:</w:t>
      </w:r>
      <w:r w:rsidRPr="008D5DA9">
        <w:rPr>
          <w:sz w:val="26"/>
          <w:szCs w:val="26"/>
          <w:lang w:val="uk-UA" w:eastAsia="uk-UA"/>
        </w:rPr>
        <w:t xml:space="preserve"> особиста компетентність – 50 балів (рішучість та відповідальність – 25 балів, безперервний розвиток –</w:t>
      </w:r>
      <w:r w:rsidR="00E14B31" w:rsidRPr="008D5DA9">
        <w:rPr>
          <w:sz w:val="26"/>
          <w:szCs w:val="26"/>
          <w:lang w:val="uk-UA" w:eastAsia="uk-UA"/>
        </w:rPr>
        <w:t xml:space="preserve"> </w:t>
      </w:r>
      <w:r w:rsidRPr="008D5DA9">
        <w:rPr>
          <w:sz w:val="26"/>
          <w:szCs w:val="26"/>
          <w:lang w:val="uk-UA" w:eastAsia="uk-UA"/>
        </w:rPr>
        <w:t>25 балів)</w:t>
      </w:r>
      <w:r w:rsidR="008D57C8" w:rsidRPr="008D5DA9">
        <w:rPr>
          <w:sz w:val="26"/>
          <w:szCs w:val="26"/>
          <w:lang w:val="uk-UA" w:eastAsia="uk-UA"/>
        </w:rPr>
        <w:t>;</w:t>
      </w:r>
      <w:r w:rsidRPr="008D5DA9">
        <w:rPr>
          <w:sz w:val="26"/>
          <w:szCs w:val="26"/>
          <w:lang w:val="uk-UA" w:eastAsia="uk-UA"/>
        </w:rPr>
        <w:t xml:space="preserve"> соціальна компетентність – 50 балів (ефективна комунікація – 12,5 </w:t>
      </w:r>
      <w:proofErr w:type="spellStart"/>
      <w:r w:rsidRPr="008D5DA9">
        <w:rPr>
          <w:sz w:val="26"/>
          <w:szCs w:val="26"/>
          <w:lang w:val="uk-UA" w:eastAsia="uk-UA"/>
        </w:rPr>
        <w:t>бала</w:t>
      </w:r>
      <w:proofErr w:type="spellEnd"/>
      <w:r w:rsidRPr="008D5DA9">
        <w:rPr>
          <w:sz w:val="26"/>
          <w:szCs w:val="26"/>
          <w:lang w:val="uk-UA" w:eastAsia="uk-UA"/>
        </w:rPr>
        <w:t xml:space="preserve">, ефективна взаємодія – 12,5 </w:t>
      </w:r>
      <w:proofErr w:type="spellStart"/>
      <w:r w:rsidRPr="008D5DA9">
        <w:rPr>
          <w:sz w:val="26"/>
          <w:szCs w:val="26"/>
          <w:lang w:val="uk-UA" w:eastAsia="uk-UA"/>
        </w:rPr>
        <w:t>бала</w:t>
      </w:r>
      <w:proofErr w:type="spellEnd"/>
      <w:r w:rsidRPr="008D5DA9">
        <w:rPr>
          <w:sz w:val="26"/>
          <w:szCs w:val="26"/>
          <w:lang w:val="uk-UA" w:eastAsia="uk-UA"/>
        </w:rPr>
        <w:t>, стійкість мотивації – 12,5</w:t>
      </w:r>
      <w:r w:rsidR="008021EB">
        <w:rPr>
          <w:sz w:val="26"/>
          <w:szCs w:val="26"/>
          <w:lang w:val="uk-UA" w:eastAsia="uk-UA"/>
        </w:rPr>
        <w:t> </w:t>
      </w:r>
      <w:proofErr w:type="spellStart"/>
      <w:r w:rsidRPr="008D5DA9">
        <w:rPr>
          <w:sz w:val="26"/>
          <w:szCs w:val="26"/>
          <w:lang w:val="uk-UA" w:eastAsia="uk-UA"/>
        </w:rPr>
        <w:t>бала</w:t>
      </w:r>
      <w:proofErr w:type="spellEnd"/>
      <w:r w:rsidRPr="008D5DA9">
        <w:rPr>
          <w:sz w:val="26"/>
          <w:szCs w:val="26"/>
          <w:lang w:val="uk-UA" w:eastAsia="uk-UA"/>
        </w:rPr>
        <w:t>, емоційна стійкість – 12,5 бала).</w:t>
      </w:r>
    </w:p>
    <w:p w:rsidR="008150EC" w:rsidRDefault="007A3B45" w:rsidP="008150EC">
      <w:pPr>
        <w:ind w:firstLine="708"/>
        <w:jc w:val="both"/>
        <w:rPr>
          <w:sz w:val="26"/>
          <w:szCs w:val="26"/>
          <w:lang w:val="uk-UA" w:eastAsia="uk-UA"/>
        </w:rPr>
      </w:pPr>
      <w:r w:rsidRPr="008D5DA9">
        <w:rPr>
          <w:sz w:val="26"/>
          <w:szCs w:val="26"/>
          <w:lang w:val="uk-UA" w:eastAsia="uk-UA"/>
        </w:rPr>
        <w:t>К</w:t>
      </w:r>
      <w:r w:rsidR="008150EC" w:rsidRPr="008D5DA9">
        <w:rPr>
          <w:sz w:val="26"/>
          <w:szCs w:val="26"/>
          <w:lang w:val="uk-UA" w:eastAsia="uk-UA"/>
        </w:rPr>
        <w:t xml:space="preserve">андидатом </w:t>
      </w:r>
      <w:r w:rsidR="00B67F4B">
        <w:rPr>
          <w:sz w:val="26"/>
          <w:szCs w:val="26"/>
          <w:lang w:val="uk-UA" w:eastAsia="uk-UA"/>
        </w:rPr>
        <w:t>Петришин Н.М</w:t>
      </w:r>
      <w:r w:rsidR="00B67F4B" w:rsidRPr="008D5DA9">
        <w:rPr>
          <w:sz w:val="26"/>
          <w:szCs w:val="26"/>
          <w:lang w:val="uk-UA" w:eastAsia="uk-UA"/>
        </w:rPr>
        <w:t>.</w:t>
      </w:r>
      <w:r w:rsidR="00B95D73" w:rsidRPr="008D5DA9">
        <w:rPr>
          <w:sz w:val="26"/>
          <w:szCs w:val="26"/>
          <w:lang w:val="uk-UA" w:eastAsia="uk-UA"/>
        </w:rPr>
        <w:t xml:space="preserve"> </w:t>
      </w:r>
      <w:r w:rsidR="003B45B3">
        <w:rPr>
          <w:sz w:val="26"/>
          <w:szCs w:val="26"/>
          <w:lang w:val="uk-UA" w:eastAsia="uk-UA"/>
        </w:rPr>
        <w:t>20</w:t>
      </w:r>
      <w:r w:rsidRPr="008D5DA9">
        <w:rPr>
          <w:sz w:val="26"/>
          <w:szCs w:val="26"/>
          <w:lang w:val="uk-UA" w:eastAsia="uk-UA"/>
        </w:rPr>
        <w:t xml:space="preserve"> </w:t>
      </w:r>
      <w:r w:rsidR="007D7273" w:rsidRPr="008D5DA9">
        <w:rPr>
          <w:sz w:val="26"/>
          <w:szCs w:val="26"/>
          <w:lang w:val="uk-UA" w:eastAsia="uk-UA"/>
        </w:rPr>
        <w:t>серп</w:t>
      </w:r>
      <w:r w:rsidRPr="008D5DA9">
        <w:rPr>
          <w:sz w:val="26"/>
          <w:szCs w:val="26"/>
          <w:lang w:val="uk-UA" w:eastAsia="uk-UA"/>
        </w:rPr>
        <w:t xml:space="preserve">ня 2025 року </w:t>
      </w:r>
      <w:r w:rsidR="008150EC" w:rsidRPr="008D5DA9">
        <w:rPr>
          <w:sz w:val="26"/>
          <w:szCs w:val="26"/>
          <w:lang w:val="uk-UA" w:eastAsia="uk-UA"/>
        </w:rPr>
        <w:t xml:space="preserve">надіслано до Комісії пояснення та </w:t>
      </w:r>
      <w:r w:rsidR="00B95D73" w:rsidRPr="008D5DA9">
        <w:rPr>
          <w:sz w:val="26"/>
          <w:szCs w:val="26"/>
          <w:lang w:val="uk-UA" w:eastAsia="uk-UA"/>
        </w:rPr>
        <w:t>документи</w:t>
      </w:r>
      <w:r w:rsidR="008150EC" w:rsidRPr="008D5DA9">
        <w:rPr>
          <w:sz w:val="26"/>
          <w:szCs w:val="26"/>
          <w:lang w:val="uk-UA" w:eastAsia="uk-UA"/>
        </w:rPr>
        <w:t>. У поясненнях кандидат нав</w:t>
      </w:r>
      <w:r w:rsidR="00A2661F">
        <w:rPr>
          <w:sz w:val="26"/>
          <w:szCs w:val="26"/>
          <w:lang w:val="uk-UA" w:eastAsia="uk-UA"/>
        </w:rPr>
        <w:t>ела</w:t>
      </w:r>
      <w:r w:rsidR="008150EC" w:rsidRPr="008D5DA9">
        <w:rPr>
          <w:sz w:val="26"/>
          <w:szCs w:val="26"/>
          <w:lang w:val="uk-UA" w:eastAsia="uk-UA"/>
        </w:rPr>
        <w:t xml:space="preserve"> інформацію, яка</w:t>
      </w:r>
      <w:r w:rsidR="00B22A35" w:rsidRPr="008D5DA9">
        <w:rPr>
          <w:sz w:val="26"/>
          <w:szCs w:val="26"/>
          <w:lang w:val="uk-UA" w:eastAsia="uk-UA"/>
        </w:rPr>
        <w:t>,</w:t>
      </w:r>
      <w:r w:rsidR="008150EC" w:rsidRPr="008D5DA9">
        <w:rPr>
          <w:sz w:val="26"/>
          <w:szCs w:val="26"/>
          <w:lang w:val="uk-UA" w:eastAsia="uk-UA"/>
        </w:rPr>
        <w:t xml:space="preserve"> на</w:t>
      </w:r>
      <w:r w:rsidR="00EB30CE" w:rsidRPr="008D5DA9">
        <w:rPr>
          <w:sz w:val="26"/>
          <w:szCs w:val="26"/>
          <w:lang w:val="uk-UA" w:eastAsia="uk-UA"/>
        </w:rPr>
        <w:t xml:space="preserve"> </w:t>
      </w:r>
      <w:r w:rsidR="00A2661F">
        <w:rPr>
          <w:sz w:val="26"/>
          <w:szCs w:val="26"/>
          <w:lang w:val="uk-UA" w:eastAsia="uk-UA"/>
        </w:rPr>
        <w:t>її</w:t>
      </w:r>
      <w:r w:rsidR="00EB30CE" w:rsidRPr="008D5DA9">
        <w:rPr>
          <w:sz w:val="26"/>
          <w:szCs w:val="26"/>
          <w:lang w:val="uk-UA" w:eastAsia="uk-UA"/>
        </w:rPr>
        <w:t xml:space="preserve"> </w:t>
      </w:r>
      <w:r w:rsidR="00407267" w:rsidRPr="008D5DA9">
        <w:rPr>
          <w:sz w:val="26"/>
          <w:szCs w:val="26"/>
          <w:lang w:val="uk-UA" w:eastAsia="uk-UA"/>
        </w:rPr>
        <w:t xml:space="preserve">думку, </w:t>
      </w:r>
      <w:r w:rsidR="008150EC" w:rsidRPr="008D5DA9">
        <w:rPr>
          <w:sz w:val="26"/>
          <w:szCs w:val="26"/>
          <w:lang w:val="uk-UA" w:eastAsia="uk-UA"/>
        </w:rPr>
        <w:t>підтверджу</w:t>
      </w:r>
      <w:r w:rsidR="000A7813" w:rsidRPr="008D5DA9">
        <w:rPr>
          <w:sz w:val="26"/>
          <w:szCs w:val="26"/>
          <w:lang w:val="uk-UA" w:eastAsia="uk-UA"/>
        </w:rPr>
        <w:t>є</w:t>
      </w:r>
      <w:r w:rsidR="008150EC" w:rsidRPr="008D5DA9">
        <w:rPr>
          <w:sz w:val="26"/>
          <w:szCs w:val="26"/>
          <w:lang w:val="uk-UA" w:eastAsia="uk-UA"/>
        </w:rPr>
        <w:t xml:space="preserve"> відповідність за</w:t>
      </w:r>
      <w:r w:rsidR="008D57C8" w:rsidRPr="008D5DA9">
        <w:rPr>
          <w:sz w:val="26"/>
          <w:szCs w:val="26"/>
          <w:lang w:val="uk-UA" w:eastAsia="uk-UA"/>
        </w:rPr>
        <w:t>значеним</w:t>
      </w:r>
      <w:r w:rsidR="008150EC" w:rsidRPr="008D5DA9">
        <w:rPr>
          <w:sz w:val="26"/>
          <w:szCs w:val="26"/>
          <w:lang w:val="uk-UA" w:eastAsia="uk-UA"/>
        </w:rPr>
        <w:t xml:space="preserve"> критеріям. </w:t>
      </w:r>
    </w:p>
    <w:p w:rsidR="000431F0" w:rsidRPr="008D5DA9" w:rsidRDefault="000431F0" w:rsidP="000431F0">
      <w:pPr>
        <w:ind w:firstLine="708"/>
        <w:jc w:val="both"/>
        <w:rPr>
          <w:sz w:val="26"/>
          <w:szCs w:val="26"/>
          <w:lang w:val="uk-UA" w:eastAsia="uk-UA"/>
        </w:rPr>
      </w:pPr>
      <w:r w:rsidRPr="008D5DA9">
        <w:rPr>
          <w:sz w:val="26"/>
          <w:szCs w:val="26"/>
          <w:lang w:val="uk-UA" w:eastAsia="uk-UA"/>
        </w:rPr>
        <w:t xml:space="preserve">Співбесіду з кандидатом розпочато </w:t>
      </w:r>
      <w:r>
        <w:rPr>
          <w:sz w:val="26"/>
          <w:szCs w:val="26"/>
          <w:lang w:val="uk-UA" w:eastAsia="uk-UA"/>
        </w:rPr>
        <w:t>20</w:t>
      </w:r>
      <w:r w:rsidRPr="008D5DA9">
        <w:rPr>
          <w:sz w:val="26"/>
          <w:szCs w:val="26"/>
          <w:lang w:val="uk-UA" w:eastAsia="uk-UA"/>
        </w:rPr>
        <w:t xml:space="preserve"> </w:t>
      </w:r>
      <w:r>
        <w:rPr>
          <w:sz w:val="26"/>
          <w:szCs w:val="26"/>
          <w:lang w:val="uk-UA" w:eastAsia="uk-UA"/>
        </w:rPr>
        <w:t>травня</w:t>
      </w:r>
      <w:r w:rsidRPr="008D5DA9">
        <w:rPr>
          <w:sz w:val="26"/>
          <w:szCs w:val="26"/>
          <w:lang w:val="uk-UA" w:eastAsia="uk-UA"/>
        </w:rPr>
        <w:t xml:space="preserve"> 2026 року. На початку співбесіди кандидата ознайомлено з </w:t>
      </w:r>
      <w:r>
        <w:rPr>
          <w:sz w:val="26"/>
          <w:szCs w:val="26"/>
          <w:lang w:val="uk-UA" w:eastAsia="uk-UA"/>
        </w:rPr>
        <w:t>її</w:t>
      </w:r>
      <w:r w:rsidRPr="008D5DA9">
        <w:rPr>
          <w:sz w:val="26"/>
          <w:szCs w:val="26"/>
          <w:lang w:val="uk-UA" w:eastAsia="uk-UA"/>
        </w:rPr>
        <w:t xml:space="preserve"> правами, а також встановлено відсутність обставин, які перешкоджають проведенню співбесіди. Кандидату також запропоновано надавати уточнювальну інформацію у разі виявлення </w:t>
      </w:r>
      <w:proofErr w:type="spellStart"/>
      <w:r w:rsidRPr="008D5DA9">
        <w:rPr>
          <w:sz w:val="26"/>
          <w:szCs w:val="26"/>
          <w:lang w:val="uk-UA" w:eastAsia="uk-UA"/>
        </w:rPr>
        <w:t>неточностей</w:t>
      </w:r>
      <w:proofErr w:type="spellEnd"/>
      <w:r w:rsidRPr="008D5DA9">
        <w:rPr>
          <w:sz w:val="26"/>
          <w:szCs w:val="26"/>
          <w:lang w:val="uk-UA" w:eastAsia="uk-UA"/>
        </w:rPr>
        <w:t xml:space="preserve"> чи неповноти відомостей за результатами дослідження досьє. </w:t>
      </w:r>
    </w:p>
    <w:p w:rsidR="000431F0" w:rsidRDefault="000431F0" w:rsidP="000431F0">
      <w:pPr>
        <w:ind w:firstLine="708"/>
        <w:jc w:val="both"/>
        <w:rPr>
          <w:sz w:val="26"/>
          <w:szCs w:val="26"/>
          <w:lang w:val="uk-UA" w:eastAsia="uk-UA"/>
        </w:rPr>
      </w:pPr>
      <w:r w:rsidRPr="008D5DA9">
        <w:rPr>
          <w:sz w:val="26"/>
          <w:szCs w:val="26"/>
          <w:lang w:val="uk-UA" w:eastAsia="uk-UA"/>
        </w:rPr>
        <w:t>Під час співбесіди Комісією обговоре</w:t>
      </w:r>
      <w:r w:rsidR="003A33B7">
        <w:rPr>
          <w:sz w:val="26"/>
          <w:szCs w:val="26"/>
          <w:lang w:val="uk-UA" w:eastAsia="uk-UA"/>
        </w:rPr>
        <w:t>но результати дослідження досьє та</w:t>
      </w:r>
      <w:r w:rsidRPr="008D5DA9">
        <w:rPr>
          <w:sz w:val="26"/>
          <w:szCs w:val="26"/>
          <w:lang w:val="uk-UA" w:eastAsia="uk-UA"/>
        </w:rPr>
        <w:t xml:space="preserve"> спеціальної перевірки, відповідність кандидата критеріям особистої та соціальної компетентності</w:t>
      </w:r>
      <w:r>
        <w:rPr>
          <w:sz w:val="26"/>
          <w:szCs w:val="26"/>
          <w:lang w:val="uk-UA" w:eastAsia="uk-UA"/>
        </w:rPr>
        <w:t>.</w:t>
      </w:r>
    </w:p>
    <w:p w:rsidR="00CE4377" w:rsidRDefault="000431F0" w:rsidP="000431F0">
      <w:pPr>
        <w:ind w:firstLine="708"/>
        <w:jc w:val="both"/>
        <w:rPr>
          <w:sz w:val="26"/>
          <w:szCs w:val="26"/>
          <w:lang w:val="uk-UA" w:eastAsia="uk-UA"/>
        </w:rPr>
      </w:pPr>
      <w:r>
        <w:rPr>
          <w:sz w:val="26"/>
          <w:szCs w:val="26"/>
          <w:lang w:val="uk-UA" w:eastAsia="uk-UA"/>
        </w:rPr>
        <w:t xml:space="preserve">До Комісії 20 травня 2026 року надійшло клопотання </w:t>
      </w:r>
      <w:r w:rsidRPr="008D5DA9">
        <w:rPr>
          <w:sz w:val="26"/>
          <w:szCs w:val="26"/>
          <w:lang w:val="uk-UA" w:eastAsia="uk-UA"/>
        </w:rPr>
        <w:t>Громадсько</w:t>
      </w:r>
      <w:r>
        <w:rPr>
          <w:sz w:val="26"/>
          <w:szCs w:val="26"/>
          <w:lang w:val="uk-UA" w:eastAsia="uk-UA"/>
        </w:rPr>
        <w:t>ї</w:t>
      </w:r>
      <w:r w:rsidRPr="008D5DA9">
        <w:rPr>
          <w:sz w:val="26"/>
          <w:szCs w:val="26"/>
          <w:lang w:val="uk-UA" w:eastAsia="uk-UA"/>
        </w:rPr>
        <w:t xml:space="preserve"> рад</w:t>
      </w:r>
      <w:r>
        <w:rPr>
          <w:sz w:val="26"/>
          <w:szCs w:val="26"/>
          <w:lang w:val="uk-UA" w:eastAsia="uk-UA"/>
        </w:rPr>
        <w:t>и</w:t>
      </w:r>
      <w:r w:rsidRPr="008D5DA9">
        <w:rPr>
          <w:sz w:val="26"/>
          <w:szCs w:val="26"/>
          <w:lang w:val="uk-UA" w:eastAsia="uk-UA"/>
        </w:rPr>
        <w:t xml:space="preserve"> доброчесності (далі – ГРД)</w:t>
      </w:r>
      <w:r>
        <w:rPr>
          <w:sz w:val="26"/>
          <w:szCs w:val="26"/>
          <w:lang w:val="uk-UA" w:eastAsia="uk-UA"/>
        </w:rPr>
        <w:t xml:space="preserve"> про відкладення засідання Комісії </w:t>
      </w:r>
      <w:r w:rsidR="00CE4377">
        <w:rPr>
          <w:sz w:val="26"/>
          <w:szCs w:val="26"/>
          <w:lang w:val="uk-UA" w:eastAsia="uk-UA"/>
        </w:rPr>
        <w:t>в частині визначення відповідності кандидата критеріям професійної етики і доброчесності.</w:t>
      </w:r>
    </w:p>
    <w:p w:rsidR="00CE4377" w:rsidRDefault="000431F0" w:rsidP="00CE4377">
      <w:pPr>
        <w:ind w:firstLine="708"/>
        <w:jc w:val="both"/>
        <w:rPr>
          <w:sz w:val="26"/>
          <w:szCs w:val="26"/>
          <w:lang w:val="uk-UA" w:eastAsia="uk-UA"/>
        </w:rPr>
      </w:pPr>
      <w:r w:rsidRPr="008D5DA9">
        <w:rPr>
          <w:sz w:val="26"/>
          <w:szCs w:val="26"/>
          <w:lang w:val="uk-UA" w:eastAsia="uk-UA"/>
        </w:rPr>
        <w:t xml:space="preserve">За результатами закритого обговорення Комісією прийнято протокольне рішення про </w:t>
      </w:r>
      <w:r w:rsidR="00CE4377">
        <w:rPr>
          <w:sz w:val="26"/>
          <w:szCs w:val="26"/>
          <w:lang w:val="uk-UA" w:eastAsia="uk-UA"/>
        </w:rPr>
        <w:t>задоволення клопотання ГРД та відкладення засідання Комісії в частині визначення відповідності кандидата критеріям професійної етики і доброчесності.</w:t>
      </w:r>
    </w:p>
    <w:p w:rsidR="00A2661F" w:rsidRDefault="005C25A6" w:rsidP="008150EC">
      <w:pPr>
        <w:ind w:firstLine="708"/>
        <w:jc w:val="both"/>
        <w:rPr>
          <w:sz w:val="26"/>
          <w:szCs w:val="26"/>
          <w:lang w:val="uk-UA" w:eastAsia="uk-UA"/>
        </w:rPr>
      </w:pPr>
      <w:r>
        <w:rPr>
          <w:sz w:val="26"/>
          <w:szCs w:val="26"/>
          <w:lang w:val="uk-UA" w:eastAsia="uk-UA"/>
        </w:rPr>
        <w:t>До Комісії 20 травня 2026 року надійшов висновок ГРД про невідповідність кандидата на посаду судді критеріям доброчесності та професійної етики, затверджений 18 травня 2026 року.</w:t>
      </w:r>
    </w:p>
    <w:p w:rsidR="005C25A6" w:rsidRPr="008D5DA9" w:rsidRDefault="005C25A6" w:rsidP="008150EC">
      <w:pPr>
        <w:ind w:firstLine="708"/>
        <w:jc w:val="both"/>
        <w:rPr>
          <w:sz w:val="26"/>
          <w:szCs w:val="26"/>
          <w:lang w:val="uk-UA" w:eastAsia="uk-UA"/>
        </w:rPr>
      </w:pPr>
      <w:r>
        <w:rPr>
          <w:sz w:val="26"/>
          <w:szCs w:val="26"/>
          <w:lang w:val="uk-UA" w:eastAsia="uk-UA"/>
        </w:rPr>
        <w:t>Петришин Н.М. 08 червня 2026 року надала Комісії пояснення стосовно висновку ГРД про невідповідність кандидата на посаду судді критеріям доброчесності та професійної етики.</w:t>
      </w:r>
    </w:p>
    <w:p w:rsidR="008150EC" w:rsidRPr="008D5DA9" w:rsidRDefault="0078068B" w:rsidP="008150EC">
      <w:pPr>
        <w:ind w:firstLine="708"/>
        <w:jc w:val="both"/>
        <w:rPr>
          <w:sz w:val="26"/>
          <w:szCs w:val="26"/>
          <w:lang w:val="uk-UA" w:eastAsia="uk-UA"/>
        </w:rPr>
      </w:pPr>
      <w:r w:rsidRPr="008D5DA9">
        <w:rPr>
          <w:sz w:val="26"/>
          <w:szCs w:val="26"/>
          <w:lang w:val="uk-UA" w:eastAsia="uk-UA"/>
        </w:rPr>
        <w:t xml:space="preserve">Співбесіду з кандидатом </w:t>
      </w:r>
      <w:r w:rsidR="005C25A6">
        <w:rPr>
          <w:sz w:val="26"/>
          <w:szCs w:val="26"/>
          <w:lang w:val="uk-UA" w:eastAsia="uk-UA"/>
        </w:rPr>
        <w:t>продовжено 30</w:t>
      </w:r>
      <w:r w:rsidRPr="008D5DA9">
        <w:rPr>
          <w:sz w:val="26"/>
          <w:szCs w:val="26"/>
          <w:lang w:val="uk-UA" w:eastAsia="uk-UA"/>
        </w:rPr>
        <w:t xml:space="preserve"> </w:t>
      </w:r>
      <w:r w:rsidR="005C25A6">
        <w:rPr>
          <w:sz w:val="26"/>
          <w:szCs w:val="26"/>
          <w:lang w:val="uk-UA" w:eastAsia="uk-UA"/>
        </w:rPr>
        <w:t>верес</w:t>
      </w:r>
      <w:r w:rsidR="00031412" w:rsidRPr="008D5DA9">
        <w:rPr>
          <w:sz w:val="26"/>
          <w:szCs w:val="26"/>
          <w:lang w:val="uk-UA" w:eastAsia="uk-UA"/>
        </w:rPr>
        <w:t xml:space="preserve">ня </w:t>
      </w:r>
      <w:r w:rsidRPr="008D5DA9">
        <w:rPr>
          <w:sz w:val="26"/>
          <w:szCs w:val="26"/>
          <w:lang w:val="uk-UA" w:eastAsia="uk-UA"/>
        </w:rPr>
        <w:t xml:space="preserve">2026 року. </w:t>
      </w:r>
    </w:p>
    <w:p w:rsidR="0053454D" w:rsidRPr="008D5DA9" w:rsidRDefault="0053454D"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V-ІІ. Встановлення відповідності кандидата критерію </w:t>
      </w:r>
      <w:r w:rsidR="00C16F4D" w:rsidRPr="008D5DA9">
        <w:rPr>
          <w:b/>
          <w:sz w:val="26"/>
          <w:szCs w:val="26"/>
          <w:lang w:val="uk-UA" w:eastAsia="uk-UA"/>
        </w:rPr>
        <w:t xml:space="preserve">особистої </w:t>
      </w:r>
      <w:r w:rsidRPr="008D5DA9">
        <w:rPr>
          <w:b/>
          <w:sz w:val="26"/>
          <w:szCs w:val="26"/>
          <w:lang w:val="uk-UA" w:eastAsia="uk-UA"/>
        </w:rPr>
        <w:t xml:space="preserve">компетентності. </w:t>
      </w:r>
    </w:p>
    <w:p w:rsidR="008150EC" w:rsidRPr="008D5DA9" w:rsidRDefault="007A3B45" w:rsidP="008150EC">
      <w:pPr>
        <w:ind w:firstLine="708"/>
        <w:jc w:val="both"/>
        <w:rPr>
          <w:sz w:val="26"/>
          <w:szCs w:val="26"/>
          <w:lang w:val="uk-UA" w:eastAsia="uk-UA"/>
        </w:rPr>
      </w:pPr>
      <w:r w:rsidRPr="008D5DA9">
        <w:rPr>
          <w:sz w:val="26"/>
          <w:szCs w:val="26"/>
          <w:lang w:val="uk-UA" w:eastAsia="uk-UA"/>
        </w:rPr>
        <w:t xml:space="preserve">Згідно з </w:t>
      </w:r>
      <w:r w:rsidR="008150EC" w:rsidRPr="008D5DA9">
        <w:rPr>
          <w:sz w:val="26"/>
          <w:szCs w:val="26"/>
          <w:lang w:val="uk-UA" w:eastAsia="uk-UA"/>
        </w:rPr>
        <w:t>пункт</w:t>
      </w:r>
      <w:r w:rsidRPr="008D5DA9">
        <w:rPr>
          <w:sz w:val="26"/>
          <w:szCs w:val="26"/>
          <w:lang w:val="uk-UA" w:eastAsia="uk-UA"/>
        </w:rPr>
        <w:t>ами</w:t>
      </w:r>
      <w:r w:rsidR="00B22A35" w:rsidRPr="008D5DA9">
        <w:rPr>
          <w:sz w:val="26"/>
          <w:szCs w:val="26"/>
          <w:lang w:val="uk-UA" w:eastAsia="uk-UA"/>
        </w:rPr>
        <w:t xml:space="preserve"> 2.4</w:t>
      </w:r>
      <w:r w:rsidR="008150EC" w:rsidRPr="008D5DA9">
        <w:rPr>
          <w:sz w:val="26"/>
          <w:szCs w:val="26"/>
          <w:lang w:val="uk-UA" w:eastAsia="uk-UA"/>
        </w:rPr>
        <w:t xml:space="preserve">–2.7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008150EC" w:rsidRPr="008D5DA9">
        <w:rPr>
          <w:sz w:val="26"/>
          <w:szCs w:val="26"/>
          <w:lang w:val="uk-UA" w:eastAsia="uk-UA"/>
        </w:rPr>
        <w:t>відповідально</w:t>
      </w:r>
      <w:proofErr w:type="spellEnd"/>
      <w:r w:rsidR="008150EC" w:rsidRPr="008D5DA9">
        <w:rPr>
          <w:sz w:val="26"/>
          <w:szCs w:val="26"/>
          <w:lang w:val="uk-UA" w:eastAsia="uk-UA"/>
        </w:rPr>
        <w:t xml:space="preserve">, самостійно, цілеспрямовано та </w:t>
      </w:r>
      <w:proofErr w:type="spellStart"/>
      <w:r w:rsidR="008150EC" w:rsidRPr="008D5DA9">
        <w:rPr>
          <w:sz w:val="26"/>
          <w:szCs w:val="26"/>
          <w:lang w:val="uk-UA" w:eastAsia="uk-UA"/>
        </w:rPr>
        <w:t>стійко</w:t>
      </w:r>
      <w:proofErr w:type="spellEnd"/>
      <w:r w:rsidR="008150EC" w:rsidRPr="008D5DA9">
        <w:rPr>
          <w:sz w:val="26"/>
          <w:szCs w:val="26"/>
          <w:lang w:val="uk-UA" w:eastAsia="uk-UA"/>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r w:rsidR="006D01BE"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w:t>
      </w:r>
      <w:r w:rsidR="007A3B45" w:rsidRPr="008D5DA9">
        <w:rPr>
          <w:sz w:val="26"/>
          <w:szCs w:val="26"/>
          <w:lang w:val="uk-UA" w:eastAsia="uk-UA"/>
        </w:rPr>
        <w:t>у</w:t>
      </w:r>
      <w:r w:rsidRPr="008D5DA9">
        <w:rPr>
          <w:sz w:val="26"/>
          <w:szCs w:val="26"/>
          <w:lang w:val="uk-UA" w:eastAsia="uk-UA"/>
        </w:rPr>
        <w:t xml:space="preserve"> тому числі складні та непопулярні; не відкладає рішення навіть попри наявні складнощі; демонструє розуміння </w:t>
      </w:r>
      <w:r w:rsidRPr="008D5DA9">
        <w:rPr>
          <w:sz w:val="26"/>
          <w:szCs w:val="26"/>
          <w:lang w:val="uk-UA" w:eastAsia="uk-UA"/>
        </w:rPr>
        <w:lastRenderedPageBreak/>
        <w:t xml:space="preserve">невідкладності рішень, докладаючи максимальних, </w:t>
      </w:r>
      <w:r w:rsidR="00946611" w:rsidRPr="008D5DA9">
        <w:rPr>
          <w:sz w:val="26"/>
          <w:szCs w:val="26"/>
          <w:lang w:val="uk-UA" w:eastAsia="uk-UA"/>
        </w:rPr>
        <w:t>у</w:t>
      </w:r>
      <w:r w:rsidRPr="008D5DA9">
        <w:rPr>
          <w:sz w:val="26"/>
          <w:szCs w:val="26"/>
          <w:lang w:val="uk-UA" w:eastAsia="uk-UA"/>
        </w:rPr>
        <w:t xml:space="preserve"> тому числі додаткових</w:t>
      </w:r>
      <w:r w:rsidR="00946611" w:rsidRPr="008D5DA9">
        <w:rPr>
          <w:sz w:val="26"/>
          <w:szCs w:val="26"/>
          <w:lang w:val="uk-UA" w:eastAsia="uk-UA"/>
        </w:rPr>
        <w:t xml:space="preserve"> </w:t>
      </w:r>
      <w:r w:rsidRPr="008D5DA9">
        <w:rPr>
          <w:sz w:val="26"/>
          <w:szCs w:val="26"/>
          <w:lang w:val="uk-UA" w:eastAsia="uk-UA"/>
        </w:rPr>
        <w:t>/</w:t>
      </w:r>
      <w:r w:rsidR="00946611" w:rsidRPr="008D5DA9">
        <w:rPr>
          <w:sz w:val="26"/>
          <w:szCs w:val="26"/>
          <w:lang w:val="uk-UA" w:eastAsia="uk-UA"/>
        </w:rPr>
        <w:t xml:space="preserve"> </w:t>
      </w:r>
      <w:r w:rsidRPr="008D5DA9">
        <w:rPr>
          <w:sz w:val="26"/>
          <w:szCs w:val="26"/>
          <w:lang w:val="uk-UA" w:eastAsia="uk-UA"/>
        </w:rPr>
        <w:t>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8150EC" w:rsidRPr="008D5DA9" w:rsidRDefault="008150EC" w:rsidP="008150EC">
      <w:pPr>
        <w:ind w:firstLine="708"/>
        <w:jc w:val="both"/>
        <w:rPr>
          <w:sz w:val="26"/>
          <w:szCs w:val="26"/>
          <w:lang w:val="uk-UA" w:eastAsia="uk-UA"/>
        </w:rPr>
      </w:pPr>
      <w:r w:rsidRPr="008D5DA9">
        <w:rPr>
          <w:sz w:val="26"/>
          <w:szCs w:val="26"/>
          <w:lang w:val="uk-UA" w:eastAsia="uk-UA"/>
        </w:rPr>
        <w:t>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w:t>
      </w:r>
      <w:r w:rsidR="00946611" w:rsidRPr="008D5DA9">
        <w:rPr>
          <w:sz w:val="26"/>
          <w:szCs w:val="26"/>
          <w:lang w:val="uk-UA" w:eastAsia="uk-UA"/>
        </w:rPr>
        <w:t>’</w:t>
      </w:r>
      <w:r w:rsidRPr="008D5DA9">
        <w:rPr>
          <w:sz w:val="26"/>
          <w:szCs w:val="26"/>
          <w:lang w:val="uk-UA" w:eastAsia="uk-UA"/>
        </w:rPr>
        <w:t>єктивно оцінює свої сильні сторони та зони розвитку; запитує та відкрито сприймає зворотний зв</w:t>
      </w:r>
      <w:r w:rsidR="0064163E" w:rsidRPr="008D5DA9">
        <w:rPr>
          <w:sz w:val="26"/>
          <w:szCs w:val="26"/>
          <w:lang w:val="uk-UA" w:eastAsia="uk-UA"/>
        </w:rPr>
        <w:t>’</w:t>
      </w:r>
      <w:r w:rsidRPr="008D5DA9">
        <w:rPr>
          <w:sz w:val="26"/>
          <w:szCs w:val="26"/>
          <w:lang w:val="uk-UA" w:eastAsia="uk-UA"/>
        </w:rPr>
        <w:t xml:space="preserve">язок; виносить </w:t>
      </w:r>
      <w:proofErr w:type="spellStart"/>
      <w:r w:rsidRPr="008D5DA9">
        <w:rPr>
          <w:sz w:val="26"/>
          <w:szCs w:val="26"/>
          <w:lang w:val="uk-UA" w:eastAsia="uk-UA"/>
        </w:rPr>
        <w:t>уроки</w:t>
      </w:r>
      <w:proofErr w:type="spellEnd"/>
      <w:r w:rsidRPr="008D5DA9">
        <w:rPr>
          <w:sz w:val="26"/>
          <w:szCs w:val="26"/>
          <w:lang w:val="uk-UA" w:eastAsia="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8D5DA9">
        <w:rPr>
          <w:sz w:val="26"/>
          <w:szCs w:val="26"/>
          <w:lang w:val="uk-UA" w:eastAsia="uk-UA"/>
        </w:rPr>
        <w:t>проєктах</w:t>
      </w:r>
      <w:proofErr w:type="spellEnd"/>
      <w:r w:rsidRPr="008D5DA9">
        <w:rPr>
          <w:sz w:val="26"/>
          <w:szCs w:val="26"/>
          <w:lang w:val="uk-UA" w:eastAsia="uk-UA"/>
        </w:rPr>
        <w:t xml:space="preserve"> юридичного спрямування, пише статті, колонки або блоги на правову тематику тощо.</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5.5 Положення про кваліфікаційне оцінювання </w:t>
      </w:r>
      <w:r w:rsidR="00B22A35" w:rsidRPr="008D5DA9">
        <w:rPr>
          <w:sz w:val="26"/>
          <w:szCs w:val="26"/>
          <w:lang w:val="uk-UA" w:eastAsia="uk-UA"/>
        </w:rPr>
        <w:t>встановлено</w:t>
      </w:r>
      <w:r w:rsidRPr="008D5DA9">
        <w:rPr>
          <w:sz w:val="26"/>
          <w:szCs w:val="26"/>
          <w:lang w:val="uk-UA" w:eastAsia="uk-UA"/>
        </w:rPr>
        <w:t>, що кандидат на посаду судді вважається таким, що відповідає критеріям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r w:rsidR="00946611"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Вага критерію особистої компетентності та її показників визначена таким чином: </w:t>
      </w:r>
      <w:r w:rsidRPr="008021EB">
        <w:rPr>
          <w:spacing w:val="6"/>
          <w:sz w:val="26"/>
          <w:szCs w:val="26"/>
          <w:lang w:val="uk-UA" w:eastAsia="uk-UA"/>
        </w:rPr>
        <w:t>особиста компетентність – 50 балів, з яких: рішучість та відповідальність –</w:t>
      </w:r>
      <w:r w:rsidR="008021EB">
        <w:rPr>
          <w:sz w:val="26"/>
          <w:szCs w:val="26"/>
          <w:lang w:val="uk-UA" w:eastAsia="uk-UA"/>
        </w:rPr>
        <w:t xml:space="preserve"> </w:t>
      </w:r>
      <w:r w:rsidRPr="008D5DA9">
        <w:rPr>
          <w:sz w:val="26"/>
          <w:szCs w:val="26"/>
          <w:lang w:val="uk-UA" w:eastAsia="uk-UA"/>
        </w:rPr>
        <w:t>25</w:t>
      </w:r>
      <w:r w:rsidR="008021EB">
        <w:rPr>
          <w:sz w:val="26"/>
          <w:szCs w:val="26"/>
          <w:lang w:val="uk-UA" w:eastAsia="uk-UA"/>
        </w:rPr>
        <w:t> </w:t>
      </w:r>
      <w:r w:rsidRPr="008D5DA9">
        <w:rPr>
          <w:sz w:val="26"/>
          <w:szCs w:val="26"/>
          <w:lang w:val="uk-UA" w:eastAsia="uk-UA"/>
        </w:rPr>
        <w:t>балів; безперервний розвиток – 25 балів.</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Положення про </w:t>
      </w:r>
      <w:r w:rsidR="0064163E" w:rsidRPr="008D5DA9">
        <w:rPr>
          <w:sz w:val="26"/>
          <w:szCs w:val="26"/>
          <w:lang w:val="uk-UA" w:eastAsia="uk-UA"/>
        </w:rPr>
        <w:t>конкурс</w:t>
      </w:r>
      <w:r w:rsidRPr="008D5DA9">
        <w:rPr>
          <w:sz w:val="26"/>
          <w:szCs w:val="26"/>
          <w:lang w:val="uk-UA" w:eastAsia="uk-UA"/>
        </w:rPr>
        <w:t>, а також Положення про кваліфікаційн</w:t>
      </w:r>
      <w:r w:rsidR="0064163E" w:rsidRPr="008D5DA9">
        <w:rPr>
          <w:sz w:val="26"/>
          <w:szCs w:val="26"/>
          <w:lang w:val="uk-UA" w:eastAsia="uk-UA"/>
        </w:rPr>
        <w:t>е</w:t>
      </w:r>
      <w:r w:rsidRPr="008D5DA9">
        <w:rPr>
          <w:sz w:val="26"/>
          <w:szCs w:val="26"/>
          <w:lang w:val="uk-UA" w:eastAsia="uk-UA"/>
        </w:rPr>
        <w:t xml:space="preserve"> оцінювання </w:t>
      </w:r>
      <w:r w:rsidR="00B22A35" w:rsidRPr="008D5DA9">
        <w:rPr>
          <w:sz w:val="26"/>
          <w:szCs w:val="26"/>
          <w:lang w:val="uk-UA" w:eastAsia="uk-UA"/>
        </w:rPr>
        <w:t>ґрунтуються</w:t>
      </w:r>
      <w:r w:rsidR="006D01BE" w:rsidRPr="008D5DA9">
        <w:rPr>
          <w:sz w:val="26"/>
          <w:szCs w:val="26"/>
          <w:lang w:val="uk-UA" w:eastAsia="uk-UA"/>
        </w:rPr>
        <w:t xml:space="preserve"> на</w:t>
      </w:r>
      <w:r w:rsidRPr="008D5DA9">
        <w:rPr>
          <w:sz w:val="26"/>
          <w:szCs w:val="26"/>
          <w:lang w:val="uk-UA" w:eastAsia="uk-UA"/>
        </w:rPr>
        <w:t xml:space="preserve"> принцип</w:t>
      </w:r>
      <w:r w:rsidR="006D01BE" w:rsidRPr="008D5DA9">
        <w:rPr>
          <w:sz w:val="26"/>
          <w:szCs w:val="26"/>
          <w:lang w:val="uk-UA" w:eastAsia="uk-UA"/>
        </w:rPr>
        <w:t>і</w:t>
      </w:r>
      <w:r w:rsidRPr="008D5DA9">
        <w:rPr>
          <w:sz w:val="26"/>
          <w:szCs w:val="26"/>
          <w:lang w:val="uk-UA" w:eastAsia="uk-UA"/>
        </w:rPr>
        <w:t xml:space="preserve"> особистої відповідальності кандидата за подання повної, достовірної та переконливої інформації про його відповідність </w:t>
      </w:r>
      <w:r w:rsidR="006D01BE" w:rsidRPr="008D5DA9">
        <w:rPr>
          <w:sz w:val="26"/>
          <w:szCs w:val="26"/>
          <w:lang w:val="uk-UA" w:eastAsia="uk-UA"/>
        </w:rPr>
        <w:t>у</w:t>
      </w:r>
      <w:r w:rsidRPr="008D5DA9">
        <w:rPr>
          <w:sz w:val="26"/>
          <w:szCs w:val="26"/>
          <w:lang w:val="uk-UA" w:eastAsia="uk-UA"/>
        </w:rPr>
        <w:t>становленим критеріям.</w:t>
      </w:r>
    </w:p>
    <w:p w:rsidR="008150EC" w:rsidRPr="008D5DA9" w:rsidRDefault="008150EC" w:rsidP="008150EC">
      <w:pPr>
        <w:ind w:firstLine="708"/>
        <w:jc w:val="both"/>
        <w:rPr>
          <w:sz w:val="26"/>
          <w:szCs w:val="26"/>
          <w:lang w:val="uk-UA" w:eastAsia="uk-UA"/>
        </w:rPr>
      </w:pPr>
      <w:r w:rsidRPr="008D5DA9">
        <w:rPr>
          <w:sz w:val="26"/>
          <w:szCs w:val="26"/>
          <w:lang w:val="uk-UA" w:eastAsia="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при оцін</w:t>
      </w:r>
      <w:r w:rsidR="003A33B7">
        <w:rPr>
          <w:sz w:val="26"/>
          <w:szCs w:val="26"/>
          <w:lang w:val="uk-UA" w:eastAsia="uk-UA"/>
        </w:rPr>
        <w:t>юванні</w:t>
      </w:r>
      <w:r w:rsidRPr="008D5DA9">
        <w:rPr>
          <w:sz w:val="26"/>
          <w:szCs w:val="26"/>
          <w:lang w:val="uk-UA" w:eastAsia="uk-UA"/>
        </w:rPr>
        <w:t xml:space="preserve"> особистої компетентності важлива роль відводиться активній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8150EC" w:rsidRPr="008D5DA9" w:rsidRDefault="00AB4A5E" w:rsidP="008150EC">
      <w:pPr>
        <w:ind w:firstLine="708"/>
        <w:jc w:val="both"/>
        <w:rPr>
          <w:sz w:val="26"/>
          <w:szCs w:val="26"/>
          <w:lang w:val="uk-UA" w:eastAsia="uk-UA"/>
        </w:rPr>
      </w:pPr>
      <w:r w:rsidRPr="008D5DA9">
        <w:rPr>
          <w:sz w:val="26"/>
          <w:szCs w:val="26"/>
          <w:lang w:val="uk-UA" w:eastAsia="uk-UA"/>
        </w:rPr>
        <w:t>Н</w:t>
      </w:r>
      <w:r w:rsidR="008150EC" w:rsidRPr="008D5DA9">
        <w:rPr>
          <w:sz w:val="26"/>
          <w:szCs w:val="26"/>
          <w:lang w:val="uk-UA" w:eastAsia="uk-UA"/>
        </w:rPr>
        <w:t xml:space="preserve">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наскільки </w:t>
      </w:r>
      <w:r w:rsidR="006D01BE" w:rsidRPr="008D5DA9">
        <w:rPr>
          <w:sz w:val="26"/>
          <w:szCs w:val="26"/>
          <w:lang w:val="uk-UA" w:eastAsia="uk-UA"/>
        </w:rPr>
        <w:t xml:space="preserve">переконливо </w:t>
      </w:r>
      <w:r w:rsidR="008150EC" w:rsidRPr="008D5DA9">
        <w:rPr>
          <w:sz w:val="26"/>
          <w:szCs w:val="26"/>
          <w:lang w:val="uk-UA" w:eastAsia="uk-UA"/>
        </w:rPr>
        <w:t xml:space="preserve">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w:t>
      </w:r>
      <w:r w:rsidR="008150EC" w:rsidRPr="008D5DA9">
        <w:rPr>
          <w:sz w:val="26"/>
          <w:szCs w:val="26"/>
          <w:lang w:val="uk-UA" w:eastAsia="uk-UA"/>
        </w:rPr>
        <w:lastRenderedPageBreak/>
        <w:t>усвідомлення потреби у постійному вдосконаленні знань, навичок і професійних якостей.</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8150EC" w:rsidRPr="008D5DA9" w:rsidRDefault="008150EC" w:rsidP="008150EC">
      <w:pPr>
        <w:ind w:firstLine="708"/>
        <w:jc w:val="both"/>
        <w:rPr>
          <w:sz w:val="26"/>
          <w:szCs w:val="26"/>
          <w:lang w:val="uk-UA" w:eastAsia="uk-UA"/>
        </w:rPr>
      </w:pPr>
      <w:r w:rsidRPr="008D5DA9">
        <w:rPr>
          <w:sz w:val="26"/>
          <w:szCs w:val="26"/>
          <w:lang w:val="uk-UA" w:eastAsia="uk-UA"/>
        </w:rPr>
        <w:t>Саме</w:t>
      </w:r>
      <w:r w:rsidR="006D01BE" w:rsidRPr="008D5DA9">
        <w:rPr>
          <w:sz w:val="26"/>
          <w:szCs w:val="26"/>
          <w:lang w:val="uk-UA" w:eastAsia="uk-UA"/>
        </w:rPr>
        <w:t xml:space="preserve"> в процесі</w:t>
      </w:r>
      <w:r w:rsidRPr="008D5DA9">
        <w:rPr>
          <w:sz w:val="26"/>
          <w:szCs w:val="26"/>
          <w:lang w:val="uk-UA" w:eastAsia="uk-UA"/>
        </w:rPr>
        <w:t xml:space="preserve"> співбесід</w:t>
      </w:r>
      <w:r w:rsidR="006D01BE" w:rsidRPr="008D5DA9">
        <w:rPr>
          <w:sz w:val="26"/>
          <w:szCs w:val="26"/>
          <w:lang w:val="uk-UA" w:eastAsia="uk-UA"/>
        </w:rPr>
        <w:t>и</w:t>
      </w:r>
      <w:r w:rsidRPr="008D5DA9">
        <w:rPr>
          <w:sz w:val="26"/>
          <w:szCs w:val="26"/>
          <w:lang w:val="uk-UA" w:eastAsia="uk-UA"/>
        </w:rPr>
        <w:t xml:space="preserve"> формує</w:t>
      </w:r>
      <w:r w:rsidR="006D01BE" w:rsidRPr="008D5DA9">
        <w:rPr>
          <w:sz w:val="26"/>
          <w:szCs w:val="26"/>
          <w:lang w:val="uk-UA" w:eastAsia="uk-UA"/>
        </w:rPr>
        <w:t>ться</w:t>
      </w:r>
      <w:r w:rsidRPr="008D5DA9">
        <w:rPr>
          <w:sz w:val="26"/>
          <w:szCs w:val="26"/>
          <w:lang w:val="uk-UA" w:eastAsia="uk-UA"/>
        </w:rPr>
        <w:t xml:space="preserve"> остаточн</w:t>
      </w:r>
      <w:r w:rsidR="006D01BE" w:rsidRPr="008D5DA9">
        <w:rPr>
          <w:sz w:val="26"/>
          <w:szCs w:val="26"/>
          <w:lang w:val="uk-UA" w:eastAsia="uk-UA"/>
        </w:rPr>
        <w:t>а</w:t>
      </w:r>
      <w:r w:rsidRPr="008D5DA9">
        <w:rPr>
          <w:sz w:val="26"/>
          <w:szCs w:val="26"/>
          <w:lang w:val="uk-UA" w:eastAsia="uk-UA"/>
        </w:rPr>
        <w:t xml:space="preserve"> оцінк</w:t>
      </w:r>
      <w:r w:rsidR="006D01BE" w:rsidRPr="008D5DA9">
        <w:rPr>
          <w:sz w:val="26"/>
          <w:szCs w:val="26"/>
          <w:lang w:val="uk-UA" w:eastAsia="uk-UA"/>
        </w:rPr>
        <w:t>а</w:t>
      </w:r>
      <w:r w:rsidRPr="008D5DA9">
        <w:rPr>
          <w:sz w:val="26"/>
          <w:szCs w:val="26"/>
          <w:lang w:val="uk-UA" w:eastAsia="uk-UA"/>
        </w:rPr>
        <w:t xml:space="preserve"> кандид</w:t>
      </w:r>
      <w:r w:rsidR="00B22A35" w:rsidRPr="008D5DA9">
        <w:rPr>
          <w:sz w:val="26"/>
          <w:szCs w:val="26"/>
          <w:lang w:val="uk-UA" w:eastAsia="uk-UA"/>
        </w:rPr>
        <w:t xml:space="preserve">ата на посаду судді. У зв’язку </w:t>
      </w:r>
      <w:r w:rsidRPr="008D5DA9">
        <w:rPr>
          <w:sz w:val="26"/>
          <w:szCs w:val="26"/>
          <w:lang w:val="uk-UA" w:eastAsia="uk-UA"/>
        </w:rPr>
        <w:t xml:space="preserve">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w:t>
      </w:r>
      <w:r w:rsidR="003A33B7">
        <w:rPr>
          <w:sz w:val="26"/>
          <w:szCs w:val="26"/>
          <w:lang w:val="uk-UA" w:eastAsia="uk-UA"/>
        </w:rPr>
        <w:t>в</w:t>
      </w:r>
      <w:r w:rsidRPr="008D5DA9">
        <w:rPr>
          <w:sz w:val="26"/>
          <w:szCs w:val="26"/>
          <w:lang w:val="uk-UA" w:eastAsia="uk-UA"/>
        </w:rPr>
        <w:t xml:space="preserve"> сукупності.</w:t>
      </w:r>
    </w:p>
    <w:p w:rsidR="00DD2DAE" w:rsidRPr="008D5DA9" w:rsidRDefault="00DD2DAE" w:rsidP="00DD2DAE">
      <w:pPr>
        <w:ind w:firstLine="708"/>
        <w:jc w:val="both"/>
        <w:rPr>
          <w:sz w:val="26"/>
          <w:szCs w:val="26"/>
          <w:lang w:val="uk-UA" w:eastAsia="uk-UA"/>
        </w:rPr>
      </w:pPr>
      <w:r w:rsidRPr="008D5DA9">
        <w:rPr>
          <w:sz w:val="26"/>
          <w:szCs w:val="26"/>
          <w:lang w:val="uk-UA" w:eastAsia="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w:t>
      </w:r>
      <w:r w:rsidR="003A33B7">
        <w:rPr>
          <w:sz w:val="26"/>
          <w:szCs w:val="26"/>
          <w:lang w:val="uk-UA" w:eastAsia="uk-UA"/>
        </w:rPr>
        <w:t>у</w:t>
      </w:r>
      <w:r w:rsidRPr="008D5DA9">
        <w:rPr>
          <w:sz w:val="26"/>
          <w:szCs w:val="26"/>
          <w:lang w:val="uk-UA" w:eastAsia="uk-UA"/>
        </w:rPr>
        <w:t>сіх членів колегії.</w:t>
      </w:r>
    </w:p>
    <w:p w:rsidR="00AD68A7" w:rsidRDefault="008150EC" w:rsidP="00AD68A7">
      <w:pPr>
        <w:ind w:firstLine="708"/>
        <w:jc w:val="both"/>
        <w:rPr>
          <w:sz w:val="26"/>
          <w:szCs w:val="26"/>
          <w:lang w:val="uk-UA" w:eastAsia="uk-UA"/>
        </w:rPr>
      </w:pPr>
      <w:r w:rsidRPr="008D5DA9">
        <w:rPr>
          <w:sz w:val="26"/>
          <w:szCs w:val="26"/>
          <w:lang w:val="uk-UA" w:eastAsia="uk-UA"/>
        </w:rPr>
        <w:t xml:space="preserve">Надані кандидатом документи, а також </w:t>
      </w:r>
      <w:r w:rsidR="003A1D38">
        <w:rPr>
          <w:sz w:val="26"/>
          <w:szCs w:val="26"/>
          <w:lang w:val="uk-UA" w:eastAsia="uk-UA"/>
        </w:rPr>
        <w:t>її</w:t>
      </w:r>
      <w:r w:rsidRPr="008D5DA9">
        <w:rPr>
          <w:sz w:val="26"/>
          <w:szCs w:val="26"/>
          <w:lang w:val="uk-UA" w:eastAsia="uk-UA"/>
        </w:rPr>
        <w:t xml:space="preserve"> відповіді під час послідовного обговорення показників особистої компетентності </w:t>
      </w:r>
      <w:r w:rsidR="0056200C" w:rsidRPr="008D5DA9">
        <w:rPr>
          <w:sz w:val="26"/>
          <w:szCs w:val="26"/>
          <w:lang w:val="uk-UA" w:eastAsia="uk-UA"/>
        </w:rPr>
        <w:t>на співбесіді</w:t>
      </w:r>
      <w:r w:rsidRPr="008D5DA9">
        <w:rPr>
          <w:sz w:val="26"/>
          <w:szCs w:val="26"/>
          <w:lang w:val="uk-UA" w:eastAsia="uk-UA"/>
        </w:rPr>
        <w:t xml:space="preserve"> </w:t>
      </w:r>
      <w:r w:rsidR="0056200C" w:rsidRPr="008D5DA9">
        <w:rPr>
          <w:sz w:val="26"/>
          <w:szCs w:val="26"/>
          <w:lang w:val="uk-UA" w:eastAsia="uk-UA"/>
        </w:rPr>
        <w:t>індивідуально оцінено</w:t>
      </w:r>
      <w:r w:rsidRPr="008D5DA9">
        <w:rPr>
          <w:sz w:val="26"/>
          <w:szCs w:val="26"/>
          <w:lang w:val="uk-UA" w:eastAsia="uk-UA"/>
        </w:rPr>
        <w:t xml:space="preserve"> членами Комісії таким чином:</w:t>
      </w:r>
    </w:p>
    <w:p w:rsidR="00AA624F" w:rsidRPr="008D5DA9" w:rsidRDefault="00AA624F" w:rsidP="00AD68A7">
      <w:pPr>
        <w:ind w:firstLine="708"/>
        <w:jc w:val="both"/>
        <w:rPr>
          <w:sz w:val="26"/>
          <w:szCs w:val="26"/>
          <w:lang w:val="uk-UA" w:eastAsia="uk-UA"/>
        </w:rPr>
      </w:pPr>
    </w:p>
    <w:tbl>
      <w:tblPr>
        <w:tblW w:w="5009" w:type="pct"/>
        <w:tblCellMar>
          <w:left w:w="0" w:type="dxa"/>
          <w:right w:w="0" w:type="dxa"/>
        </w:tblCellMar>
        <w:tblLook w:val="04A0" w:firstRow="1" w:lastRow="0" w:firstColumn="1" w:lastColumn="0" w:noHBand="0" w:noVBand="1"/>
      </w:tblPr>
      <w:tblGrid>
        <w:gridCol w:w="1807"/>
        <w:gridCol w:w="2555"/>
        <w:gridCol w:w="935"/>
        <w:gridCol w:w="791"/>
        <w:gridCol w:w="807"/>
        <w:gridCol w:w="1629"/>
        <w:gridCol w:w="1056"/>
        <w:gridCol w:w="29"/>
      </w:tblGrid>
      <w:tr w:rsidR="00AD68A7" w:rsidRPr="008D5DA9" w:rsidTr="0019507C">
        <w:trPr>
          <w:gridAfter w:val="1"/>
          <w:wAfter w:w="14" w:type="pct"/>
          <w:trHeight w:val="257"/>
        </w:trPr>
        <w:tc>
          <w:tcPr>
            <w:tcW w:w="911" w:type="pct"/>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Критерій</w:t>
            </w:r>
          </w:p>
        </w:tc>
        <w:tc>
          <w:tcPr>
            <w:tcW w:w="1347"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Показник</w:t>
            </w:r>
          </w:p>
        </w:tc>
        <w:tc>
          <w:tcPr>
            <w:tcW w:w="1370" w:type="pct"/>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Бали</w:t>
            </w:r>
            <w:r w:rsidR="003A33B7">
              <w:rPr>
                <w:sz w:val="26"/>
                <w:szCs w:val="26"/>
                <w:lang w:val="uk-UA"/>
              </w:rPr>
              <w:t>,</w:t>
            </w:r>
            <w:r w:rsidRPr="008D5DA9">
              <w:rPr>
                <w:sz w:val="26"/>
                <w:szCs w:val="26"/>
                <w:lang w:val="uk-UA"/>
              </w:rPr>
              <w:t xml:space="preserve"> виставлені членами Комісії за показниками</w:t>
            </w:r>
          </w:p>
        </w:tc>
        <w:tc>
          <w:tcPr>
            <w:tcW w:w="821"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Розрахований за п. 5.7. середній бал</w:t>
            </w:r>
          </w:p>
        </w:tc>
        <w:tc>
          <w:tcPr>
            <w:tcW w:w="537" w:type="pct"/>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 за критерій</w:t>
            </w:r>
          </w:p>
        </w:tc>
      </w:tr>
      <w:tr w:rsidR="00AD68A7" w:rsidRPr="008D5DA9" w:rsidTr="0019507C">
        <w:trPr>
          <w:gridAfter w:val="1"/>
          <w:wAfter w:w="14" w:type="pct"/>
          <w:trHeight w:val="344"/>
        </w:trPr>
        <w:tc>
          <w:tcPr>
            <w:tcW w:w="911"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rPr>
                <w:sz w:val="26"/>
                <w:szCs w:val="26"/>
                <w:highlight w:val="yellow"/>
                <w:lang w:val="uk-UA"/>
              </w:rPr>
            </w:pPr>
            <w:r w:rsidRPr="008D5DA9">
              <w:rPr>
                <w:sz w:val="26"/>
                <w:szCs w:val="26"/>
                <w:lang w:val="uk-UA"/>
              </w:rPr>
              <w:t>особиста компетентність</w:t>
            </w:r>
          </w:p>
        </w:tc>
        <w:tc>
          <w:tcPr>
            <w:tcW w:w="1347"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lang w:val="uk-UA"/>
              </w:rPr>
            </w:pPr>
            <w:r w:rsidRPr="008D5DA9">
              <w:rPr>
                <w:sz w:val="26"/>
                <w:szCs w:val="26"/>
                <w:lang w:val="uk-UA"/>
              </w:rPr>
              <w:t>рішучість</w:t>
            </w:r>
          </w:p>
        </w:tc>
        <w:tc>
          <w:tcPr>
            <w:tcW w:w="504"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6F4F44" w:rsidP="00397FD3">
            <w:pPr>
              <w:spacing w:line="276" w:lineRule="auto"/>
              <w:jc w:val="center"/>
              <w:rPr>
                <w:sz w:val="26"/>
                <w:szCs w:val="26"/>
                <w:lang w:val="uk-UA"/>
              </w:rPr>
            </w:pPr>
            <w:r>
              <w:rPr>
                <w:sz w:val="26"/>
                <w:szCs w:val="26"/>
                <w:lang w:val="uk-UA"/>
              </w:rPr>
              <w:t>19</w:t>
            </w:r>
          </w:p>
        </w:tc>
        <w:tc>
          <w:tcPr>
            <w:tcW w:w="429"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B55E88">
            <w:pPr>
              <w:spacing w:line="276" w:lineRule="auto"/>
              <w:jc w:val="center"/>
              <w:rPr>
                <w:sz w:val="26"/>
                <w:szCs w:val="26"/>
                <w:lang w:val="uk-UA"/>
              </w:rPr>
            </w:pPr>
            <w:r w:rsidRPr="008D5DA9">
              <w:rPr>
                <w:sz w:val="26"/>
                <w:szCs w:val="26"/>
                <w:lang w:val="uk-UA"/>
              </w:rPr>
              <w:t>19</w:t>
            </w:r>
          </w:p>
        </w:tc>
        <w:tc>
          <w:tcPr>
            <w:tcW w:w="437"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3A1D38">
            <w:pPr>
              <w:spacing w:line="276" w:lineRule="auto"/>
              <w:jc w:val="center"/>
              <w:rPr>
                <w:sz w:val="26"/>
                <w:szCs w:val="26"/>
                <w:lang w:val="uk-UA"/>
              </w:rPr>
            </w:pPr>
            <w:r w:rsidRPr="008D5DA9">
              <w:rPr>
                <w:sz w:val="26"/>
                <w:szCs w:val="26"/>
                <w:lang w:val="uk-UA"/>
              </w:rPr>
              <w:t>1</w:t>
            </w:r>
            <w:r w:rsidR="003A1D38">
              <w:rPr>
                <w:sz w:val="26"/>
                <w:szCs w:val="26"/>
                <w:lang w:val="uk-UA"/>
              </w:rPr>
              <w:t>8</w:t>
            </w:r>
          </w:p>
        </w:tc>
        <w:tc>
          <w:tcPr>
            <w:tcW w:w="821"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AD68A7" w:rsidRPr="008D5DA9" w:rsidRDefault="007476C8" w:rsidP="003A1D38">
            <w:pPr>
              <w:spacing w:line="276" w:lineRule="auto"/>
              <w:jc w:val="center"/>
              <w:rPr>
                <w:sz w:val="26"/>
                <w:szCs w:val="26"/>
                <w:lang w:val="uk-UA"/>
              </w:rPr>
            </w:pPr>
            <w:r w:rsidRPr="008D5DA9">
              <w:rPr>
                <w:sz w:val="26"/>
                <w:szCs w:val="26"/>
                <w:lang w:val="uk-UA"/>
              </w:rPr>
              <w:t>1</w:t>
            </w:r>
            <w:r w:rsidR="003A1D38">
              <w:rPr>
                <w:sz w:val="26"/>
                <w:szCs w:val="26"/>
                <w:lang w:val="uk-UA"/>
              </w:rPr>
              <w:t>8</w:t>
            </w:r>
            <w:r w:rsidRPr="008D5DA9">
              <w:rPr>
                <w:sz w:val="26"/>
                <w:szCs w:val="26"/>
                <w:lang w:val="uk-UA"/>
              </w:rPr>
              <w:t>,</w:t>
            </w:r>
            <w:r w:rsidR="003A1D38">
              <w:rPr>
                <w:sz w:val="26"/>
                <w:szCs w:val="26"/>
                <w:lang w:val="uk-UA"/>
              </w:rPr>
              <w:t>67</w:t>
            </w:r>
          </w:p>
        </w:tc>
        <w:tc>
          <w:tcPr>
            <w:tcW w:w="537" w:type="pct"/>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AD68A7" w:rsidRPr="008D5DA9" w:rsidRDefault="007476C8" w:rsidP="003A1D38">
            <w:pPr>
              <w:spacing w:line="276" w:lineRule="auto"/>
              <w:jc w:val="center"/>
              <w:rPr>
                <w:sz w:val="26"/>
                <w:szCs w:val="26"/>
                <w:highlight w:val="yellow"/>
                <w:lang w:val="uk-UA"/>
              </w:rPr>
            </w:pPr>
            <w:r w:rsidRPr="008D5DA9">
              <w:rPr>
                <w:sz w:val="26"/>
                <w:szCs w:val="26"/>
                <w:lang w:val="uk-UA"/>
              </w:rPr>
              <w:t>38,</w:t>
            </w:r>
            <w:r w:rsidR="003A1D38">
              <w:rPr>
                <w:sz w:val="26"/>
                <w:szCs w:val="26"/>
                <w:lang w:val="uk-UA"/>
              </w:rPr>
              <w:t>00</w:t>
            </w: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18" w:space="0" w:color="000000"/>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0"/>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18" w:space="0" w:color="000000"/>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highlight w:val="yellow"/>
                <w:lang w:val="uk-UA"/>
              </w:rPr>
            </w:pPr>
            <w:r w:rsidRPr="008D5DA9">
              <w:rPr>
                <w:sz w:val="26"/>
                <w:szCs w:val="26"/>
                <w:lang w:val="uk-UA"/>
              </w:rPr>
              <w:t>відповідальність</w:t>
            </w: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0"/>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lang w:val="uk-UA"/>
              </w:rPr>
            </w:pPr>
            <w:r w:rsidRPr="008D5DA9">
              <w:rPr>
                <w:sz w:val="26"/>
                <w:szCs w:val="26"/>
                <w:lang w:val="uk-UA"/>
              </w:rPr>
              <w:t>безперервний розвиток</w:t>
            </w:r>
          </w:p>
        </w:tc>
        <w:tc>
          <w:tcPr>
            <w:tcW w:w="504"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3A1D38" w:rsidP="00B55E88">
            <w:pPr>
              <w:spacing w:line="276" w:lineRule="auto"/>
              <w:jc w:val="center"/>
              <w:rPr>
                <w:sz w:val="26"/>
                <w:szCs w:val="26"/>
                <w:lang w:val="uk-UA"/>
              </w:rPr>
            </w:pPr>
            <w:r>
              <w:rPr>
                <w:sz w:val="26"/>
                <w:szCs w:val="26"/>
                <w:lang w:val="uk-UA"/>
              </w:rPr>
              <w:t>20</w:t>
            </w:r>
          </w:p>
        </w:tc>
        <w:tc>
          <w:tcPr>
            <w:tcW w:w="429"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6F4F44" w:rsidP="003A1D38">
            <w:pPr>
              <w:spacing w:line="276" w:lineRule="auto"/>
              <w:jc w:val="center"/>
              <w:rPr>
                <w:sz w:val="26"/>
                <w:szCs w:val="26"/>
                <w:lang w:val="uk-UA"/>
              </w:rPr>
            </w:pPr>
            <w:r>
              <w:rPr>
                <w:sz w:val="26"/>
                <w:szCs w:val="26"/>
                <w:lang w:val="uk-UA"/>
              </w:rPr>
              <w:t>2</w:t>
            </w:r>
            <w:r w:rsidR="003A1D38">
              <w:rPr>
                <w:sz w:val="26"/>
                <w:szCs w:val="26"/>
                <w:lang w:val="uk-UA"/>
              </w:rPr>
              <w:t>0</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3A1D38" w:rsidP="00B55E88">
            <w:pPr>
              <w:spacing w:line="276" w:lineRule="auto"/>
              <w:jc w:val="center"/>
              <w:rPr>
                <w:sz w:val="26"/>
                <w:szCs w:val="26"/>
                <w:lang w:val="uk-UA"/>
              </w:rPr>
            </w:pPr>
            <w:r>
              <w:rPr>
                <w:sz w:val="26"/>
                <w:szCs w:val="26"/>
                <w:lang w:val="uk-UA"/>
              </w:rPr>
              <w:t>18</w:t>
            </w:r>
          </w:p>
        </w:tc>
        <w:tc>
          <w:tcPr>
            <w:tcW w:w="821"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AD68A7" w:rsidRPr="008D5DA9" w:rsidRDefault="006F4F44" w:rsidP="003A1D38">
            <w:pPr>
              <w:spacing w:line="276" w:lineRule="auto"/>
              <w:jc w:val="center"/>
              <w:rPr>
                <w:sz w:val="26"/>
                <w:szCs w:val="26"/>
                <w:lang w:val="uk-UA"/>
              </w:rPr>
            </w:pPr>
            <w:r>
              <w:rPr>
                <w:sz w:val="26"/>
                <w:szCs w:val="26"/>
                <w:lang w:val="uk-UA"/>
              </w:rPr>
              <w:t>19,</w:t>
            </w:r>
            <w:r w:rsidR="003A1D38">
              <w:rPr>
                <w:sz w:val="26"/>
                <w:szCs w:val="26"/>
                <w:lang w:val="uk-UA"/>
              </w:rPr>
              <w:t>33</w:t>
            </w: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8"/>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bl>
    <w:p w:rsidR="00AA624F" w:rsidRDefault="00AA624F" w:rsidP="008150EC">
      <w:pPr>
        <w:ind w:firstLine="708"/>
        <w:jc w:val="both"/>
        <w:rPr>
          <w:sz w:val="26"/>
          <w:szCs w:val="26"/>
          <w:lang w:val="uk-UA" w:eastAsia="uk-UA"/>
        </w:rPr>
      </w:pPr>
    </w:p>
    <w:p w:rsidR="00E2290D" w:rsidRPr="008D5DA9" w:rsidRDefault="00E2290D" w:rsidP="008150EC">
      <w:pPr>
        <w:ind w:firstLine="708"/>
        <w:jc w:val="both"/>
        <w:rPr>
          <w:sz w:val="26"/>
          <w:szCs w:val="26"/>
          <w:lang w:val="uk-UA" w:eastAsia="uk-UA"/>
        </w:rPr>
      </w:pPr>
      <w:r w:rsidRPr="008D5DA9">
        <w:rPr>
          <w:sz w:val="26"/>
          <w:szCs w:val="26"/>
          <w:lang w:val="uk-UA" w:eastAsia="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7476C8" w:rsidRPr="008D5DA9">
        <w:rPr>
          <w:sz w:val="26"/>
          <w:szCs w:val="26"/>
          <w:lang w:val="uk-UA" w:eastAsia="uk-UA"/>
        </w:rPr>
        <w:t>38</w:t>
      </w:r>
      <w:r w:rsidR="0064318F" w:rsidRPr="008D5DA9">
        <w:rPr>
          <w:sz w:val="26"/>
          <w:szCs w:val="26"/>
          <w:lang w:val="uk-UA" w:eastAsia="uk-UA"/>
        </w:rPr>
        <w:t>,</w:t>
      </w:r>
      <w:r w:rsidR="003A1D38" w:rsidRPr="008D5DA9">
        <w:rPr>
          <w:sz w:val="26"/>
          <w:szCs w:val="26"/>
          <w:lang w:val="uk-UA" w:eastAsia="uk-UA"/>
        </w:rPr>
        <w:t xml:space="preserve"> </w:t>
      </w:r>
      <w:r w:rsidR="003A1D38">
        <w:rPr>
          <w:sz w:val="26"/>
          <w:szCs w:val="26"/>
          <w:lang w:val="uk-UA" w:eastAsia="uk-UA"/>
        </w:rPr>
        <w:t>том</w:t>
      </w:r>
      <w:r w:rsidRPr="008D5DA9">
        <w:rPr>
          <w:sz w:val="26"/>
          <w:szCs w:val="26"/>
          <w:lang w:val="uk-UA" w:eastAsia="uk-UA"/>
        </w:rPr>
        <w:t>у Комісія дійшла висновку, що кандидат підтверди</w:t>
      </w:r>
      <w:r w:rsidR="003A1D38">
        <w:rPr>
          <w:sz w:val="26"/>
          <w:szCs w:val="26"/>
          <w:lang w:val="uk-UA" w:eastAsia="uk-UA"/>
        </w:rPr>
        <w:t>ла</w:t>
      </w:r>
      <w:r w:rsidRPr="008D5DA9">
        <w:rPr>
          <w:sz w:val="26"/>
          <w:szCs w:val="26"/>
          <w:lang w:val="uk-UA" w:eastAsia="uk-UA"/>
        </w:rPr>
        <w:t xml:space="preserve"> здатн</w:t>
      </w:r>
      <w:r w:rsidR="007476C8" w:rsidRPr="008D5DA9">
        <w:rPr>
          <w:sz w:val="26"/>
          <w:szCs w:val="26"/>
          <w:lang w:val="uk-UA" w:eastAsia="uk-UA"/>
        </w:rPr>
        <w:t>ість</w:t>
      </w:r>
      <w:r w:rsidRPr="008D5DA9">
        <w:rPr>
          <w:sz w:val="26"/>
          <w:szCs w:val="26"/>
          <w:lang w:val="uk-UA" w:eastAsia="uk-UA"/>
        </w:rPr>
        <w:t xml:space="preserve"> здійснювати правосуддя в апеляційному загальному суді за критерієм особистої компетентності.</w:t>
      </w:r>
    </w:p>
    <w:p w:rsidR="007E32BE" w:rsidRPr="008D5DA9" w:rsidRDefault="007E32BE"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V-ІІІ. Встановлення відповідності кандидата критерію </w:t>
      </w:r>
      <w:r w:rsidR="00C16F4D" w:rsidRPr="008D5DA9">
        <w:rPr>
          <w:b/>
          <w:sz w:val="26"/>
          <w:szCs w:val="26"/>
          <w:lang w:val="uk-UA" w:eastAsia="uk-UA"/>
        </w:rPr>
        <w:t xml:space="preserve">соціальної </w:t>
      </w:r>
      <w:r w:rsidRPr="008D5DA9">
        <w:rPr>
          <w:b/>
          <w:sz w:val="26"/>
          <w:szCs w:val="26"/>
          <w:lang w:val="uk-UA" w:eastAsia="uk-UA"/>
        </w:rPr>
        <w:t>компетентності.</w:t>
      </w:r>
    </w:p>
    <w:p w:rsidR="008150EC" w:rsidRPr="008D5DA9" w:rsidRDefault="0056200C" w:rsidP="008150EC">
      <w:pPr>
        <w:ind w:firstLine="708"/>
        <w:jc w:val="both"/>
        <w:rPr>
          <w:sz w:val="26"/>
          <w:szCs w:val="26"/>
          <w:lang w:val="uk-UA" w:eastAsia="uk-UA"/>
        </w:rPr>
      </w:pPr>
      <w:r w:rsidRPr="008D5DA9">
        <w:rPr>
          <w:sz w:val="26"/>
          <w:szCs w:val="26"/>
          <w:lang w:val="uk-UA" w:eastAsia="uk-UA"/>
        </w:rPr>
        <w:t>Згідно з</w:t>
      </w:r>
      <w:r w:rsidR="008150EC" w:rsidRPr="008D5DA9">
        <w:rPr>
          <w:sz w:val="26"/>
          <w:szCs w:val="26"/>
          <w:lang w:val="uk-UA" w:eastAsia="uk-UA"/>
        </w:rPr>
        <w:t xml:space="preserve"> пункт</w:t>
      </w:r>
      <w:r w:rsidRPr="008D5DA9">
        <w:rPr>
          <w:sz w:val="26"/>
          <w:szCs w:val="26"/>
          <w:lang w:val="uk-UA" w:eastAsia="uk-UA"/>
        </w:rPr>
        <w:t>ами</w:t>
      </w:r>
      <w:r w:rsidR="008150EC" w:rsidRPr="008D5DA9">
        <w:rPr>
          <w:sz w:val="26"/>
          <w:szCs w:val="26"/>
          <w:lang w:val="uk-UA" w:eastAsia="uk-UA"/>
        </w:rPr>
        <w:t xml:space="preserve"> 2.8–2.12 Положення про кваліфікаційне оцінювання</w:t>
      </w:r>
      <w:r w:rsidRPr="008D5DA9">
        <w:rPr>
          <w:sz w:val="26"/>
          <w:szCs w:val="26"/>
          <w:lang w:val="uk-UA" w:eastAsia="uk-UA"/>
        </w:rPr>
        <w:t xml:space="preserve"> </w:t>
      </w:r>
      <w:r w:rsidR="008150EC" w:rsidRPr="008D5DA9">
        <w:rPr>
          <w:sz w:val="26"/>
          <w:szCs w:val="26"/>
          <w:lang w:val="uk-UA" w:eastAsia="uk-UA"/>
        </w:rPr>
        <w:t>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критерію соціальної компетентності визначається через призму його відповідності показникам критері</w:t>
      </w:r>
      <w:r w:rsidR="00B22A35" w:rsidRPr="008D5DA9">
        <w:rPr>
          <w:sz w:val="26"/>
          <w:szCs w:val="26"/>
          <w:lang w:val="uk-UA" w:eastAsia="uk-UA"/>
        </w:rPr>
        <w:t>ю</w:t>
      </w:r>
      <w:r w:rsidRPr="008D5DA9">
        <w:rPr>
          <w:sz w:val="26"/>
          <w:szCs w:val="26"/>
          <w:lang w:val="uk-UA" w:eastAsia="uk-UA"/>
        </w:rPr>
        <w:t xml:space="preserve"> соціальної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8150EC" w:rsidRPr="008D5DA9" w:rsidRDefault="008150EC" w:rsidP="008150EC">
      <w:pPr>
        <w:ind w:firstLine="708"/>
        <w:jc w:val="both"/>
        <w:rPr>
          <w:sz w:val="26"/>
          <w:szCs w:val="26"/>
          <w:lang w:val="uk-UA" w:eastAsia="uk-UA"/>
        </w:rPr>
      </w:pPr>
      <w:r w:rsidRPr="008D5DA9">
        <w:rPr>
          <w:sz w:val="26"/>
          <w:szCs w:val="26"/>
          <w:lang w:val="uk-UA" w:eastAsia="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8150EC" w:rsidRPr="008D5DA9" w:rsidRDefault="008150EC" w:rsidP="008150EC">
      <w:pPr>
        <w:ind w:firstLine="708"/>
        <w:jc w:val="both"/>
        <w:rPr>
          <w:sz w:val="26"/>
          <w:szCs w:val="26"/>
          <w:lang w:val="uk-UA" w:eastAsia="uk-UA"/>
        </w:rPr>
      </w:pPr>
      <w:r w:rsidRPr="008D5DA9">
        <w:rPr>
          <w:sz w:val="26"/>
          <w:szCs w:val="26"/>
          <w:lang w:val="uk-UA" w:eastAsia="uk-UA"/>
        </w:rPr>
        <w:t>Стійкість мотивації – це усвідомлена мотивація кандидата на посаду судді до тривалого виконання професійних обов</w:t>
      </w:r>
      <w:r w:rsidR="00B22A35" w:rsidRPr="008D5DA9">
        <w:rPr>
          <w:sz w:val="26"/>
          <w:szCs w:val="26"/>
          <w:lang w:val="uk-UA" w:eastAsia="uk-UA"/>
        </w:rPr>
        <w:t>’</w:t>
      </w:r>
      <w:r w:rsidRPr="008D5DA9">
        <w:rPr>
          <w:sz w:val="26"/>
          <w:szCs w:val="26"/>
          <w:lang w:val="uk-UA" w:eastAsia="uk-UA"/>
        </w:rPr>
        <w:t>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8150EC" w:rsidRPr="008D5DA9" w:rsidRDefault="008150EC" w:rsidP="008150EC">
      <w:pPr>
        <w:ind w:firstLine="708"/>
        <w:jc w:val="both"/>
        <w:rPr>
          <w:sz w:val="26"/>
          <w:szCs w:val="26"/>
          <w:lang w:val="uk-UA" w:eastAsia="uk-UA"/>
        </w:rPr>
      </w:pPr>
      <w:r w:rsidRPr="008D5DA9">
        <w:rPr>
          <w:sz w:val="26"/>
          <w:szCs w:val="26"/>
          <w:lang w:val="uk-UA" w:eastAsia="uk-UA"/>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в тому числі складні та провокаційні (зокрема, щодо статків, доходів, доброчесності тощо).</w:t>
      </w:r>
    </w:p>
    <w:p w:rsidR="008150EC" w:rsidRPr="008D5DA9" w:rsidRDefault="00B22A35" w:rsidP="008150EC">
      <w:pPr>
        <w:ind w:firstLine="708"/>
        <w:jc w:val="both"/>
        <w:rPr>
          <w:sz w:val="26"/>
          <w:szCs w:val="26"/>
          <w:lang w:val="uk-UA" w:eastAsia="uk-UA"/>
        </w:rPr>
      </w:pPr>
      <w:r w:rsidRPr="008D5DA9">
        <w:rPr>
          <w:sz w:val="26"/>
          <w:szCs w:val="26"/>
          <w:lang w:val="uk-UA" w:eastAsia="uk-UA"/>
        </w:rPr>
        <w:t>Пунктом 5.5</w:t>
      </w:r>
      <w:r w:rsidR="008150EC" w:rsidRPr="008D5DA9">
        <w:rPr>
          <w:sz w:val="26"/>
          <w:szCs w:val="26"/>
          <w:lang w:val="uk-UA" w:eastAsia="uk-UA"/>
        </w:rPr>
        <w:t xml:space="preserve"> Положення про кваліфікаційне оцінювання </w:t>
      </w:r>
      <w:r w:rsidRPr="008D5DA9">
        <w:rPr>
          <w:sz w:val="26"/>
          <w:szCs w:val="26"/>
          <w:lang w:val="uk-UA" w:eastAsia="uk-UA"/>
        </w:rPr>
        <w:t>в</w:t>
      </w:r>
      <w:r w:rsidR="008150EC" w:rsidRPr="008D5DA9">
        <w:rPr>
          <w:sz w:val="26"/>
          <w:szCs w:val="26"/>
          <w:lang w:val="uk-UA" w:eastAsia="uk-UA"/>
        </w:rPr>
        <w:t>становл</w:t>
      </w:r>
      <w:r w:rsidRPr="008D5DA9">
        <w:rPr>
          <w:sz w:val="26"/>
          <w:szCs w:val="26"/>
          <w:lang w:val="uk-UA" w:eastAsia="uk-UA"/>
        </w:rPr>
        <w:t>ено</w:t>
      </w:r>
      <w:r w:rsidR="008150EC" w:rsidRPr="008D5DA9">
        <w:rPr>
          <w:sz w:val="26"/>
          <w:szCs w:val="26"/>
          <w:lang w:val="uk-UA" w:eastAsia="uk-UA"/>
        </w:rPr>
        <w:t xml:space="preserve">, що кандидат на посаду судді вважається таким, що відповідає критеріям соціальної компетентності, у разі набрання не менше 75 відсотків від суми максимально можливих </w:t>
      </w:r>
      <w:r w:rsidR="008150EC" w:rsidRPr="008D5DA9">
        <w:rPr>
          <w:sz w:val="26"/>
          <w:szCs w:val="26"/>
          <w:lang w:val="uk-UA" w:eastAsia="uk-UA"/>
        </w:rPr>
        <w:lastRenderedPageBreak/>
        <w:t>балів за к</w:t>
      </w:r>
      <w:r w:rsidR="0056200C" w:rsidRPr="008D5DA9">
        <w:rPr>
          <w:sz w:val="26"/>
          <w:szCs w:val="26"/>
          <w:lang w:val="uk-UA" w:eastAsia="uk-UA"/>
        </w:rPr>
        <w:t>ритері</w:t>
      </w:r>
      <w:r w:rsidR="008150EC" w:rsidRPr="008D5DA9">
        <w:rPr>
          <w:sz w:val="26"/>
          <w:szCs w:val="26"/>
          <w:lang w:val="uk-UA" w:eastAsia="uk-UA"/>
        </w:rPr>
        <w:t>й за результатами його оцінювання на етапі «Дослідження досьє та проведення співбесіди».</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Вага критерію соціальної компетентності та його показників визначена таким </w:t>
      </w:r>
      <w:r w:rsidRPr="008021EB">
        <w:rPr>
          <w:spacing w:val="8"/>
          <w:sz w:val="26"/>
          <w:szCs w:val="26"/>
          <w:lang w:val="uk-UA" w:eastAsia="uk-UA"/>
        </w:rPr>
        <w:t>чином: соціальна компетентність – 50 балів, з яких: ефективна комунікація –</w:t>
      </w:r>
      <w:r w:rsidR="008021EB">
        <w:rPr>
          <w:sz w:val="26"/>
          <w:szCs w:val="26"/>
          <w:lang w:val="uk-UA" w:eastAsia="uk-UA"/>
        </w:rPr>
        <w:t xml:space="preserve"> </w:t>
      </w:r>
      <w:r w:rsidRPr="008D5DA9">
        <w:rPr>
          <w:sz w:val="26"/>
          <w:szCs w:val="26"/>
          <w:lang w:val="uk-UA" w:eastAsia="uk-UA"/>
        </w:rPr>
        <w:t>12,5</w:t>
      </w:r>
      <w:r w:rsidR="008021EB">
        <w:rPr>
          <w:sz w:val="26"/>
          <w:szCs w:val="26"/>
          <w:lang w:val="uk-UA" w:eastAsia="uk-UA"/>
        </w:rPr>
        <w:t> </w:t>
      </w:r>
      <w:proofErr w:type="spellStart"/>
      <w:r w:rsidRPr="008D5DA9">
        <w:rPr>
          <w:sz w:val="26"/>
          <w:szCs w:val="26"/>
          <w:lang w:val="uk-UA" w:eastAsia="uk-UA"/>
        </w:rPr>
        <w:t>бала</w:t>
      </w:r>
      <w:proofErr w:type="spellEnd"/>
      <w:r w:rsidRPr="008D5DA9">
        <w:rPr>
          <w:sz w:val="26"/>
          <w:szCs w:val="26"/>
          <w:lang w:val="uk-UA" w:eastAsia="uk-UA"/>
        </w:rPr>
        <w:t>; ефективна взаємодія – 12,5 бала; стійкість мотивації – 12,5 бала; емоційна</w:t>
      </w:r>
      <w:r w:rsidR="00C94808" w:rsidRPr="008D5DA9">
        <w:rPr>
          <w:sz w:val="26"/>
          <w:szCs w:val="26"/>
          <w:lang w:val="uk-UA" w:eastAsia="uk-UA"/>
        </w:rPr>
        <w:t xml:space="preserve"> </w:t>
      </w:r>
      <w:r w:rsidRPr="008D5DA9">
        <w:rPr>
          <w:sz w:val="26"/>
          <w:szCs w:val="26"/>
          <w:lang w:val="uk-UA" w:eastAsia="uk-UA"/>
        </w:rPr>
        <w:t>стійкість – 12,5 бала.</w:t>
      </w:r>
    </w:p>
    <w:p w:rsidR="008150EC" w:rsidRPr="008D5DA9" w:rsidRDefault="006D01BE" w:rsidP="008150EC">
      <w:pPr>
        <w:ind w:firstLine="708"/>
        <w:jc w:val="both"/>
        <w:rPr>
          <w:sz w:val="26"/>
          <w:szCs w:val="26"/>
          <w:lang w:val="uk-UA" w:eastAsia="uk-UA"/>
        </w:rPr>
      </w:pPr>
      <w:r w:rsidRPr="008D5DA9">
        <w:rPr>
          <w:sz w:val="26"/>
          <w:szCs w:val="26"/>
          <w:lang w:val="uk-UA" w:eastAsia="uk-UA"/>
        </w:rPr>
        <w:t>Так само як і в оцінюванні критерію</w:t>
      </w:r>
      <w:r w:rsidR="008150EC" w:rsidRPr="008D5DA9">
        <w:rPr>
          <w:sz w:val="26"/>
          <w:szCs w:val="26"/>
          <w:lang w:val="uk-UA" w:eastAsia="uk-UA"/>
        </w:rPr>
        <w:t xml:space="preserve"> особисто</w:t>
      </w:r>
      <w:r w:rsidRPr="008D5DA9">
        <w:rPr>
          <w:sz w:val="26"/>
          <w:szCs w:val="26"/>
          <w:lang w:val="uk-UA" w:eastAsia="uk-UA"/>
        </w:rPr>
        <w:t>ї</w:t>
      </w:r>
      <w:r w:rsidR="008150EC" w:rsidRPr="008D5DA9">
        <w:rPr>
          <w:sz w:val="26"/>
          <w:szCs w:val="26"/>
          <w:lang w:val="uk-UA" w:eastAsia="uk-UA"/>
        </w:rPr>
        <w:t xml:space="preserve"> компетентн</w:t>
      </w:r>
      <w:r w:rsidRPr="008D5DA9">
        <w:rPr>
          <w:sz w:val="26"/>
          <w:szCs w:val="26"/>
          <w:lang w:val="uk-UA" w:eastAsia="uk-UA"/>
        </w:rPr>
        <w:t>ості</w:t>
      </w:r>
      <w:r w:rsidR="00B22A35" w:rsidRPr="008D5DA9">
        <w:rPr>
          <w:sz w:val="26"/>
          <w:szCs w:val="26"/>
          <w:lang w:val="uk-UA" w:eastAsia="uk-UA"/>
        </w:rPr>
        <w:t>,</w:t>
      </w:r>
      <w:r w:rsidR="008150EC" w:rsidRPr="008D5DA9">
        <w:rPr>
          <w:sz w:val="26"/>
          <w:szCs w:val="26"/>
          <w:lang w:val="uk-UA" w:eastAsia="uk-UA"/>
        </w:rPr>
        <w:t xml:space="preserve"> при оцін</w:t>
      </w:r>
      <w:r w:rsidRPr="008D5DA9">
        <w:rPr>
          <w:sz w:val="26"/>
          <w:szCs w:val="26"/>
          <w:lang w:val="uk-UA" w:eastAsia="uk-UA"/>
        </w:rPr>
        <w:t>юванні</w:t>
      </w:r>
      <w:r w:rsidR="008150EC" w:rsidRPr="008D5DA9">
        <w:rPr>
          <w:sz w:val="26"/>
          <w:szCs w:val="26"/>
          <w:lang w:val="uk-UA" w:eastAsia="uk-UA"/>
        </w:rPr>
        <w:t xml:space="preserve"> відповідності кандидата критерію соціальної компетентності саме на кандидата покладається обов</w:t>
      </w:r>
      <w:r w:rsidR="00C364F0" w:rsidRPr="008D5DA9">
        <w:rPr>
          <w:sz w:val="26"/>
          <w:szCs w:val="26"/>
          <w:lang w:val="uk-UA" w:eastAsia="uk-UA"/>
        </w:rPr>
        <w:t>’</w:t>
      </w:r>
      <w:r w:rsidR="008150EC" w:rsidRPr="008D5DA9">
        <w:rPr>
          <w:sz w:val="26"/>
          <w:szCs w:val="26"/>
          <w:lang w:val="uk-UA" w:eastAsia="uk-UA"/>
        </w:rPr>
        <w:t xml:space="preserve">язок надання повної, достовірної та переконливої інформації про його відповідність </w:t>
      </w:r>
      <w:r w:rsidR="0056200C" w:rsidRPr="008D5DA9">
        <w:rPr>
          <w:sz w:val="26"/>
          <w:szCs w:val="26"/>
          <w:lang w:val="uk-UA" w:eastAsia="uk-UA"/>
        </w:rPr>
        <w:t xml:space="preserve">цьому </w:t>
      </w:r>
      <w:r w:rsidR="008150EC" w:rsidRPr="008D5DA9">
        <w:rPr>
          <w:sz w:val="26"/>
          <w:szCs w:val="26"/>
          <w:lang w:val="uk-UA" w:eastAsia="uk-UA"/>
        </w:rPr>
        <w:t>критерію. Цей обов’язок охоплює не лише загальні біографічні чи майнові дані, а й ті відомості, які мають значення для оцін</w:t>
      </w:r>
      <w:r w:rsidR="003A33B7">
        <w:rPr>
          <w:sz w:val="26"/>
          <w:szCs w:val="26"/>
          <w:lang w:val="uk-UA" w:eastAsia="uk-UA"/>
        </w:rPr>
        <w:t>ювання</w:t>
      </w:r>
      <w:r w:rsidR="008150EC" w:rsidRPr="008D5DA9">
        <w:rPr>
          <w:sz w:val="26"/>
          <w:szCs w:val="26"/>
          <w:lang w:val="uk-UA" w:eastAsia="uk-UA"/>
        </w:rPr>
        <w:t xml:space="preserve"> соціальної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оцінювання кандидата за критерієм соціальної компетентності здійснюється за</w:t>
      </w:r>
      <w:r w:rsidR="002C6586" w:rsidRPr="008D5DA9">
        <w:rPr>
          <w:sz w:val="26"/>
          <w:szCs w:val="26"/>
          <w:lang w:val="uk-UA" w:eastAsia="uk-UA"/>
        </w:rPr>
        <w:t xml:space="preserve"> його</w:t>
      </w:r>
      <w:r w:rsidRPr="008D5DA9">
        <w:rPr>
          <w:sz w:val="26"/>
          <w:szCs w:val="26"/>
          <w:lang w:val="uk-UA" w:eastAsia="uk-UA"/>
        </w:rPr>
        <w:t xml:space="preserve"> активної участі в підтвердженні відповідності встановленим показникам критері</w:t>
      </w:r>
      <w:r w:rsidR="00B22A35" w:rsidRPr="008D5DA9">
        <w:rPr>
          <w:sz w:val="26"/>
          <w:szCs w:val="26"/>
          <w:lang w:val="uk-UA" w:eastAsia="uk-UA"/>
        </w:rPr>
        <w:t>ю</w:t>
      </w:r>
      <w:r w:rsidRPr="008D5DA9">
        <w:rPr>
          <w:sz w:val="26"/>
          <w:szCs w:val="26"/>
          <w:lang w:val="uk-UA" w:eastAsia="uk-UA"/>
        </w:rPr>
        <w:t>.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8150EC" w:rsidRPr="008D5DA9" w:rsidRDefault="0056200C" w:rsidP="008150EC">
      <w:pPr>
        <w:ind w:firstLine="708"/>
        <w:jc w:val="both"/>
        <w:rPr>
          <w:sz w:val="26"/>
          <w:szCs w:val="26"/>
          <w:lang w:val="uk-UA" w:eastAsia="uk-UA"/>
        </w:rPr>
      </w:pPr>
      <w:r w:rsidRPr="008D5DA9">
        <w:rPr>
          <w:sz w:val="26"/>
          <w:szCs w:val="26"/>
          <w:lang w:val="uk-UA" w:eastAsia="uk-UA"/>
        </w:rPr>
        <w:t>Н</w:t>
      </w:r>
      <w:r w:rsidR="008150EC" w:rsidRPr="008D5DA9">
        <w:rPr>
          <w:sz w:val="26"/>
          <w:szCs w:val="26"/>
          <w:lang w:val="uk-UA" w:eastAsia="uk-UA"/>
        </w:rPr>
        <w:t>е менш важлива роль</w:t>
      </w:r>
      <w:r w:rsidR="006D01BE" w:rsidRPr="008D5DA9">
        <w:rPr>
          <w:sz w:val="26"/>
          <w:szCs w:val="26"/>
          <w:lang w:val="uk-UA" w:eastAsia="uk-UA"/>
        </w:rPr>
        <w:t xml:space="preserve"> </w:t>
      </w:r>
      <w:r w:rsidR="008150EC" w:rsidRPr="008D5DA9">
        <w:rPr>
          <w:sz w:val="26"/>
          <w:szCs w:val="26"/>
          <w:lang w:val="uk-UA" w:eastAsia="uk-UA"/>
        </w:rPr>
        <w:t>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8D5DA9">
        <w:rPr>
          <w:sz w:val="26"/>
          <w:szCs w:val="26"/>
          <w:lang w:val="uk-UA" w:eastAsia="uk-UA"/>
        </w:rPr>
        <w:t>логічно</w:t>
      </w:r>
      <w:proofErr w:type="spellEnd"/>
      <w:r w:rsidRPr="008D5DA9">
        <w:rPr>
          <w:sz w:val="26"/>
          <w:szCs w:val="26"/>
          <w:lang w:val="uk-UA" w:eastAsia="uk-UA"/>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w:t>
      </w:r>
      <w:r w:rsidR="002C6586" w:rsidRPr="008D5DA9">
        <w:rPr>
          <w:sz w:val="26"/>
          <w:szCs w:val="26"/>
          <w:lang w:val="uk-UA" w:eastAsia="uk-UA"/>
        </w:rPr>
        <w:t>іб</w:t>
      </w:r>
      <w:r w:rsidRPr="008D5DA9">
        <w:rPr>
          <w:sz w:val="26"/>
          <w:szCs w:val="26"/>
          <w:lang w:val="uk-UA" w:eastAsia="uk-UA"/>
        </w:rPr>
        <w:t>ність до самоспостереження, уміння адаптуватися до комунікативного контексту та працювати у взаємодії з іншими, що є ключовими елементами с</w:t>
      </w:r>
      <w:r w:rsidR="0085029F" w:rsidRPr="008D5DA9">
        <w:rPr>
          <w:sz w:val="26"/>
          <w:szCs w:val="26"/>
          <w:lang w:val="uk-UA" w:eastAsia="uk-UA"/>
        </w:rPr>
        <w:t>оціальної компетентності судді.</w:t>
      </w:r>
    </w:p>
    <w:p w:rsidR="008150EC" w:rsidRPr="008D5DA9" w:rsidRDefault="008150EC" w:rsidP="008150EC">
      <w:pPr>
        <w:ind w:firstLine="708"/>
        <w:jc w:val="both"/>
        <w:rPr>
          <w:sz w:val="26"/>
          <w:szCs w:val="26"/>
          <w:lang w:val="uk-UA" w:eastAsia="uk-UA"/>
        </w:rPr>
      </w:pPr>
      <w:r w:rsidRPr="008D5DA9">
        <w:rPr>
          <w:sz w:val="26"/>
          <w:szCs w:val="26"/>
          <w:lang w:val="uk-UA" w:eastAsia="uk-UA"/>
        </w:rPr>
        <w:t>Саме</w:t>
      </w:r>
      <w:r w:rsidR="006D01BE" w:rsidRPr="008D5DA9">
        <w:rPr>
          <w:sz w:val="26"/>
          <w:szCs w:val="26"/>
          <w:lang w:val="uk-UA" w:eastAsia="uk-UA"/>
        </w:rPr>
        <w:t xml:space="preserve"> під час </w:t>
      </w:r>
      <w:r w:rsidRPr="008D5DA9">
        <w:rPr>
          <w:sz w:val="26"/>
          <w:szCs w:val="26"/>
          <w:lang w:val="uk-UA" w:eastAsia="uk-UA"/>
        </w:rPr>
        <w:t>співбесід</w:t>
      </w:r>
      <w:r w:rsidR="006D01BE" w:rsidRPr="008D5DA9">
        <w:rPr>
          <w:sz w:val="26"/>
          <w:szCs w:val="26"/>
          <w:lang w:val="uk-UA" w:eastAsia="uk-UA"/>
        </w:rPr>
        <w:t>и</w:t>
      </w:r>
      <w:r w:rsidRPr="008D5DA9">
        <w:rPr>
          <w:sz w:val="26"/>
          <w:szCs w:val="26"/>
          <w:lang w:val="uk-UA" w:eastAsia="uk-UA"/>
        </w:rPr>
        <w:t xml:space="preserve"> формує</w:t>
      </w:r>
      <w:r w:rsidR="006D01BE" w:rsidRPr="008D5DA9">
        <w:rPr>
          <w:sz w:val="26"/>
          <w:szCs w:val="26"/>
          <w:lang w:val="uk-UA" w:eastAsia="uk-UA"/>
        </w:rPr>
        <w:t>ться</w:t>
      </w:r>
      <w:r w:rsidRPr="008D5DA9">
        <w:rPr>
          <w:sz w:val="26"/>
          <w:szCs w:val="26"/>
          <w:lang w:val="uk-UA" w:eastAsia="uk-UA"/>
        </w:rPr>
        <w:t xml:space="preserve"> остаточн</w:t>
      </w:r>
      <w:r w:rsidR="006D01BE" w:rsidRPr="008D5DA9">
        <w:rPr>
          <w:sz w:val="26"/>
          <w:szCs w:val="26"/>
          <w:lang w:val="uk-UA" w:eastAsia="uk-UA"/>
        </w:rPr>
        <w:t>а</w:t>
      </w:r>
      <w:r w:rsidRPr="008D5DA9">
        <w:rPr>
          <w:sz w:val="26"/>
          <w:szCs w:val="26"/>
          <w:lang w:val="uk-UA" w:eastAsia="uk-UA"/>
        </w:rPr>
        <w:t xml:space="preserve"> оцінк</w:t>
      </w:r>
      <w:r w:rsidR="006D01BE" w:rsidRPr="008D5DA9">
        <w:rPr>
          <w:sz w:val="26"/>
          <w:szCs w:val="26"/>
          <w:lang w:val="uk-UA" w:eastAsia="uk-UA"/>
        </w:rPr>
        <w:t>а</w:t>
      </w:r>
      <w:r w:rsidRPr="008D5DA9">
        <w:rPr>
          <w:sz w:val="26"/>
          <w:szCs w:val="26"/>
          <w:lang w:val="uk-UA" w:eastAsia="uk-UA"/>
        </w:rPr>
        <w:t xml:space="preserve"> кандидата на посаду судді. </w:t>
      </w:r>
      <w:r w:rsidR="0064163E" w:rsidRPr="008D5DA9">
        <w:rPr>
          <w:sz w:val="26"/>
          <w:szCs w:val="26"/>
          <w:lang w:val="uk-UA" w:eastAsia="uk-UA"/>
        </w:rPr>
        <w:t>Водночас</w:t>
      </w:r>
      <w:r w:rsidRPr="008D5DA9">
        <w:rPr>
          <w:sz w:val="26"/>
          <w:szCs w:val="26"/>
          <w:lang w:val="uk-UA" w:eastAsia="uk-UA"/>
        </w:rPr>
        <w:t xml:space="preserve"> Комісія підкреслює, що </w:t>
      </w:r>
      <w:r w:rsidR="0064163E" w:rsidRPr="008D5DA9">
        <w:rPr>
          <w:sz w:val="26"/>
          <w:szCs w:val="26"/>
          <w:lang w:val="uk-UA" w:eastAsia="uk-UA"/>
        </w:rPr>
        <w:t>природа</w:t>
      </w:r>
      <w:r w:rsidRPr="008D5DA9">
        <w:rPr>
          <w:sz w:val="26"/>
          <w:szCs w:val="26"/>
          <w:lang w:val="uk-UA" w:eastAsia="uk-UA"/>
        </w:rPr>
        <w:t xml:space="preserve"> оцінювання соціальної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w:t>
      </w:r>
      <w:r w:rsidR="0056200C" w:rsidRPr="008D5DA9">
        <w:rPr>
          <w:sz w:val="26"/>
          <w:szCs w:val="26"/>
          <w:lang w:val="uk-UA" w:eastAsia="uk-UA"/>
        </w:rPr>
        <w:t>в</w:t>
      </w:r>
      <w:r w:rsidRPr="008D5DA9">
        <w:rPr>
          <w:sz w:val="26"/>
          <w:szCs w:val="26"/>
          <w:lang w:val="uk-UA" w:eastAsia="uk-UA"/>
        </w:rPr>
        <w:t xml:space="preserve"> сукупності.</w:t>
      </w:r>
    </w:p>
    <w:p w:rsidR="008150EC" w:rsidRPr="008D5DA9" w:rsidRDefault="008150EC" w:rsidP="00D564A1">
      <w:pPr>
        <w:ind w:firstLine="708"/>
        <w:jc w:val="both"/>
        <w:rPr>
          <w:sz w:val="26"/>
          <w:szCs w:val="26"/>
          <w:lang w:val="uk-UA" w:eastAsia="uk-UA"/>
        </w:rPr>
      </w:pPr>
      <w:r w:rsidRPr="008D5DA9">
        <w:rPr>
          <w:sz w:val="26"/>
          <w:szCs w:val="26"/>
          <w:lang w:val="uk-UA" w:eastAsia="uk-UA"/>
        </w:rPr>
        <w:t>Відповідно до пункту</w:t>
      </w:r>
      <w:r w:rsidR="00B22A35" w:rsidRPr="008D5DA9">
        <w:rPr>
          <w:sz w:val="26"/>
          <w:szCs w:val="26"/>
          <w:lang w:val="uk-UA" w:eastAsia="uk-UA"/>
        </w:rPr>
        <w:t xml:space="preserve"> 5.7</w:t>
      </w:r>
      <w:r w:rsidRPr="008D5DA9">
        <w:rPr>
          <w:sz w:val="26"/>
          <w:szCs w:val="26"/>
          <w:lang w:val="uk-UA" w:eastAsia="uk-UA"/>
        </w:rPr>
        <w:t xml:space="preserve"> Положення про кваліфікаційне </w:t>
      </w:r>
      <w:r w:rsidR="00C85513" w:rsidRPr="008D5DA9">
        <w:rPr>
          <w:sz w:val="26"/>
          <w:szCs w:val="26"/>
          <w:lang w:val="uk-UA" w:eastAsia="uk-UA"/>
        </w:rPr>
        <w:t>о</w:t>
      </w:r>
      <w:r w:rsidR="00D564A1" w:rsidRPr="008D5DA9">
        <w:rPr>
          <w:sz w:val="26"/>
          <w:szCs w:val="26"/>
          <w:lang w:val="uk-UA" w:eastAsia="uk-UA"/>
        </w:rPr>
        <w:t xml:space="preserve">цінювання критерії (показники) особистої та соціальної компетентності на етапі «Дослідження досьє та проведення співбесіди» оцінюються Комісією </w:t>
      </w:r>
      <w:r w:rsidR="00C85513" w:rsidRPr="008D5DA9">
        <w:rPr>
          <w:sz w:val="26"/>
          <w:szCs w:val="26"/>
          <w:lang w:val="uk-UA" w:eastAsia="uk-UA"/>
        </w:rPr>
        <w:t xml:space="preserve">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w:t>
      </w:r>
      <w:r w:rsidR="003A33B7">
        <w:rPr>
          <w:sz w:val="26"/>
          <w:szCs w:val="26"/>
          <w:lang w:val="uk-UA" w:eastAsia="uk-UA"/>
        </w:rPr>
        <w:t>у</w:t>
      </w:r>
      <w:r w:rsidR="00C85513" w:rsidRPr="008D5DA9">
        <w:rPr>
          <w:sz w:val="26"/>
          <w:szCs w:val="26"/>
          <w:lang w:val="uk-UA" w:eastAsia="uk-UA"/>
        </w:rPr>
        <w:t>сіх членів колегії</w:t>
      </w:r>
      <w:r w:rsidRPr="008D5DA9">
        <w:rPr>
          <w:sz w:val="26"/>
          <w:szCs w:val="26"/>
          <w:lang w:val="uk-UA" w:eastAsia="uk-UA"/>
        </w:rPr>
        <w:t>.</w:t>
      </w:r>
    </w:p>
    <w:p w:rsidR="008150EC" w:rsidRDefault="008150EC" w:rsidP="008150EC">
      <w:pPr>
        <w:ind w:firstLine="708"/>
        <w:jc w:val="both"/>
        <w:rPr>
          <w:sz w:val="26"/>
          <w:szCs w:val="26"/>
          <w:lang w:val="uk-UA" w:eastAsia="uk-UA"/>
        </w:rPr>
      </w:pPr>
      <w:r w:rsidRPr="008D5DA9">
        <w:rPr>
          <w:sz w:val="26"/>
          <w:szCs w:val="26"/>
          <w:lang w:val="uk-UA" w:eastAsia="uk-UA"/>
        </w:rPr>
        <w:t xml:space="preserve">Надані кандидатом документи, а також </w:t>
      </w:r>
      <w:r w:rsidR="003A1D38">
        <w:rPr>
          <w:sz w:val="26"/>
          <w:szCs w:val="26"/>
          <w:lang w:val="uk-UA" w:eastAsia="uk-UA"/>
        </w:rPr>
        <w:t>її</w:t>
      </w:r>
      <w:r w:rsidRPr="008D5DA9">
        <w:rPr>
          <w:sz w:val="26"/>
          <w:szCs w:val="26"/>
          <w:lang w:val="uk-UA" w:eastAsia="uk-UA"/>
        </w:rPr>
        <w:t xml:space="preserve"> відповіді під час послідовного обговорення показників соціальної компетентності </w:t>
      </w:r>
      <w:r w:rsidR="0056200C" w:rsidRPr="008D5DA9">
        <w:rPr>
          <w:sz w:val="26"/>
          <w:szCs w:val="26"/>
          <w:lang w:val="uk-UA" w:eastAsia="uk-UA"/>
        </w:rPr>
        <w:t>на співбесіді індивідуально оцінено</w:t>
      </w:r>
      <w:r w:rsidRPr="008D5DA9">
        <w:rPr>
          <w:sz w:val="26"/>
          <w:szCs w:val="26"/>
          <w:lang w:val="uk-UA" w:eastAsia="uk-UA"/>
        </w:rPr>
        <w:t xml:space="preserve"> членами Комісії таким чином:</w:t>
      </w:r>
    </w:p>
    <w:p w:rsidR="00AA624F" w:rsidRPr="008D5DA9" w:rsidRDefault="00AA624F" w:rsidP="008150EC">
      <w:pPr>
        <w:ind w:firstLine="708"/>
        <w:jc w:val="both"/>
        <w:rPr>
          <w:sz w:val="26"/>
          <w:szCs w:val="26"/>
          <w:lang w:val="uk-UA" w:eastAsia="uk-UA"/>
        </w:rPr>
      </w:pPr>
    </w:p>
    <w:tbl>
      <w:tblPr>
        <w:tblW w:w="5000" w:type="pct"/>
        <w:tblCellMar>
          <w:left w:w="0" w:type="dxa"/>
          <w:right w:w="0" w:type="dxa"/>
        </w:tblCellMar>
        <w:tblLook w:val="04A0" w:firstRow="1" w:lastRow="0" w:firstColumn="1" w:lastColumn="0" w:noHBand="0" w:noVBand="1"/>
      </w:tblPr>
      <w:tblGrid>
        <w:gridCol w:w="1807"/>
        <w:gridCol w:w="2589"/>
        <w:gridCol w:w="824"/>
        <w:gridCol w:w="823"/>
        <w:gridCol w:w="835"/>
        <w:gridCol w:w="1629"/>
        <w:gridCol w:w="1056"/>
        <w:gridCol w:w="29"/>
      </w:tblGrid>
      <w:tr w:rsidR="00AD68A7" w:rsidRPr="008D5DA9" w:rsidTr="002D137C">
        <w:trPr>
          <w:gridAfter w:val="1"/>
          <w:wAfter w:w="15" w:type="pct"/>
          <w:trHeight w:val="315"/>
        </w:trPr>
        <w:tc>
          <w:tcPr>
            <w:tcW w:w="929" w:type="pct"/>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lastRenderedPageBreak/>
              <w:t>Критерій</w:t>
            </w:r>
          </w:p>
        </w:tc>
        <w:tc>
          <w:tcPr>
            <w:tcW w:w="1358"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Показник</w:t>
            </w:r>
          </w:p>
        </w:tc>
        <w:tc>
          <w:tcPr>
            <w:tcW w:w="1318" w:type="pct"/>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Бали</w:t>
            </w:r>
            <w:r w:rsidR="003A33B7">
              <w:rPr>
                <w:sz w:val="26"/>
                <w:szCs w:val="26"/>
                <w:lang w:val="uk-UA"/>
              </w:rPr>
              <w:t>,</w:t>
            </w:r>
            <w:r w:rsidRPr="008D5DA9">
              <w:rPr>
                <w:sz w:val="26"/>
                <w:szCs w:val="26"/>
                <w:lang w:val="uk-UA"/>
              </w:rPr>
              <w:t xml:space="preserve"> виставлені членами Комісії за показниками</w:t>
            </w:r>
          </w:p>
        </w:tc>
        <w:tc>
          <w:tcPr>
            <w:tcW w:w="837"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Розрахований за п. 5.7. середній бал</w:t>
            </w:r>
          </w:p>
        </w:tc>
        <w:tc>
          <w:tcPr>
            <w:tcW w:w="543" w:type="pct"/>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 за критерій</w:t>
            </w:r>
          </w:p>
        </w:tc>
      </w:tr>
      <w:tr w:rsidR="002D137C" w:rsidRPr="008D5DA9" w:rsidTr="002D137C">
        <w:trPr>
          <w:gridAfter w:val="1"/>
          <w:wAfter w:w="15" w:type="pct"/>
          <w:trHeight w:val="344"/>
        </w:trPr>
        <w:tc>
          <w:tcPr>
            <w:tcW w:w="929"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rPr>
                <w:sz w:val="26"/>
                <w:szCs w:val="26"/>
                <w:highlight w:val="yellow"/>
                <w:lang w:val="uk-UA"/>
              </w:rPr>
            </w:pPr>
            <w:r w:rsidRPr="008D5DA9">
              <w:rPr>
                <w:sz w:val="26"/>
                <w:szCs w:val="26"/>
                <w:lang w:val="uk-UA"/>
              </w:rPr>
              <w:t>соціальна компетентність</w:t>
            </w:r>
          </w:p>
        </w:tc>
        <w:tc>
          <w:tcPr>
            <w:tcW w:w="1358"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ефективна комунікація</w:t>
            </w:r>
          </w:p>
        </w:tc>
        <w:tc>
          <w:tcPr>
            <w:tcW w:w="438"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B55E88">
            <w:pPr>
              <w:spacing w:line="276" w:lineRule="auto"/>
              <w:jc w:val="center"/>
              <w:rPr>
                <w:sz w:val="26"/>
                <w:szCs w:val="26"/>
                <w:lang w:val="uk-UA"/>
              </w:rPr>
            </w:pPr>
            <w:r>
              <w:rPr>
                <w:sz w:val="26"/>
                <w:szCs w:val="26"/>
                <w:lang w:val="uk-UA"/>
              </w:rPr>
              <w:t>9</w:t>
            </w:r>
          </w:p>
        </w:tc>
        <w:tc>
          <w:tcPr>
            <w:tcW w:w="437"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397FD3">
            <w:pPr>
              <w:spacing w:line="276" w:lineRule="auto"/>
              <w:jc w:val="center"/>
              <w:rPr>
                <w:sz w:val="26"/>
                <w:szCs w:val="26"/>
                <w:lang w:val="uk-UA"/>
              </w:rPr>
            </w:pPr>
            <w:r>
              <w:rPr>
                <w:sz w:val="26"/>
                <w:szCs w:val="26"/>
                <w:lang w:val="uk-UA"/>
              </w:rPr>
              <w:t>10</w:t>
            </w:r>
          </w:p>
        </w:tc>
        <w:tc>
          <w:tcPr>
            <w:tcW w:w="443"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397FD3">
            <w:pPr>
              <w:spacing w:line="276" w:lineRule="auto"/>
              <w:jc w:val="center"/>
              <w:rPr>
                <w:sz w:val="26"/>
                <w:szCs w:val="26"/>
                <w:lang w:val="uk-UA"/>
              </w:rPr>
            </w:pPr>
            <w:r>
              <w:rPr>
                <w:sz w:val="26"/>
                <w:szCs w:val="26"/>
                <w:lang w:val="uk-UA"/>
              </w:rPr>
              <w:t>9</w:t>
            </w:r>
          </w:p>
        </w:tc>
        <w:tc>
          <w:tcPr>
            <w:tcW w:w="837"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76C8" w:rsidP="006F4F44">
            <w:pPr>
              <w:spacing w:line="276" w:lineRule="auto"/>
              <w:jc w:val="center"/>
              <w:rPr>
                <w:sz w:val="26"/>
                <w:szCs w:val="26"/>
                <w:lang w:val="uk-UA"/>
              </w:rPr>
            </w:pPr>
            <w:r w:rsidRPr="008D5DA9">
              <w:rPr>
                <w:sz w:val="26"/>
                <w:szCs w:val="26"/>
                <w:lang w:val="uk-UA"/>
              </w:rPr>
              <w:t>9,</w:t>
            </w:r>
            <w:r w:rsidR="006F4F44">
              <w:rPr>
                <w:sz w:val="26"/>
                <w:szCs w:val="26"/>
                <w:lang w:val="uk-UA"/>
              </w:rPr>
              <w:t>33</w:t>
            </w:r>
          </w:p>
        </w:tc>
        <w:tc>
          <w:tcPr>
            <w:tcW w:w="543" w:type="pct"/>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2D137C" w:rsidRPr="008D5DA9" w:rsidRDefault="007476C8" w:rsidP="003A1D38">
            <w:pPr>
              <w:spacing w:line="276" w:lineRule="auto"/>
              <w:jc w:val="center"/>
              <w:rPr>
                <w:sz w:val="26"/>
                <w:szCs w:val="26"/>
                <w:highlight w:val="yellow"/>
                <w:lang w:val="uk-UA"/>
              </w:rPr>
            </w:pPr>
            <w:r w:rsidRPr="008D5DA9">
              <w:rPr>
                <w:sz w:val="26"/>
                <w:szCs w:val="26"/>
                <w:lang w:val="uk-UA"/>
              </w:rPr>
              <w:t>3</w:t>
            </w:r>
            <w:r w:rsidR="003A1D38">
              <w:rPr>
                <w:sz w:val="26"/>
                <w:szCs w:val="26"/>
                <w:lang w:val="uk-UA"/>
              </w:rPr>
              <w:t>7</w:t>
            </w:r>
            <w:r w:rsidRPr="008D5DA9">
              <w:rPr>
                <w:sz w:val="26"/>
                <w:szCs w:val="26"/>
                <w:lang w:val="uk-UA"/>
              </w:rPr>
              <w:t>,</w:t>
            </w:r>
            <w:r w:rsidR="003A1D38">
              <w:rPr>
                <w:sz w:val="26"/>
                <w:szCs w:val="26"/>
                <w:lang w:val="uk-UA"/>
              </w:rPr>
              <w:t>66</w:t>
            </w: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64163E">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ефективна взаємодія</w:t>
            </w: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9</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397FD3">
            <w:pPr>
              <w:spacing w:line="276" w:lineRule="auto"/>
              <w:jc w:val="center"/>
              <w:rPr>
                <w:sz w:val="26"/>
                <w:szCs w:val="26"/>
                <w:lang w:val="uk-UA"/>
              </w:rPr>
            </w:pPr>
            <w:r w:rsidRPr="008D5DA9">
              <w:rPr>
                <w:sz w:val="26"/>
                <w:szCs w:val="26"/>
                <w:lang w:val="uk-UA"/>
              </w:rPr>
              <w:t>9</w:t>
            </w:r>
          </w:p>
        </w:tc>
        <w:tc>
          <w:tcPr>
            <w:tcW w:w="83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76C8" w:rsidP="00B55E88">
            <w:pPr>
              <w:spacing w:line="276" w:lineRule="auto"/>
              <w:jc w:val="center"/>
              <w:rPr>
                <w:sz w:val="26"/>
                <w:szCs w:val="26"/>
                <w:lang w:val="uk-UA"/>
              </w:rPr>
            </w:pPr>
            <w:r w:rsidRPr="008D5DA9">
              <w:rPr>
                <w:sz w:val="26"/>
                <w:szCs w:val="26"/>
                <w:lang w:val="uk-UA"/>
              </w:rPr>
              <w:t>9,33</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стійкість мотивації</w:t>
            </w: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B55E88">
            <w:pPr>
              <w:spacing w:line="276" w:lineRule="auto"/>
              <w:jc w:val="center"/>
              <w:rPr>
                <w:sz w:val="26"/>
                <w:szCs w:val="26"/>
                <w:lang w:val="uk-UA"/>
              </w:rPr>
            </w:pPr>
            <w:r>
              <w:rPr>
                <w:sz w:val="26"/>
                <w:szCs w:val="26"/>
                <w:lang w:val="uk-UA"/>
              </w:rPr>
              <w:t>10</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83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3A1D38" w:rsidP="003A1D38">
            <w:pPr>
              <w:spacing w:line="276" w:lineRule="auto"/>
              <w:jc w:val="center"/>
              <w:rPr>
                <w:sz w:val="26"/>
                <w:szCs w:val="26"/>
                <w:lang w:val="uk-UA"/>
              </w:rPr>
            </w:pPr>
            <w:r>
              <w:rPr>
                <w:sz w:val="26"/>
                <w:szCs w:val="26"/>
                <w:lang w:val="uk-UA"/>
              </w:rPr>
              <w:t>10</w:t>
            </w:r>
            <w:r w:rsidR="007476C8" w:rsidRPr="008D5DA9">
              <w:rPr>
                <w:sz w:val="26"/>
                <w:szCs w:val="26"/>
                <w:lang w:val="uk-UA"/>
              </w:rPr>
              <w:t>,</w:t>
            </w:r>
            <w:r>
              <w:rPr>
                <w:sz w:val="26"/>
                <w:szCs w:val="26"/>
                <w:lang w:val="uk-UA"/>
              </w:rPr>
              <w:t>00</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p>
          <w:p w:rsidR="002D137C" w:rsidRPr="008D5DA9" w:rsidRDefault="002D137C" w:rsidP="00397FD3">
            <w:pPr>
              <w:spacing w:line="276" w:lineRule="auto"/>
              <w:jc w:val="center"/>
              <w:rPr>
                <w:sz w:val="26"/>
                <w:szCs w:val="26"/>
                <w:lang w:val="uk-UA"/>
              </w:rPr>
            </w:pPr>
            <w:r w:rsidRPr="008D5DA9">
              <w:rPr>
                <w:sz w:val="26"/>
                <w:szCs w:val="26"/>
                <w:lang w:val="uk-UA"/>
              </w:rPr>
              <w:t>емоційна стійкість</w:t>
            </w:r>
          </w:p>
          <w:p w:rsidR="002D137C" w:rsidRPr="008D5DA9" w:rsidRDefault="002D137C" w:rsidP="00397FD3">
            <w:pPr>
              <w:spacing w:line="276" w:lineRule="auto"/>
              <w:jc w:val="center"/>
              <w:rPr>
                <w:sz w:val="26"/>
                <w:szCs w:val="26"/>
                <w:lang w:val="uk-UA"/>
              </w:rPr>
            </w:pP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397FD3">
            <w:pPr>
              <w:spacing w:line="276" w:lineRule="auto"/>
              <w:jc w:val="center"/>
              <w:rPr>
                <w:sz w:val="26"/>
                <w:szCs w:val="26"/>
                <w:lang w:val="uk-UA"/>
              </w:rPr>
            </w:pPr>
            <w:r>
              <w:rPr>
                <w:sz w:val="26"/>
                <w:szCs w:val="26"/>
                <w:lang w:val="uk-UA"/>
              </w:rPr>
              <w:t>9</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B55E88">
            <w:pPr>
              <w:spacing w:line="276" w:lineRule="auto"/>
              <w:jc w:val="center"/>
              <w:rPr>
                <w:sz w:val="26"/>
                <w:szCs w:val="26"/>
                <w:lang w:val="uk-UA"/>
              </w:rPr>
            </w:pPr>
            <w:r>
              <w:rPr>
                <w:sz w:val="26"/>
                <w:szCs w:val="26"/>
                <w:lang w:val="uk-UA"/>
              </w:rPr>
              <w:t>9</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3A1D38" w:rsidP="00B55E88">
            <w:pPr>
              <w:spacing w:line="276" w:lineRule="auto"/>
              <w:jc w:val="center"/>
              <w:rPr>
                <w:sz w:val="26"/>
                <w:szCs w:val="26"/>
                <w:lang w:val="uk-UA"/>
              </w:rPr>
            </w:pPr>
            <w:r>
              <w:rPr>
                <w:sz w:val="26"/>
                <w:szCs w:val="26"/>
                <w:lang w:val="uk-UA"/>
              </w:rPr>
              <w:t>9</w:t>
            </w:r>
          </w:p>
        </w:tc>
        <w:tc>
          <w:tcPr>
            <w:tcW w:w="837"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2D137C" w:rsidRPr="008D5DA9" w:rsidRDefault="003A1D38" w:rsidP="003A1D38">
            <w:pPr>
              <w:spacing w:line="276" w:lineRule="auto"/>
              <w:jc w:val="center"/>
              <w:rPr>
                <w:sz w:val="26"/>
                <w:szCs w:val="26"/>
                <w:lang w:val="uk-UA"/>
              </w:rPr>
            </w:pPr>
            <w:r>
              <w:rPr>
                <w:sz w:val="26"/>
                <w:szCs w:val="26"/>
                <w:lang w:val="uk-UA"/>
              </w:rPr>
              <w:t>9</w:t>
            </w:r>
            <w:r w:rsidR="00771A12">
              <w:rPr>
                <w:sz w:val="26"/>
                <w:szCs w:val="26"/>
                <w:lang w:val="uk-UA"/>
              </w:rPr>
              <w:t>,</w:t>
            </w:r>
            <w:r>
              <w:rPr>
                <w:sz w:val="26"/>
                <w:szCs w:val="26"/>
                <w:lang w:val="uk-UA"/>
              </w:rPr>
              <w:t>00</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bl>
    <w:p w:rsidR="00AA624F" w:rsidRDefault="00AA624F" w:rsidP="00E0590E">
      <w:pPr>
        <w:ind w:firstLine="708"/>
        <w:jc w:val="both"/>
        <w:rPr>
          <w:sz w:val="26"/>
          <w:szCs w:val="26"/>
          <w:lang w:val="uk-UA" w:eastAsia="uk-UA"/>
        </w:rPr>
      </w:pPr>
    </w:p>
    <w:p w:rsidR="00E0590E" w:rsidRPr="008D5DA9" w:rsidRDefault="00E0590E" w:rsidP="00E0590E">
      <w:pPr>
        <w:ind w:firstLine="708"/>
        <w:jc w:val="both"/>
        <w:rPr>
          <w:sz w:val="26"/>
          <w:szCs w:val="26"/>
          <w:lang w:val="uk-UA" w:eastAsia="uk-UA"/>
        </w:rPr>
      </w:pPr>
      <w:r w:rsidRPr="008D5DA9">
        <w:rPr>
          <w:sz w:val="26"/>
          <w:szCs w:val="26"/>
          <w:lang w:val="uk-UA" w:eastAsia="uk-UA"/>
        </w:rPr>
        <w:t xml:space="preserve">Отже, надана </w:t>
      </w:r>
      <w:r w:rsidR="00A4418D" w:rsidRPr="008D5DA9">
        <w:rPr>
          <w:sz w:val="26"/>
          <w:szCs w:val="26"/>
          <w:lang w:val="uk-UA" w:eastAsia="uk-UA"/>
        </w:rPr>
        <w:t xml:space="preserve">в поясненнях </w:t>
      </w:r>
      <w:r w:rsidRPr="008D5DA9">
        <w:rPr>
          <w:sz w:val="26"/>
          <w:szCs w:val="26"/>
          <w:lang w:val="uk-UA" w:eastAsia="uk-UA"/>
        </w:rPr>
        <w:t xml:space="preserve">та </w:t>
      </w:r>
      <w:r w:rsidR="00A4418D" w:rsidRPr="008D5DA9">
        <w:rPr>
          <w:sz w:val="26"/>
          <w:szCs w:val="26"/>
          <w:lang w:val="uk-UA" w:eastAsia="uk-UA"/>
        </w:rPr>
        <w:t>на</w:t>
      </w:r>
      <w:r w:rsidRPr="008D5DA9">
        <w:rPr>
          <w:sz w:val="26"/>
          <w:szCs w:val="26"/>
          <w:lang w:val="uk-UA" w:eastAsia="uk-UA"/>
        </w:rPr>
        <w:t xml:space="preserve"> співбесіді</w:t>
      </w:r>
      <w:r w:rsidR="00A4418D" w:rsidRPr="008D5DA9">
        <w:rPr>
          <w:lang w:val="uk-UA"/>
        </w:rPr>
        <w:t xml:space="preserve"> </w:t>
      </w:r>
      <w:r w:rsidR="00A4418D" w:rsidRPr="008D5DA9">
        <w:rPr>
          <w:sz w:val="26"/>
          <w:szCs w:val="26"/>
          <w:lang w:val="uk-UA" w:eastAsia="uk-UA"/>
        </w:rPr>
        <w:t>інформація</w:t>
      </w:r>
      <w:r w:rsidRPr="008D5DA9">
        <w:rPr>
          <w:sz w:val="26"/>
          <w:szCs w:val="26"/>
          <w:lang w:val="uk-UA" w:eastAsia="uk-UA"/>
        </w:rPr>
        <w:t xml:space="preserve"> </w:t>
      </w:r>
      <w:r w:rsidR="003A33B7">
        <w:rPr>
          <w:sz w:val="26"/>
          <w:szCs w:val="26"/>
          <w:lang w:val="uk-UA" w:eastAsia="uk-UA"/>
        </w:rPr>
        <w:t>засвідчила</w:t>
      </w:r>
      <w:r w:rsidRPr="008D5DA9">
        <w:rPr>
          <w:sz w:val="26"/>
          <w:szCs w:val="26"/>
          <w:lang w:val="uk-UA" w:eastAsia="uk-UA"/>
        </w:rPr>
        <w:t xml:space="preserve"> належний рівень соціальної компетентності кандидата.</w:t>
      </w:r>
    </w:p>
    <w:p w:rsidR="0085029F" w:rsidRPr="008D5DA9" w:rsidRDefault="00B22A35" w:rsidP="00E0590E">
      <w:pPr>
        <w:ind w:firstLine="708"/>
        <w:jc w:val="both"/>
        <w:rPr>
          <w:sz w:val="26"/>
          <w:szCs w:val="26"/>
          <w:lang w:val="uk-UA" w:eastAsia="uk-UA"/>
        </w:rPr>
      </w:pPr>
      <w:r w:rsidRPr="008D5DA9">
        <w:rPr>
          <w:sz w:val="26"/>
          <w:szCs w:val="26"/>
          <w:lang w:val="uk-UA" w:eastAsia="uk-UA"/>
        </w:rPr>
        <w:t>З</w:t>
      </w:r>
      <w:r w:rsidR="00E0590E" w:rsidRPr="008D5DA9">
        <w:rPr>
          <w:sz w:val="26"/>
          <w:szCs w:val="26"/>
          <w:lang w:val="uk-UA" w:eastAsia="uk-UA"/>
        </w:rPr>
        <w:t xml:space="preserve">а результатами дослідження досьє, письмових пояснень та співбесіди з кандидатом, а також з урахуванням індивідуальних оцінок членів Комісії за </w:t>
      </w:r>
      <w:r w:rsidR="00E0590E" w:rsidRPr="008021EB">
        <w:rPr>
          <w:spacing w:val="4"/>
          <w:sz w:val="26"/>
          <w:szCs w:val="26"/>
          <w:lang w:val="uk-UA" w:eastAsia="uk-UA"/>
        </w:rPr>
        <w:t>відповідними показниками сумарний бал, отриманий за цим критерієм</w:t>
      </w:r>
      <w:r w:rsidR="0056200C" w:rsidRPr="008021EB">
        <w:rPr>
          <w:spacing w:val="4"/>
          <w:sz w:val="26"/>
          <w:szCs w:val="26"/>
          <w:lang w:val="uk-UA" w:eastAsia="uk-UA"/>
        </w:rPr>
        <w:t>,</w:t>
      </w:r>
      <w:r w:rsidR="00E0590E" w:rsidRPr="008021EB">
        <w:rPr>
          <w:spacing w:val="4"/>
          <w:sz w:val="26"/>
          <w:szCs w:val="26"/>
          <w:lang w:val="uk-UA" w:eastAsia="uk-UA"/>
        </w:rPr>
        <w:t xml:space="preserve"> становить</w:t>
      </w:r>
      <w:r w:rsidR="00E0590E" w:rsidRPr="008D5DA9">
        <w:rPr>
          <w:sz w:val="26"/>
          <w:szCs w:val="26"/>
          <w:lang w:val="uk-UA" w:eastAsia="uk-UA"/>
        </w:rPr>
        <w:t xml:space="preserve"> </w:t>
      </w:r>
      <w:r w:rsidR="00D22EEE">
        <w:rPr>
          <w:sz w:val="26"/>
          <w:szCs w:val="26"/>
          <w:lang w:val="uk-UA" w:eastAsia="uk-UA"/>
        </w:rPr>
        <w:t>3</w:t>
      </w:r>
      <w:r w:rsidR="00CF35C2">
        <w:rPr>
          <w:sz w:val="26"/>
          <w:szCs w:val="26"/>
          <w:lang w:val="uk-UA" w:eastAsia="uk-UA"/>
        </w:rPr>
        <w:t>7</w:t>
      </w:r>
      <w:r w:rsidR="00314218" w:rsidRPr="008D5DA9">
        <w:rPr>
          <w:sz w:val="26"/>
          <w:szCs w:val="26"/>
          <w:lang w:val="uk-UA" w:eastAsia="uk-UA"/>
        </w:rPr>
        <w:t>,</w:t>
      </w:r>
      <w:r w:rsidR="00CF35C2">
        <w:rPr>
          <w:sz w:val="26"/>
          <w:szCs w:val="26"/>
          <w:lang w:val="uk-UA" w:eastAsia="uk-UA"/>
        </w:rPr>
        <w:t>66</w:t>
      </w:r>
      <w:r w:rsidR="00143A44" w:rsidRPr="008D5DA9">
        <w:rPr>
          <w:sz w:val="26"/>
          <w:szCs w:val="26"/>
          <w:lang w:val="uk-UA" w:eastAsia="uk-UA"/>
        </w:rPr>
        <w:t xml:space="preserve"> </w:t>
      </w:r>
      <w:proofErr w:type="spellStart"/>
      <w:r w:rsidR="00143A44" w:rsidRPr="008D5DA9">
        <w:rPr>
          <w:sz w:val="26"/>
          <w:szCs w:val="26"/>
          <w:lang w:val="uk-UA" w:eastAsia="uk-UA"/>
        </w:rPr>
        <w:t>бал</w:t>
      </w:r>
      <w:r w:rsidR="000020F7" w:rsidRPr="008D5DA9">
        <w:rPr>
          <w:sz w:val="26"/>
          <w:szCs w:val="26"/>
          <w:lang w:val="uk-UA" w:eastAsia="uk-UA"/>
        </w:rPr>
        <w:t>а</w:t>
      </w:r>
      <w:proofErr w:type="spellEnd"/>
      <w:r w:rsidR="00E0590E" w:rsidRPr="008D5DA9">
        <w:rPr>
          <w:sz w:val="26"/>
          <w:szCs w:val="26"/>
          <w:lang w:val="uk-UA" w:eastAsia="uk-UA"/>
        </w:rPr>
        <w:t xml:space="preserve"> із 50 можливих, що </w:t>
      </w:r>
      <w:r w:rsidR="00AD7A68" w:rsidRPr="008D5DA9">
        <w:rPr>
          <w:sz w:val="26"/>
          <w:szCs w:val="26"/>
          <w:lang w:val="uk-UA" w:eastAsia="uk-UA"/>
        </w:rPr>
        <w:t>вищ</w:t>
      </w:r>
      <w:r w:rsidR="00A4418D" w:rsidRPr="008D5DA9">
        <w:rPr>
          <w:sz w:val="26"/>
          <w:szCs w:val="26"/>
          <w:lang w:val="uk-UA" w:eastAsia="uk-UA"/>
        </w:rPr>
        <w:t>е</w:t>
      </w:r>
      <w:r w:rsidR="00E0590E" w:rsidRPr="008D5DA9">
        <w:rPr>
          <w:sz w:val="26"/>
          <w:szCs w:val="26"/>
          <w:lang w:val="uk-UA" w:eastAsia="uk-UA"/>
        </w:rPr>
        <w:t xml:space="preserve"> 75% (37,5 бала)</w:t>
      </w:r>
      <w:r w:rsidR="0064163E" w:rsidRPr="008D5DA9">
        <w:rPr>
          <w:sz w:val="26"/>
          <w:szCs w:val="26"/>
          <w:lang w:val="uk-UA" w:eastAsia="uk-UA"/>
        </w:rPr>
        <w:t xml:space="preserve"> максимально можливого бала</w:t>
      </w:r>
      <w:r w:rsidR="00E0590E" w:rsidRPr="008D5DA9">
        <w:rPr>
          <w:sz w:val="26"/>
          <w:szCs w:val="26"/>
          <w:lang w:val="uk-UA" w:eastAsia="uk-UA"/>
        </w:rPr>
        <w:t xml:space="preserve">, тому Комісія виснує, що кандидат відповідає критерію </w:t>
      </w:r>
      <w:r w:rsidR="005676A1" w:rsidRPr="008D5DA9">
        <w:rPr>
          <w:sz w:val="26"/>
          <w:szCs w:val="26"/>
          <w:lang w:val="uk-UA" w:eastAsia="uk-UA"/>
        </w:rPr>
        <w:t>соціальної</w:t>
      </w:r>
      <w:r w:rsidR="00E0590E" w:rsidRPr="008D5DA9">
        <w:rPr>
          <w:sz w:val="26"/>
          <w:szCs w:val="26"/>
          <w:lang w:val="uk-UA" w:eastAsia="uk-UA"/>
        </w:rPr>
        <w:t xml:space="preserve"> компетентності.</w:t>
      </w:r>
    </w:p>
    <w:p w:rsidR="007E32BE" w:rsidRPr="008D5DA9" w:rsidRDefault="007E32BE" w:rsidP="00E0590E">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V-ІV. Загальні принципи</w:t>
      </w:r>
      <w:r w:rsidR="00EE3C34" w:rsidRPr="008D5DA9">
        <w:rPr>
          <w:b/>
          <w:sz w:val="26"/>
          <w:szCs w:val="26"/>
          <w:lang w:val="uk-UA" w:eastAsia="uk-UA"/>
        </w:rPr>
        <w:t>,</w:t>
      </w:r>
      <w:r w:rsidRPr="008D5DA9">
        <w:rPr>
          <w:b/>
          <w:sz w:val="26"/>
          <w:szCs w:val="26"/>
          <w:lang w:val="uk-UA" w:eastAsia="uk-UA"/>
        </w:rPr>
        <w:t xml:space="preserve"> застосов</w:t>
      </w:r>
      <w:r w:rsidR="00B22A35" w:rsidRPr="008D5DA9">
        <w:rPr>
          <w:b/>
          <w:sz w:val="26"/>
          <w:szCs w:val="26"/>
          <w:lang w:val="uk-UA" w:eastAsia="uk-UA"/>
        </w:rPr>
        <w:t>а</w:t>
      </w:r>
      <w:r w:rsidRPr="008D5DA9">
        <w:rPr>
          <w:b/>
          <w:sz w:val="26"/>
          <w:szCs w:val="26"/>
          <w:lang w:val="uk-UA" w:eastAsia="uk-UA"/>
        </w:rPr>
        <w:t>ні Комісією при встановленн</w:t>
      </w:r>
      <w:r w:rsidR="00B22A35" w:rsidRPr="008D5DA9">
        <w:rPr>
          <w:b/>
          <w:sz w:val="26"/>
          <w:szCs w:val="26"/>
          <w:lang w:val="uk-UA" w:eastAsia="uk-UA"/>
        </w:rPr>
        <w:t>і</w:t>
      </w:r>
      <w:r w:rsidRPr="008D5DA9">
        <w:rPr>
          <w:b/>
          <w:sz w:val="26"/>
          <w:szCs w:val="26"/>
          <w:lang w:val="uk-UA" w:eastAsia="uk-UA"/>
        </w:rPr>
        <w:t xml:space="preserve"> відповідності кандидата критері</w:t>
      </w:r>
      <w:r w:rsidR="0056200C" w:rsidRPr="008D5DA9">
        <w:rPr>
          <w:b/>
          <w:sz w:val="26"/>
          <w:szCs w:val="26"/>
          <w:lang w:val="uk-UA" w:eastAsia="uk-UA"/>
        </w:rPr>
        <w:t>ям</w:t>
      </w:r>
      <w:r w:rsidRPr="008D5DA9">
        <w:rPr>
          <w:b/>
          <w:sz w:val="26"/>
          <w:szCs w:val="26"/>
          <w:lang w:val="uk-UA" w:eastAsia="uk-UA"/>
        </w:rPr>
        <w:t xml:space="preserve"> </w:t>
      </w:r>
      <w:r w:rsidR="002C6586"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8150EC" w:rsidRPr="008D5DA9" w:rsidRDefault="008150EC" w:rsidP="008150EC">
      <w:pPr>
        <w:ind w:firstLine="708"/>
        <w:jc w:val="both"/>
        <w:rPr>
          <w:sz w:val="26"/>
          <w:szCs w:val="26"/>
          <w:lang w:val="uk-UA" w:eastAsia="uk-UA"/>
        </w:rPr>
      </w:pPr>
      <w:r w:rsidRPr="008D5DA9">
        <w:rPr>
          <w:sz w:val="26"/>
          <w:szCs w:val="26"/>
          <w:lang w:val="uk-UA" w:eastAsia="uk-UA"/>
        </w:rPr>
        <w:t>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8150EC" w:rsidRPr="008D5DA9" w:rsidRDefault="008150EC" w:rsidP="008150EC">
      <w:pPr>
        <w:ind w:firstLine="708"/>
        <w:jc w:val="both"/>
        <w:rPr>
          <w:sz w:val="26"/>
          <w:szCs w:val="26"/>
          <w:lang w:val="uk-UA" w:eastAsia="uk-UA"/>
        </w:rPr>
      </w:pPr>
      <w:r w:rsidRPr="008D5DA9">
        <w:rPr>
          <w:sz w:val="26"/>
          <w:szCs w:val="26"/>
          <w:lang w:val="uk-UA" w:eastAsia="uk-UA"/>
        </w:rPr>
        <w:lastRenderedPageBreak/>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8150EC" w:rsidRPr="008D5DA9" w:rsidRDefault="00C22234" w:rsidP="008150EC">
      <w:pPr>
        <w:ind w:firstLine="708"/>
        <w:jc w:val="both"/>
        <w:rPr>
          <w:sz w:val="26"/>
          <w:szCs w:val="26"/>
          <w:lang w:val="uk-UA" w:eastAsia="uk-UA"/>
        </w:rPr>
      </w:pPr>
      <w:r>
        <w:rPr>
          <w:sz w:val="26"/>
          <w:szCs w:val="26"/>
          <w:lang w:val="uk-UA" w:eastAsia="uk-UA"/>
        </w:rPr>
        <w:t>Х</w:t>
      </w:r>
      <w:r w:rsidR="008150EC" w:rsidRPr="008D5DA9">
        <w:rPr>
          <w:sz w:val="26"/>
          <w:szCs w:val="26"/>
          <w:lang w:val="uk-UA" w:eastAsia="uk-UA"/>
        </w:rPr>
        <w:t>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w:t>
      </w:r>
      <w:r w:rsidR="0056200C" w:rsidRPr="008D5DA9">
        <w:rPr>
          <w:sz w:val="26"/>
          <w:szCs w:val="26"/>
          <w:lang w:val="uk-UA" w:eastAsia="uk-UA"/>
        </w:rPr>
        <w:t>ям</w:t>
      </w:r>
      <w:r w:rsidR="008150EC" w:rsidRPr="008D5DA9">
        <w:rPr>
          <w:sz w:val="26"/>
          <w:szCs w:val="26"/>
          <w:lang w:val="uk-UA" w:eastAsia="uk-UA"/>
        </w:rPr>
        <w:t xml:space="preserve"> доброчесності та професійної етики підлягає з’ясуванню у процесі кваліфікаційного оцінювання.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на посаду судді критеріям доброчесності та професійної етики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F84983" w:rsidRPr="008D5DA9" w:rsidRDefault="008150EC" w:rsidP="008150EC">
      <w:pPr>
        <w:ind w:firstLine="708"/>
        <w:jc w:val="both"/>
        <w:rPr>
          <w:sz w:val="26"/>
          <w:szCs w:val="26"/>
          <w:lang w:val="uk-UA" w:eastAsia="uk-UA"/>
        </w:rPr>
      </w:pPr>
      <w:r w:rsidRPr="008D5DA9">
        <w:rPr>
          <w:sz w:val="26"/>
          <w:szCs w:val="26"/>
          <w:lang w:val="uk-UA" w:eastAsia="uk-UA"/>
        </w:rPr>
        <w:t>Наповнюють зміст</w:t>
      </w:r>
      <w:r w:rsidR="00A4418D" w:rsidRPr="008D5DA9">
        <w:rPr>
          <w:sz w:val="26"/>
          <w:szCs w:val="26"/>
          <w:lang w:val="uk-UA" w:eastAsia="uk-UA"/>
        </w:rPr>
        <w:t>ом</w:t>
      </w:r>
      <w:r w:rsidRPr="008D5DA9">
        <w:rPr>
          <w:sz w:val="26"/>
          <w:szCs w:val="26"/>
          <w:lang w:val="uk-UA" w:eastAsia="uk-UA"/>
        </w:rPr>
        <w:t xml:space="preserve"> </w:t>
      </w:r>
      <w:r w:rsidR="00A4418D" w:rsidRPr="008D5DA9">
        <w:rPr>
          <w:sz w:val="26"/>
          <w:szCs w:val="26"/>
          <w:lang w:val="uk-UA" w:eastAsia="uk-UA"/>
        </w:rPr>
        <w:t>ці</w:t>
      </w:r>
      <w:r w:rsidRPr="008D5DA9">
        <w:rPr>
          <w:sz w:val="26"/>
          <w:szCs w:val="26"/>
          <w:lang w:val="uk-UA" w:eastAsia="uk-UA"/>
        </w:rPr>
        <w:t xml:space="preserve"> показник</w:t>
      </w:r>
      <w:r w:rsidR="00A4418D" w:rsidRPr="008D5DA9">
        <w:rPr>
          <w:sz w:val="26"/>
          <w:szCs w:val="26"/>
          <w:lang w:val="uk-UA" w:eastAsia="uk-UA"/>
        </w:rPr>
        <w:t>и</w:t>
      </w:r>
      <w:r w:rsidRPr="008D5DA9">
        <w:rPr>
          <w:sz w:val="26"/>
          <w:szCs w:val="26"/>
          <w:lang w:val="uk-UA" w:eastAsia="uk-UA"/>
        </w:rPr>
        <w:t xml:space="preserve"> затверджені </w:t>
      </w:r>
      <w:r w:rsidR="00B22A35" w:rsidRPr="008D5DA9">
        <w:rPr>
          <w:sz w:val="26"/>
          <w:szCs w:val="26"/>
          <w:lang w:val="uk-UA" w:eastAsia="uk-UA"/>
        </w:rPr>
        <w:t xml:space="preserve">рішенням </w:t>
      </w:r>
      <w:r w:rsidRPr="008D5DA9">
        <w:rPr>
          <w:sz w:val="26"/>
          <w:szCs w:val="26"/>
          <w:lang w:val="uk-UA" w:eastAsia="uk-UA"/>
        </w:rPr>
        <w:t>Вищо</w:t>
      </w:r>
      <w:r w:rsidR="00B22A35" w:rsidRPr="008D5DA9">
        <w:rPr>
          <w:sz w:val="26"/>
          <w:szCs w:val="26"/>
          <w:lang w:val="uk-UA" w:eastAsia="uk-UA"/>
        </w:rPr>
        <w:t>ї</w:t>
      </w:r>
      <w:r w:rsidRPr="008D5DA9">
        <w:rPr>
          <w:sz w:val="26"/>
          <w:szCs w:val="26"/>
          <w:lang w:val="uk-UA" w:eastAsia="uk-UA"/>
        </w:rPr>
        <w:t xml:space="preserve"> рад</w:t>
      </w:r>
      <w:r w:rsidR="00B22A35" w:rsidRPr="008D5DA9">
        <w:rPr>
          <w:sz w:val="26"/>
          <w:szCs w:val="26"/>
          <w:lang w:val="uk-UA" w:eastAsia="uk-UA"/>
        </w:rPr>
        <w:t>и</w:t>
      </w:r>
      <w:r w:rsidRPr="008D5DA9">
        <w:rPr>
          <w:sz w:val="26"/>
          <w:szCs w:val="26"/>
          <w:lang w:val="uk-UA" w:eastAsia="uk-UA"/>
        </w:rPr>
        <w:t xml:space="preserve"> правосуддя </w:t>
      </w:r>
      <w:r w:rsidR="00B22A35" w:rsidRPr="008D5DA9">
        <w:rPr>
          <w:sz w:val="26"/>
          <w:szCs w:val="26"/>
          <w:lang w:val="uk-UA" w:eastAsia="uk-UA"/>
        </w:rPr>
        <w:t xml:space="preserve">від 17 грудня 2024 року № 3659/0/15-24 </w:t>
      </w:r>
      <w:r w:rsidRPr="008D5DA9">
        <w:rPr>
          <w:sz w:val="26"/>
          <w:szCs w:val="26"/>
          <w:lang w:val="uk-UA" w:eastAsia="uk-UA"/>
        </w:rPr>
        <w:t>Єдині показники для оцінки доброчесності та професійної етики су</w:t>
      </w:r>
      <w:r w:rsidR="00F84983" w:rsidRPr="008D5DA9">
        <w:rPr>
          <w:sz w:val="26"/>
          <w:szCs w:val="26"/>
          <w:lang w:val="uk-UA" w:eastAsia="uk-UA"/>
        </w:rPr>
        <w:t>дді (кандидата на посаду судді)</w:t>
      </w:r>
      <w:r w:rsidR="00B22A35" w:rsidRPr="008D5DA9">
        <w:rPr>
          <w:sz w:val="26"/>
          <w:szCs w:val="26"/>
          <w:lang w:val="uk-UA" w:eastAsia="uk-UA"/>
        </w:rPr>
        <w:t xml:space="preserve"> </w:t>
      </w:r>
      <w:r w:rsidR="00F84983" w:rsidRPr="008D5DA9">
        <w:rPr>
          <w:sz w:val="26"/>
          <w:szCs w:val="26"/>
          <w:lang w:val="uk-UA" w:eastAsia="uk-UA"/>
        </w:rPr>
        <w:t>(далі – Єдині показники).</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rsidR="008150EC" w:rsidRPr="008D5DA9" w:rsidRDefault="008150EC" w:rsidP="008150EC">
      <w:pPr>
        <w:ind w:firstLine="708"/>
        <w:jc w:val="both"/>
        <w:rPr>
          <w:sz w:val="26"/>
          <w:szCs w:val="26"/>
          <w:lang w:val="uk-UA" w:eastAsia="uk-UA"/>
        </w:rPr>
      </w:pPr>
      <w:r w:rsidRPr="008D5DA9">
        <w:rPr>
          <w:sz w:val="26"/>
          <w:szCs w:val="26"/>
          <w:lang w:val="uk-UA" w:eastAsia="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w:t>
      </w:r>
      <w:r w:rsidR="0056200C" w:rsidRPr="008D5DA9">
        <w:rPr>
          <w:sz w:val="26"/>
          <w:szCs w:val="26"/>
          <w:lang w:val="uk-UA" w:eastAsia="uk-UA"/>
        </w:rPr>
        <w:t>. У</w:t>
      </w:r>
      <w:r w:rsidRPr="008D5DA9">
        <w:rPr>
          <w:sz w:val="26"/>
          <w:szCs w:val="26"/>
          <w:lang w:val="uk-UA" w:eastAsia="uk-UA"/>
        </w:rPr>
        <w:t xml:space="preserve"> такому разі відповідн</w:t>
      </w:r>
      <w:r w:rsidR="00495D15" w:rsidRPr="008D5DA9">
        <w:rPr>
          <w:sz w:val="26"/>
          <w:szCs w:val="26"/>
          <w:lang w:val="uk-UA" w:eastAsia="uk-UA"/>
        </w:rPr>
        <w:t>і</w:t>
      </w:r>
      <w:r w:rsidRPr="008D5DA9">
        <w:rPr>
          <w:sz w:val="26"/>
          <w:szCs w:val="26"/>
          <w:lang w:val="uk-UA" w:eastAsia="uk-UA"/>
        </w:rPr>
        <w:t xml:space="preserve"> критері</w:t>
      </w:r>
      <w:r w:rsidR="00495D15" w:rsidRPr="008D5DA9">
        <w:rPr>
          <w:sz w:val="26"/>
          <w:szCs w:val="26"/>
          <w:lang w:val="uk-UA" w:eastAsia="uk-UA"/>
        </w:rPr>
        <w:t>ї</w:t>
      </w:r>
      <w:r w:rsidRPr="008D5DA9">
        <w:rPr>
          <w:sz w:val="26"/>
          <w:szCs w:val="26"/>
          <w:lang w:val="uk-UA" w:eastAsia="uk-UA"/>
        </w:rPr>
        <w:t xml:space="preserve"> оціню</w:t>
      </w:r>
      <w:r w:rsidR="00495D15" w:rsidRPr="008D5DA9">
        <w:rPr>
          <w:sz w:val="26"/>
          <w:szCs w:val="26"/>
          <w:lang w:val="uk-UA" w:eastAsia="uk-UA"/>
        </w:rPr>
        <w:t>ю</w:t>
      </w:r>
      <w:r w:rsidRPr="008D5DA9">
        <w:rPr>
          <w:sz w:val="26"/>
          <w:szCs w:val="26"/>
          <w:lang w:val="uk-UA" w:eastAsia="uk-UA"/>
        </w:rPr>
        <w:t>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w:t>
      </w:r>
      <w:r w:rsidR="0056200C" w:rsidRPr="008D5DA9">
        <w:rPr>
          <w:sz w:val="26"/>
          <w:szCs w:val="26"/>
          <w:lang w:val="uk-UA" w:eastAsia="uk-UA"/>
        </w:rPr>
        <w:t>ами</w:t>
      </w:r>
      <w:r w:rsidRPr="008D5DA9">
        <w:rPr>
          <w:sz w:val="26"/>
          <w:szCs w:val="26"/>
          <w:lang w:val="uk-UA" w:eastAsia="uk-UA"/>
        </w:rPr>
        <w:t>, що вказують на істотність порушення правил та/або норм</w:t>
      </w:r>
      <w:r w:rsidR="0056200C" w:rsidRPr="008D5DA9">
        <w:rPr>
          <w:sz w:val="26"/>
          <w:szCs w:val="26"/>
          <w:lang w:val="uk-UA" w:eastAsia="uk-UA"/>
        </w:rPr>
        <w:t>,</w:t>
      </w:r>
      <w:r w:rsidRPr="008D5DA9">
        <w:rPr>
          <w:sz w:val="26"/>
          <w:szCs w:val="26"/>
          <w:lang w:val="uk-UA" w:eastAsia="uk-UA"/>
        </w:rPr>
        <w:t xml:space="preserve"> є, зокрема: тяжкість діяння та його наслідки, суб</w:t>
      </w:r>
      <w:r w:rsidR="00495D15" w:rsidRPr="008D5DA9">
        <w:rPr>
          <w:sz w:val="26"/>
          <w:szCs w:val="26"/>
          <w:lang w:val="uk-UA" w:eastAsia="uk-UA"/>
        </w:rPr>
        <w:t>’</w:t>
      </w:r>
      <w:r w:rsidRPr="008D5DA9">
        <w:rPr>
          <w:sz w:val="26"/>
          <w:szCs w:val="26"/>
          <w:lang w:val="uk-UA" w:eastAsia="uk-UA"/>
        </w:rPr>
        <w:t xml:space="preserve">єктивна сторона поведінки, історичний контекст події, систематичність, давність порушення тощо.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5.10 Положення про кваліфікаційне оцінювання </w:t>
      </w:r>
      <w:r w:rsidR="00B22A35" w:rsidRPr="008D5DA9">
        <w:rPr>
          <w:sz w:val="26"/>
          <w:szCs w:val="26"/>
          <w:lang w:val="uk-UA" w:eastAsia="uk-UA"/>
        </w:rPr>
        <w:t>в</w:t>
      </w:r>
      <w:r w:rsidRPr="008D5DA9">
        <w:rPr>
          <w:sz w:val="26"/>
          <w:szCs w:val="26"/>
          <w:lang w:val="uk-UA" w:eastAsia="uk-UA"/>
        </w:rPr>
        <w:t xml:space="preserve">становлено, що кандидат на посаду судді не відповідає критеріям доброчесності та професійної етики </w:t>
      </w:r>
      <w:r w:rsidRPr="008021EB">
        <w:rPr>
          <w:spacing w:val="6"/>
          <w:sz w:val="26"/>
          <w:szCs w:val="26"/>
          <w:lang w:val="uk-UA" w:eastAsia="uk-UA"/>
        </w:rPr>
        <w:t>у разі встановлення невідповідності хоча б одному показнику, визначеному</w:t>
      </w:r>
      <w:r w:rsidRPr="008D5DA9">
        <w:rPr>
          <w:sz w:val="26"/>
          <w:szCs w:val="26"/>
          <w:lang w:val="uk-UA" w:eastAsia="uk-UA"/>
        </w:rPr>
        <w:t xml:space="preserve"> пунктом 2.13 Положення про кваліфікаційне оцінювання.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Натомість у разі суттєвої невідповідності </w:t>
      </w:r>
      <w:r w:rsidR="0079242B" w:rsidRPr="008D5DA9">
        <w:rPr>
          <w:sz w:val="26"/>
          <w:szCs w:val="26"/>
          <w:lang w:val="uk-UA" w:eastAsia="uk-UA"/>
        </w:rPr>
        <w:t xml:space="preserve">кандидата на посаду судді </w:t>
      </w:r>
      <w:r w:rsidRPr="008D5DA9">
        <w:rPr>
          <w:sz w:val="26"/>
          <w:szCs w:val="26"/>
          <w:lang w:val="uk-UA" w:eastAsia="uk-UA"/>
        </w:rPr>
        <w:t>показнику знижується на 15 балів оцінка за кожним показником критері</w:t>
      </w:r>
      <w:r w:rsidR="0079242B" w:rsidRPr="008D5DA9">
        <w:rPr>
          <w:sz w:val="26"/>
          <w:szCs w:val="26"/>
          <w:lang w:val="uk-UA" w:eastAsia="uk-UA"/>
        </w:rPr>
        <w:t>їв</w:t>
      </w:r>
      <w:r w:rsidRPr="008D5DA9">
        <w:rPr>
          <w:sz w:val="26"/>
          <w:szCs w:val="26"/>
          <w:lang w:val="uk-UA" w:eastAsia="uk-UA"/>
        </w:rPr>
        <w:t xml:space="preserve"> доброчесності та професійної етики. На цьому етапі враховуються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w:t>
      </w:r>
      <w:r w:rsidR="002C6586" w:rsidRPr="008D5DA9">
        <w:rPr>
          <w:sz w:val="26"/>
          <w:szCs w:val="26"/>
          <w:lang w:val="uk-UA" w:eastAsia="uk-UA"/>
        </w:rPr>
        <w:t>ухвалення</w:t>
      </w:r>
      <w:r w:rsidRPr="008D5DA9">
        <w:rPr>
          <w:sz w:val="26"/>
          <w:szCs w:val="26"/>
          <w:lang w:val="uk-UA" w:eastAsia="uk-UA"/>
        </w:rPr>
        <w:t xml:space="preserve"> рішень </w:t>
      </w:r>
      <w:r w:rsidR="00C22234">
        <w:rPr>
          <w:sz w:val="26"/>
          <w:szCs w:val="26"/>
          <w:lang w:val="uk-UA" w:eastAsia="uk-UA"/>
        </w:rPr>
        <w:t>у</w:t>
      </w:r>
      <w:r w:rsidRPr="008D5DA9">
        <w:rPr>
          <w:sz w:val="26"/>
          <w:szCs w:val="26"/>
          <w:lang w:val="uk-UA" w:eastAsia="uk-UA"/>
        </w:rPr>
        <w:t xml:space="preserve"> межах конкурсної процедури з мінімальними негативними наслідками для кандидата. </w:t>
      </w:r>
      <w:r w:rsidR="0056200C" w:rsidRPr="008D5DA9">
        <w:rPr>
          <w:sz w:val="26"/>
          <w:szCs w:val="26"/>
          <w:lang w:val="uk-UA" w:eastAsia="uk-UA"/>
        </w:rPr>
        <w:t>Водночас</w:t>
      </w:r>
      <w:r w:rsidRPr="008D5DA9">
        <w:rPr>
          <w:sz w:val="26"/>
          <w:szCs w:val="26"/>
          <w:lang w:val="uk-UA" w:eastAsia="uk-UA"/>
        </w:rPr>
        <w:t xml:space="preserve"> з метою обмеження </w:t>
      </w:r>
      <w:proofErr w:type="spellStart"/>
      <w:r w:rsidRPr="008D5DA9">
        <w:rPr>
          <w:sz w:val="26"/>
          <w:szCs w:val="26"/>
          <w:lang w:val="uk-UA" w:eastAsia="uk-UA"/>
        </w:rPr>
        <w:t>дискреції</w:t>
      </w:r>
      <w:proofErr w:type="spellEnd"/>
      <w:r w:rsidRPr="008D5DA9">
        <w:rPr>
          <w:sz w:val="26"/>
          <w:szCs w:val="26"/>
          <w:lang w:val="uk-UA" w:eastAsia="uk-UA"/>
        </w:rPr>
        <w:t xml:space="preserve"> Комісії сума балів є фіксованою, а застосування такого зниження потребує окремого голосування під час закритого обговорення. </w:t>
      </w:r>
    </w:p>
    <w:p w:rsidR="008150EC" w:rsidRPr="008D5DA9" w:rsidRDefault="008150EC" w:rsidP="008150EC">
      <w:pPr>
        <w:ind w:firstLine="708"/>
        <w:jc w:val="both"/>
        <w:rPr>
          <w:sz w:val="26"/>
          <w:szCs w:val="26"/>
          <w:lang w:val="uk-UA" w:eastAsia="uk-UA"/>
        </w:rPr>
      </w:pPr>
      <w:r w:rsidRPr="008D5DA9">
        <w:rPr>
          <w:sz w:val="26"/>
          <w:szCs w:val="26"/>
          <w:lang w:val="uk-UA" w:eastAsia="uk-UA"/>
        </w:rPr>
        <w:lastRenderedPageBreak/>
        <w:t xml:space="preserve">Таким чином, поєднання оцінки ризику як попереднього фільтру та обґрунтованого сумніву як фінального критерію </w:t>
      </w:r>
      <w:r w:rsidR="00C22234">
        <w:rPr>
          <w:sz w:val="26"/>
          <w:szCs w:val="26"/>
          <w:lang w:val="uk-UA" w:eastAsia="uk-UA"/>
        </w:rPr>
        <w:t>дає змогу</w:t>
      </w:r>
      <w:r w:rsidRPr="008D5DA9">
        <w:rPr>
          <w:sz w:val="26"/>
          <w:szCs w:val="26"/>
          <w:lang w:val="uk-UA" w:eastAsia="uk-UA"/>
        </w:rPr>
        <w:t xml:space="preserve"> забезпечити баланс між ефективністю процедури та захистом прав і репутації кандидатів. </w:t>
      </w:r>
    </w:p>
    <w:p w:rsidR="007E32BE" w:rsidRPr="008D5DA9" w:rsidRDefault="007E32BE"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V-V. Встановлення відповідності кандидата критері</w:t>
      </w:r>
      <w:r w:rsidR="0056200C" w:rsidRPr="008D5DA9">
        <w:rPr>
          <w:b/>
          <w:sz w:val="26"/>
          <w:szCs w:val="26"/>
          <w:lang w:val="uk-UA" w:eastAsia="uk-UA"/>
        </w:rPr>
        <w:t>ям</w:t>
      </w:r>
      <w:r w:rsidRPr="008D5DA9">
        <w:rPr>
          <w:b/>
          <w:sz w:val="26"/>
          <w:szCs w:val="26"/>
          <w:lang w:val="uk-UA" w:eastAsia="uk-UA"/>
        </w:rPr>
        <w:t xml:space="preserve"> </w:t>
      </w:r>
      <w:r w:rsidR="002C6586"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1202C2" w:rsidRDefault="00511E82" w:rsidP="00A442B0">
      <w:pPr>
        <w:ind w:firstLine="708"/>
        <w:jc w:val="both"/>
        <w:rPr>
          <w:sz w:val="26"/>
          <w:szCs w:val="26"/>
          <w:lang w:val="uk-UA" w:eastAsia="uk-UA"/>
        </w:rPr>
      </w:pPr>
      <w:r w:rsidRPr="00511E82">
        <w:rPr>
          <w:sz w:val="26"/>
          <w:szCs w:val="26"/>
          <w:lang w:val="uk-UA" w:eastAsia="uk-UA"/>
        </w:rPr>
        <w:t xml:space="preserve">За результатами дослідження досьє, висновку ГРД про невідповідність кандидата критеріям доброчесності та професійної етики, а також проведеної співбесіди Комісією з кандидатом обговорено обставини, які викликають обґрунтований сумнів у </w:t>
      </w:r>
      <w:r w:rsidR="00C22234">
        <w:rPr>
          <w:sz w:val="26"/>
          <w:szCs w:val="26"/>
          <w:lang w:val="uk-UA" w:eastAsia="uk-UA"/>
        </w:rPr>
        <w:t>її</w:t>
      </w:r>
      <w:r w:rsidRPr="00511E82">
        <w:rPr>
          <w:sz w:val="26"/>
          <w:szCs w:val="26"/>
          <w:lang w:val="uk-UA" w:eastAsia="uk-UA"/>
        </w:rPr>
        <w:t xml:space="preserve"> відповідності критеріям доброчесності та професійної етики:</w:t>
      </w:r>
    </w:p>
    <w:p w:rsidR="00491A64" w:rsidRDefault="00026348" w:rsidP="00AA0562">
      <w:pPr>
        <w:ind w:firstLine="708"/>
        <w:jc w:val="both"/>
        <w:rPr>
          <w:sz w:val="26"/>
          <w:szCs w:val="26"/>
          <w:lang w:val="uk-UA" w:eastAsia="uk-UA"/>
        </w:rPr>
      </w:pPr>
      <w:r w:rsidRPr="00026348">
        <w:rPr>
          <w:sz w:val="26"/>
          <w:szCs w:val="26"/>
          <w:lang w:val="uk-UA" w:eastAsia="uk-UA"/>
        </w:rPr>
        <w:t>1.</w:t>
      </w:r>
      <w:r w:rsidR="00AD4247">
        <w:rPr>
          <w:sz w:val="26"/>
          <w:szCs w:val="26"/>
          <w:lang w:val="uk-UA" w:eastAsia="uk-UA"/>
        </w:rPr>
        <w:t>1.</w:t>
      </w:r>
      <w:r w:rsidRPr="00026348">
        <w:rPr>
          <w:sz w:val="26"/>
          <w:szCs w:val="26"/>
          <w:lang w:val="uk-UA" w:eastAsia="uk-UA"/>
        </w:rPr>
        <w:t xml:space="preserve"> Кандидат не надала достовірн</w:t>
      </w:r>
      <w:r w:rsidR="00C22234">
        <w:rPr>
          <w:sz w:val="26"/>
          <w:szCs w:val="26"/>
          <w:lang w:val="uk-UA" w:eastAsia="uk-UA"/>
        </w:rPr>
        <w:t>ої та відомої їй інформації</w:t>
      </w:r>
      <w:r w:rsidRPr="00026348">
        <w:rPr>
          <w:sz w:val="26"/>
          <w:szCs w:val="26"/>
          <w:lang w:val="uk-UA" w:eastAsia="uk-UA"/>
        </w:rPr>
        <w:t xml:space="preserve"> в деклараціях особи, уповноваженої на виконання функцій держави або місцевого самоврядування</w:t>
      </w:r>
      <w:r w:rsidR="00AA0562">
        <w:rPr>
          <w:sz w:val="26"/>
          <w:szCs w:val="26"/>
          <w:lang w:val="uk-UA" w:eastAsia="uk-UA"/>
        </w:rPr>
        <w:t xml:space="preserve"> (далі –декларації)</w:t>
      </w:r>
      <w:r w:rsidRPr="00026348">
        <w:rPr>
          <w:sz w:val="26"/>
          <w:szCs w:val="26"/>
          <w:lang w:val="uk-UA" w:eastAsia="uk-UA"/>
        </w:rPr>
        <w:t xml:space="preserve">, про яку має бути обізнана, а задекларована вартість майна не відповідає реальній вартості набуття та істотно відрізняється від ринкової вартості. </w:t>
      </w:r>
      <w:r w:rsidR="00AA0562">
        <w:rPr>
          <w:sz w:val="26"/>
          <w:szCs w:val="26"/>
          <w:lang w:val="uk-UA" w:eastAsia="uk-UA"/>
        </w:rPr>
        <w:t xml:space="preserve"> Н</w:t>
      </w:r>
      <w:r w:rsidR="00491A64">
        <w:rPr>
          <w:sz w:val="26"/>
          <w:szCs w:val="26"/>
          <w:lang w:val="uk-UA" w:eastAsia="uk-UA"/>
        </w:rPr>
        <w:t xml:space="preserve">а думку ГРД, </w:t>
      </w:r>
      <w:r w:rsidR="00C22234">
        <w:rPr>
          <w:sz w:val="26"/>
          <w:szCs w:val="26"/>
          <w:lang w:val="uk-UA" w:eastAsia="uk-UA"/>
        </w:rPr>
        <w:t>у</w:t>
      </w:r>
      <w:r w:rsidR="00491A64">
        <w:rPr>
          <w:sz w:val="26"/>
          <w:szCs w:val="26"/>
          <w:lang w:val="uk-UA" w:eastAsia="uk-UA"/>
        </w:rPr>
        <w:t>казана у</w:t>
      </w:r>
      <w:r w:rsidRPr="00026348">
        <w:rPr>
          <w:sz w:val="26"/>
          <w:szCs w:val="26"/>
          <w:lang w:val="uk-UA" w:eastAsia="uk-UA"/>
        </w:rPr>
        <w:t xml:space="preserve"> декларації </w:t>
      </w:r>
      <w:r w:rsidR="00491A64">
        <w:rPr>
          <w:sz w:val="26"/>
          <w:szCs w:val="26"/>
          <w:lang w:val="uk-UA" w:eastAsia="uk-UA"/>
        </w:rPr>
        <w:t xml:space="preserve">за 2020 рік, вартість придбаного чоловіком кандидата автомобіля </w:t>
      </w:r>
      <w:proofErr w:type="spellStart"/>
      <w:r w:rsidR="00491A64" w:rsidRPr="00026348">
        <w:rPr>
          <w:sz w:val="26"/>
          <w:szCs w:val="26"/>
          <w:lang w:val="uk-UA" w:eastAsia="uk-UA"/>
        </w:rPr>
        <w:t>Toyota</w:t>
      </w:r>
      <w:proofErr w:type="spellEnd"/>
      <w:r w:rsidR="00491A64" w:rsidRPr="00026348">
        <w:rPr>
          <w:sz w:val="26"/>
          <w:szCs w:val="26"/>
          <w:lang w:val="uk-UA" w:eastAsia="uk-UA"/>
        </w:rPr>
        <w:t xml:space="preserve"> </w:t>
      </w:r>
      <w:proofErr w:type="spellStart"/>
      <w:r w:rsidR="00491A64" w:rsidRPr="00026348">
        <w:rPr>
          <w:sz w:val="26"/>
          <w:szCs w:val="26"/>
          <w:lang w:val="uk-UA" w:eastAsia="uk-UA"/>
        </w:rPr>
        <w:t>Highlander</w:t>
      </w:r>
      <w:proofErr w:type="spellEnd"/>
      <w:r w:rsidR="00491A64" w:rsidRPr="00026348">
        <w:rPr>
          <w:sz w:val="26"/>
          <w:szCs w:val="26"/>
          <w:lang w:val="uk-UA" w:eastAsia="uk-UA"/>
        </w:rPr>
        <w:t>, 2017 року випуску</w:t>
      </w:r>
      <w:r w:rsidR="00C22234">
        <w:rPr>
          <w:sz w:val="26"/>
          <w:szCs w:val="26"/>
          <w:lang w:val="uk-UA" w:eastAsia="uk-UA"/>
        </w:rPr>
        <w:t>,</w:t>
      </w:r>
      <w:r w:rsidR="00491A64">
        <w:rPr>
          <w:sz w:val="26"/>
          <w:szCs w:val="26"/>
          <w:lang w:val="uk-UA" w:eastAsia="uk-UA"/>
        </w:rPr>
        <w:t xml:space="preserve"> </w:t>
      </w:r>
      <w:r w:rsidR="00C22234">
        <w:rPr>
          <w:sz w:val="26"/>
          <w:szCs w:val="26"/>
          <w:lang w:val="uk-UA" w:eastAsia="uk-UA"/>
        </w:rPr>
        <w:t>в</w:t>
      </w:r>
      <w:r w:rsidR="00AA0562" w:rsidRPr="00026348">
        <w:rPr>
          <w:sz w:val="26"/>
          <w:szCs w:val="26"/>
          <w:lang w:val="uk-UA" w:eastAsia="uk-UA"/>
        </w:rPr>
        <w:t xml:space="preserve"> розмірі 425 123 грн</w:t>
      </w:r>
      <w:r w:rsidR="00AA0562" w:rsidRPr="00AA0562">
        <w:rPr>
          <w:sz w:val="26"/>
          <w:szCs w:val="26"/>
          <w:lang w:val="uk-UA" w:eastAsia="uk-UA"/>
        </w:rPr>
        <w:t xml:space="preserve"> </w:t>
      </w:r>
      <w:r w:rsidR="00AA0562">
        <w:rPr>
          <w:sz w:val="26"/>
          <w:szCs w:val="26"/>
          <w:lang w:val="uk-UA" w:eastAsia="uk-UA"/>
        </w:rPr>
        <w:t xml:space="preserve">(еквівалентно 15 364 </w:t>
      </w:r>
      <w:proofErr w:type="spellStart"/>
      <w:r w:rsidR="00AA0562">
        <w:rPr>
          <w:sz w:val="26"/>
          <w:szCs w:val="26"/>
          <w:lang w:val="uk-UA" w:eastAsia="uk-UA"/>
        </w:rPr>
        <w:t>дол</w:t>
      </w:r>
      <w:proofErr w:type="spellEnd"/>
      <w:r w:rsidR="00AA0562">
        <w:rPr>
          <w:sz w:val="26"/>
          <w:szCs w:val="26"/>
          <w:lang w:val="uk-UA" w:eastAsia="uk-UA"/>
        </w:rPr>
        <w:t>.</w:t>
      </w:r>
      <w:r w:rsidR="00AA0562" w:rsidRPr="00026348">
        <w:rPr>
          <w:sz w:val="26"/>
          <w:szCs w:val="26"/>
          <w:lang w:val="uk-UA" w:eastAsia="uk-UA"/>
        </w:rPr>
        <w:t xml:space="preserve"> США</w:t>
      </w:r>
      <w:r w:rsidR="00AA0562">
        <w:rPr>
          <w:sz w:val="26"/>
          <w:szCs w:val="26"/>
          <w:lang w:val="uk-UA" w:eastAsia="uk-UA"/>
        </w:rPr>
        <w:t>)</w:t>
      </w:r>
      <w:r w:rsidR="00AA0562" w:rsidRPr="00026348">
        <w:rPr>
          <w:sz w:val="26"/>
          <w:szCs w:val="26"/>
          <w:lang w:val="uk-UA" w:eastAsia="uk-UA"/>
        </w:rPr>
        <w:t xml:space="preserve"> є суттєво нижчою за </w:t>
      </w:r>
      <w:proofErr w:type="spellStart"/>
      <w:r w:rsidR="00AA0562" w:rsidRPr="00026348">
        <w:rPr>
          <w:sz w:val="26"/>
          <w:szCs w:val="26"/>
          <w:lang w:val="uk-UA" w:eastAsia="uk-UA"/>
        </w:rPr>
        <w:t>середньоринкову</w:t>
      </w:r>
      <w:proofErr w:type="spellEnd"/>
      <w:r w:rsidR="00AA0562" w:rsidRPr="00AA0562">
        <w:rPr>
          <w:sz w:val="26"/>
          <w:szCs w:val="26"/>
          <w:lang w:val="uk-UA" w:eastAsia="uk-UA"/>
        </w:rPr>
        <w:t xml:space="preserve"> </w:t>
      </w:r>
      <w:r w:rsidR="00AA0562">
        <w:rPr>
          <w:sz w:val="26"/>
          <w:szCs w:val="26"/>
          <w:lang w:val="uk-UA" w:eastAsia="uk-UA"/>
        </w:rPr>
        <w:t xml:space="preserve">(від 29 000 до 38 000 </w:t>
      </w:r>
      <w:proofErr w:type="spellStart"/>
      <w:r w:rsidR="00AA0562">
        <w:rPr>
          <w:sz w:val="26"/>
          <w:szCs w:val="26"/>
          <w:lang w:val="uk-UA" w:eastAsia="uk-UA"/>
        </w:rPr>
        <w:t>дол</w:t>
      </w:r>
      <w:proofErr w:type="spellEnd"/>
      <w:r w:rsidR="00AA0562">
        <w:rPr>
          <w:sz w:val="26"/>
          <w:szCs w:val="26"/>
          <w:lang w:val="uk-UA" w:eastAsia="uk-UA"/>
        </w:rPr>
        <w:t>.</w:t>
      </w:r>
      <w:r w:rsidR="00AA0562" w:rsidRPr="00026348">
        <w:rPr>
          <w:sz w:val="26"/>
          <w:szCs w:val="26"/>
          <w:lang w:val="uk-UA" w:eastAsia="uk-UA"/>
        </w:rPr>
        <w:t xml:space="preserve"> США</w:t>
      </w:r>
      <w:r w:rsidR="00AA0562">
        <w:rPr>
          <w:sz w:val="26"/>
          <w:szCs w:val="26"/>
          <w:lang w:val="uk-UA" w:eastAsia="uk-UA"/>
        </w:rPr>
        <w:t>).</w:t>
      </w:r>
    </w:p>
    <w:p w:rsidR="00491A64" w:rsidRDefault="00C612F0" w:rsidP="00026348">
      <w:pPr>
        <w:ind w:firstLine="708"/>
        <w:jc w:val="both"/>
        <w:rPr>
          <w:sz w:val="26"/>
          <w:szCs w:val="26"/>
          <w:lang w:val="uk-UA" w:eastAsia="uk-UA"/>
        </w:rPr>
      </w:pPr>
      <w:r>
        <w:rPr>
          <w:sz w:val="26"/>
          <w:szCs w:val="26"/>
          <w:lang w:val="uk-UA" w:eastAsia="uk-UA"/>
        </w:rPr>
        <w:t>Петришин Н.М. пояснила, що її чоловік придбав автомобіль за домовленістю зі продавцем за погодженою ціною, яка вказана в договорі – 425 123 грн, та яка включала викупну ціну на аукціоні, митні платежі та витрати на ремонтні роботи.</w:t>
      </w:r>
    </w:p>
    <w:p w:rsidR="00026348" w:rsidRPr="00026348" w:rsidRDefault="00026348" w:rsidP="00F2072A">
      <w:pPr>
        <w:ind w:firstLine="708"/>
        <w:jc w:val="both"/>
        <w:rPr>
          <w:sz w:val="26"/>
          <w:szCs w:val="26"/>
          <w:lang w:val="uk-UA" w:eastAsia="uk-UA"/>
        </w:rPr>
      </w:pPr>
      <w:r w:rsidRPr="00026348">
        <w:rPr>
          <w:sz w:val="26"/>
          <w:szCs w:val="26"/>
          <w:lang w:val="uk-UA" w:eastAsia="uk-UA"/>
        </w:rPr>
        <w:t>1.2</w:t>
      </w:r>
      <w:r w:rsidR="00F2072A">
        <w:rPr>
          <w:sz w:val="26"/>
          <w:szCs w:val="26"/>
          <w:lang w:val="uk-UA" w:eastAsia="uk-UA"/>
        </w:rPr>
        <w:t>.</w:t>
      </w:r>
      <w:r w:rsidRPr="00026348">
        <w:rPr>
          <w:sz w:val="26"/>
          <w:szCs w:val="26"/>
          <w:lang w:val="uk-UA" w:eastAsia="uk-UA"/>
        </w:rPr>
        <w:t xml:space="preserve"> </w:t>
      </w:r>
      <w:r w:rsidR="00F2072A">
        <w:rPr>
          <w:sz w:val="26"/>
          <w:szCs w:val="26"/>
          <w:lang w:val="uk-UA" w:eastAsia="uk-UA"/>
        </w:rPr>
        <w:t>У</w:t>
      </w:r>
      <w:r w:rsidRPr="00026348">
        <w:rPr>
          <w:sz w:val="26"/>
          <w:szCs w:val="26"/>
          <w:lang w:val="uk-UA" w:eastAsia="uk-UA"/>
        </w:rPr>
        <w:t xml:space="preserve"> декларації про майно, доходи, витрати і зобов</w:t>
      </w:r>
      <w:r w:rsidR="00F2072A">
        <w:rPr>
          <w:sz w:val="26"/>
          <w:szCs w:val="26"/>
          <w:lang w:val="uk-UA" w:eastAsia="uk-UA"/>
        </w:rPr>
        <w:t>’</w:t>
      </w:r>
      <w:r w:rsidRPr="00026348">
        <w:rPr>
          <w:sz w:val="26"/>
          <w:szCs w:val="26"/>
          <w:lang w:val="uk-UA" w:eastAsia="uk-UA"/>
        </w:rPr>
        <w:t xml:space="preserve">язання фінансового характеру за 2012 рік </w:t>
      </w:r>
      <w:r w:rsidR="00F2072A">
        <w:rPr>
          <w:sz w:val="26"/>
          <w:szCs w:val="26"/>
          <w:lang w:val="uk-UA" w:eastAsia="uk-UA"/>
        </w:rPr>
        <w:t>к</w:t>
      </w:r>
      <w:r w:rsidRPr="00026348">
        <w:rPr>
          <w:sz w:val="26"/>
          <w:szCs w:val="26"/>
          <w:lang w:val="uk-UA" w:eastAsia="uk-UA"/>
        </w:rPr>
        <w:t>андидат та її чоловік не зазначали жодного об’єкта нерухомого майна у власності чи користуванні за місцем здійснення правосуддя.</w:t>
      </w:r>
      <w:r w:rsidR="00F2072A">
        <w:rPr>
          <w:sz w:val="26"/>
          <w:szCs w:val="26"/>
          <w:lang w:val="uk-UA" w:eastAsia="uk-UA"/>
        </w:rPr>
        <w:t xml:space="preserve"> </w:t>
      </w:r>
      <w:r w:rsidRPr="00026348">
        <w:rPr>
          <w:sz w:val="26"/>
          <w:szCs w:val="26"/>
          <w:lang w:val="uk-UA" w:eastAsia="uk-UA"/>
        </w:rPr>
        <w:t>У декларації за 2013</w:t>
      </w:r>
      <w:r w:rsidR="00C22234">
        <w:rPr>
          <w:sz w:val="26"/>
          <w:szCs w:val="26"/>
          <w:lang w:val="uk-UA" w:eastAsia="uk-UA"/>
        </w:rPr>
        <w:t xml:space="preserve"> рік</w:t>
      </w:r>
      <w:r w:rsidRPr="00026348">
        <w:rPr>
          <w:sz w:val="26"/>
          <w:szCs w:val="26"/>
          <w:lang w:val="uk-UA" w:eastAsia="uk-UA"/>
        </w:rPr>
        <w:t xml:space="preserve"> вказана лише з</w:t>
      </w:r>
      <w:r w:rsidR="00F2072A">
        <w:rPr>
          <w:sz w:val="26"/>
          <w:szCs w:val="26"/>
          <w:lang w:val="uk-UA" w:eastAsia="uk-UA"/>
        </w:rPr>
        <w:t xml:space="preserve">емельна ділянка площею 1200 </w:t>
      </w:r>
      <w:proofErr w:type="spellStart"/>
      <w:r w:rsidR="00F2072A">
        <w:rPr>
          <w:sz w:val="26"/>
          <w:szCs w:val="26"/>
          <w:lang w:val="uk-UA" w:eastAsia="uk-UA"/>
        </w:rPr>
        <w:t>кв.</w:t>
      </w:r>
      <w:r w:rsidRPr="00026348">
        <w:rPr>
          <w:sz w:val="26"/>
          <w:szCs w:val="26"/>
          <w:lang w:val="uk-UA" w:eastAsia="uk-UA"/>
        </w:rPr>
        <w:t>м</w:t>
      </w:r>
      <w:proofErr w:type="spellEnd"/>
      <w:r w:rsidR="00F2072A">
        <w:rPr>
          <w:sz w:val="26"/>
          <w:szCs w:val="26"/>
          <w:lang w:val="uk-UA" w:eastAsia="uk-UA"/>
        </w:rPr>
        <w:t>.</w:t>
      </w:r>
      <w:r w:rsidRPr="00026348">
        <w:rPr>
          <w:sz w:val="26"/>
          <w:szCs w:val="26"/>
          <w:lang w:val="uk-UA" w:eastAsia="uk-UA"/>
        </w:rPr>
        <w:t xml:space="preserve"> у с</w:t>
      </w:r>
      <w:r w:rsidR="00F2072A">
        <w:rPr>
          <w:sz w:val="26"/>
          <w:szCs w:val="26"/>
          <w:lang w:val="uk-UA" w:eastAsia="uk-UA"/>
        </w:rPr>
        <w:t>.</w:t>
      </w:r>
      <w:r w:rsidRPr="00026348">
        <w:rPr>
          <w:sz w:val="26"/>
          <w:szCs w:val="26"/>
          <w:lang w:val="uk-UA" w:eastAsia="uk-UA"/>
        </w:rPr>
        <w:t xml:space="preserve"> Велика Димерка Броварського району. </w:t>
      </w:r>
      <w:r w:rsidR="00F2072A">
        <w:rPr>
          <w:sz w:val="26"/>
          <w:szCs w:val="26"/>
          <w:lang w:val="uk-UA" w:eastAsia="uk-UA"/>
        </w:rPr>
        <w:t>Водночас, починаючи з 2014 року</w:t>
      </w:r>
      <w:r w:rsidR="00C22234">
        <w:rPr>
          <w:sz w:val="26"/>
          <w:szCs w:val="26"/>
          <w:lang w:val="uk-UA" w:eastAsia="uk-UA"/>
        </w:rPr>
        <w:t>,</w:t>
      </w:r>
      <w:r w:rsidRPr="00026348">
        <w:rPr>
          <w:sz w:val="26"/>
          <w:szCs w:val="26"/>
          <w:lang w:val="uk-UA" w:eastAsia="uk-UA"/>
        </w:rPr>
        <w:t xml:space="preserve"> </w:t>
      </w:r>
      <w:r w:rsidR="00F2072A">
        <w:rPr>
          <w:sz w:val="26"/>
          <w:szCs w:val="26"/>
          <w:lang w:val="uk-UA" w:eastAsia="uk-UA"/>
        </w:rPr>
        <w:t>кандидат</w:t>
      </w:r>
      <w:r w:rsidRPr="00026348">
        <w:rPr>
          <w:sz w:val="26"/>
          <w:szCs w:val="26"/>
          <w:lang w:val="uk-UA" w:eastAsia="uk-UA"/>
        </w:rPr>
        <w:t xml:space="preserve"> декларує користування квартирою у місті Бровари, яка належить її матері.</w:t>
      </w:r>
    </w:p>
    <w:p w:rsidR="00026348" w:rsidRPr="00026348" w:rsidRDefault="00026348" w:rsidP="00026348">
      <w:pPr>
        <w:ind w:firstLine="708"/>
        <w:jc w:val="both"/>
        <w:rPr>
          <w:sz w:val="26"/>
          <w:szCs w:val="26"/>
          <w:lang w:val="uk-UA" w:eastAsia="uk-UA"/>
        </w:rPr>
      </w:pPr>
      <w:r w:rsidRPr="00026348">
        <w:rPr>
          <w:sz w:val="26"/>
          <w:szCs w:val="26"/>
          <w:lang w:val="uk-UA" w:eastAsia="uk-UA"/>
        </w:rPr>
        <w:t xml:space="preserve">Крім того, у деклараціях за 2018–2020 роки зазначено кімнату </w:t>
      </w:r>
      <w:r w:rsidR="00C22234">
        <w:rPr>
          <w:sz w:val="26"/>
          <w:szCs w:val="26"/>
          <w:lang w:val="uk-UA" w:eastAsia="uk-UA"/>
        </w:rPr>
        <w:t xml:space="preserve">в гуртожитку площею 4 </w:t>
      </w:r>
      <w:proofErr w:type="spellStart"/>
      <w:r w:rsidR="00C22234">
        <w:rPr>
          <w:sz w:val="26"/>
          <w:szCs w:val="26"/>
          <w:lang w:val="uk-UA" w:eastAsia="uk-UA"/>
        </w:rPr>
        <w:t>кв.</w:t>
      </w:r>
      <w:r w:rsidRPr="00026348">
        <w:rPr>
          <w:sz w:val="26"/>
          <w:szCs w:val="26"/>
          <w:lang w:val="uk-UA" w:eastAsia="uk-UA"/>
        </w:rPr>
        <w:t>м</w:t>
      </w:r>
      <w:proofErr w:type="spellEnd"/>
      <w:r w:rsidRPr="00026348">
        <w:rPr>
          <w:sz w:val="26"/>
          <w:szCs w:val="26"/>
          <w:lang w:val="uk-UA" w:eastAsia="uk-UA"/>
        </w:rPr>
        <w:t xml:space="preserve">, у якій зареєстрований чоловік </w:t>
      </w:r>
      <w:r w:rsidR="00F2072A">
        <w:rPr>
          <w:sz w:val="26"/>
          <w:szCs w:val="26"/>
          <w:lang w:val="uk-UA" w:eastAsia="uk-UA"/>
        </w:rPr>
        <w:t>к</w:t>
      </w:r>
      <w:r w:rsidRPr="00026348">
        <w:rPr>
          <w:sz w:val="26"/>
          <w:szCs w:val="26"/>
          <w:lang w:val="uk-UA" w:eastAsia="uk-UA"/>
        </w:rPr>
        <w:t>андидат</w:t>
      </w:r>
      <w:r w:rsidR="00F2072A">
        <w:rPr>
          <w:sz w:val="26"/>
          <w:szCs w:val="26"/>
          <w:lang w:val="uk-UA" w:eastAsia="uk-UA"/>
        </w:rPr>
        <w:t>а</w:t>
      </w:r>
      <w:r w:rsidRPr="00026348">
        <w:rPr>
          <w:sz w:val="26"/>
          <w:szCs w:val="26"/>
          <w:lang w:val="uk-UA" w:eastAsia="uk-UA"/>
        </w:rPr>
        <w:t xml:space="preserve">, при цьому право користування цією кімнатою </w:t>
      </w:r>
      <w:proofErr w:type="spellStart"/>
      <w:r w:rsidRPr="00026348">
        <w:rPr>
          <w:sz w:val="26"/>
          <w:szCs w:val="26"/>
          <w:lang w:val="uk-UA" w:eastAsia="uk-UA"/>
        </w:rPr>
        <w:t>виникло</w:t>
      </w:r>
      <w:proofErr w:type="spellEnd"/>
      <w:r w:rsidRPr="00026348">
        <w:rPr>
          <w:sz w:val="26"/>
          <w:szCs w:val="26"/>
          <w:lang w:val="uk-UA" w:eastAsia="uk-UA"/>
        </w:rPr>
        <w:t xml:space="preserve"> ще 02</w:t>
      </w:r>
      <w:r w:rsidR="00F2072A">
        <w:rPr>
          <w:sz w:val="26"/>
          <w:szCs w:val="26"/>
          <w:lang w:val="uk-UA" w:eastAsia="uk-UA"/>
        </w:rPr>
        <w:t xml:space="preserve"> липня </w:t>
      </w:r>
      <w:r w:rsidRPr="00026348">
        <w:rPr>
          <w:sz w:val="26"/>
          <w:szCs w:val="26"/>
          <w:lang w:val="uk-UA" w:eastAsia="uk-UA"/>
        </w:rPr>
        <w:t>2008 року. Незважаючи на це, така інформація була відсутня у майнових деклараціях за попередні роки.</w:t>
      </w:r>
    </w:p>
    <w:p w:rsidR="00F2072A" w:rsidRDefault="00197077" w:rsidP="00026348">
      <w:pPr>
        <w:ind w:firstLine="708"/>
        <w:jc w:val="both"/>
        <w:rPr>
          <w:sz w:val="26"/>
          <w:szCs w:val="26"/>
          <w:lang w:val="uk-UA" w:eastAsia="uk-UA"/>
        </w:rPr>
      </w:pPr>
      <w:r>
        <w:rPr>
          <w:sz w:val="26"/>
          <w:szCs w:val="26"/>
          <w:lang w:val="uk-UA" w:eastAsia="uk-UA"/>
        </w:rPr>
        <w:t>Петришин Н.М. пояснила, що у 2012 та 2013 роках проживала в орендованій квартирі у місті Бровари. Вказане житло</w:t>
      </w:r>
      <w:r w:rsidR="00C22234">
        <w:rPr>
          <w:sz w:val="26"/>
          <w:szCs w:val="26"/>
          <w:lang w:val="uk-UA" w:eastAsia="uk-UA"/>
        </w:rPr>
        <w:t xml:space="preserve"> вона</w:t>
      </w:r>
      <w:r>
        <w:rPr>
          <w:sz w:val="26"/>
          <w:szCs w:val="26"/>
          <w:lang w:val="uk-UA" w:eastAsia="uk-UA"/>
        </w:rPr>
        <w:t xml:space="preserve"> не декларувала, оскільки із власницею не укладал</w:t>
      </w:r>
      <w:r w:rsidR="00C22234">
        <w:rPr>
          <w:sz w:val="26"/>
          <w:szCs w:val="26"/>
          <w:lang w:val="uk-UA" w:eastAsia="uk-UA"/>
        </w:rPr>
        <w:t>а</w:t>
      </w:r>
      <w:r>
        <w:rPr>
          <w:sz w:val="26"/>
          <w:szCs w:val="26"/>
          <w:lang w:val="uk-UA" w:eastAsia="uk-UA"/>
        </w:rPr>
        <w:t xml:space="preserve"> письмов</w:t>
      </w:r>
      <w:r w:rsidR="00C22234">
        <w:rPr>
          <w:sz w:val="26"/>
          <w:szCs w:val="26"/>
          <w:lang w:val="uk-UA" w:eastAsia="uk-UA"/>
        </w:rPr>
        <w:t xml:space="preserve">ого </w:t>
      </w:r>
      <w:r>
        <w:rPr>
          <w:sz w:val="26"/>
          <w:szCs w:val="26"/>
          <w:lang w:val="uk-UA" w:eastAsia="uk-UA"/>
        </w:rPr>
        <w:t>догов</w:t>
      </w:r>
      <w:r w:rsidR="00C22234">
        <w:rPr>
          <w:sz w:val="26"/>
          <w:szCs w:val="26"/>
          <w:lang w:val="uk-UA" w:eastAsia="uk-UA"/>
        </w:rPr>
        <w:t>о</w:t>
      </w:r>
      <w:r>
        <w:rPr>
          <w:sz w:val="26"/>
          <w:szCs w:val="26"/>
          <w:lang w:val="uk-UA" w:eastAsia="uk-UA"/>
        </w:rPr>
        <w:t>р</w:t>
      </w:r>
      <w:r w:rsidR="00C22234">
        <w:rPr>
          <w:sz w:val="26"/>
          <w:szCs w:val="26"/>
          <w:lang w:val="uk-UA" w:eastAsia="uk-UA"/>
        </w:rPr>
        <w:t>у</w:t>
      </w:r>
      <w:r>
        <w:rPr>
          <w:sz w:val="26"/>
          <w:szCs w:val="26"/>
          <w:lang w:val="uk-UA" w:eastAsia="uk-UA"/>
        </w:rPr>
        <w:t xml:space="preserve"> оренди. </w:t>
      </w:r>
      <w:r w:rsidR="00C22234">
        <w:rPr>
          <w:sz w:val="26"/>
          <w:szCs w:val="26"/>
          <w:lang w:val="uk-UA" w:eastAsia="uk-UA"/>
        </w:rPr>
        <w:t>Кандидат в</w:t>
      </w:r>
      <w:r>
        <w:rPr>
          <w:sz w:val="26"/>
          <w:szCs w:val="26"/>
          <w:lang w:val="uk-UA" w:eastAsia="uk-UA"/>
        </w:rPr>
        <w:t xml:space="preserve">изнає, що припустилась помилки при заповненні декларації. </w:t>
      </w:r>
      <w:r w:rsidR="00C22234">
        <w:rPr>
          <w:sz w:val="26"/>
          <w:szCs w:val="26"/>
          <w:lang w:val="uk-UA" w:eastAsia="uk-UA"/>
        </w:rPr>
        <w:t>Петришин Н.М. з</w:t>
      </w:r>
      <w:r>
        <w:rPr>
          <w:sz w:val="26"/>
          <w:szCs w:val="26"/>
          <w:lang w:val="uk-UA" w:eastAsia="uk-UA"/>
        </w:rPr>
        <w:t>вернула увагу, що на той час не було будь-яких роз’яснень щодо правил заповнення майнових паперових декларацій, жодного умислу на приховання майна</w:t>
      </w:r>
      <w:r w:rsidR="006667AA">
        <w:rPr>
          <w:sz w:val="26"/>
          <w:szCs w:val="26"/>
          <w:lang w:val="uk-UA" w:eastAsia="uk-UA"/>
        </w:rPr>
        <w:t xml:space="preserve"> вона</w:t>
      </w:r>
      <w:r>
        <w:rPr>
          <w:sz w:val="26"/>
          <w:szCs w:val="26"/>
          <w:lang w:val="uk-UA" w:eastAsia="uk-UA"/>
        </w:rPr>
        <w:t xml:space="preserve"> не </w:t>
      </w:r>
      <w:r w:rsidR="006667AA">
        <w:rPr>
          <w:sz w:val="26"/>
          <w:szCs w:val="26"/>
          <w:lang w:val="uk-UA" w:eastAsia="uk-UA"/>
        </w:rPr>
        <w:t>мала</w:t>
      </w:r>
      <w:r>
        <w:rPr>
          <w:sz w:val="26"/>
          <w:szCs w:val="26"/>
          <w:lang w:val="uk-UA" w:eastAsia="uk-UA"/>
        </w:rPr>
        <w:t>.</w:t>
      </w:r>
    </w:p>
    <w:p w:rsidR="00026348" w:rsidRPr="00DD0E7E" w:rsidRDefault="00026348" w:rsidP="0093454D">
      <w:pPr>
        <w:ind w:firstLine="708"/>
        <w:jc w:val="both"/>
        <w:rPr>
          <w:sz w:val="26"/>
          <w:szCs w:val="26"/>
          <w:lang w:val="uk-UA" w:eastAsia="uk-UA"/>
        </w:rPr>
      </w:pPr>
      <w:r w:rsidRPr="00026348">
        <w:rPr>
          <w:sz w:val="26"/>
          <w:szCs w:val="26"/>
          <w:lang w:val="uk-UA" w:eastAsia="uk-UA"/>
        </w:rPr>
        <w:t>1.3</w:t>
      </w:r>
      <w:r w:rsidR="00F2072A">
        <w:rPr>
          <w:sz w:val="26"/>
          <w:szCs w:val="26"/>
          <w:lang w:val="uk-UA" w:eastAsia="uk-UA"/>
        </w:rPr>
        <w:t>.</w:t>
      </w:r>
      <w:r w:rsidRPr="00026348">
        <w:rPr>
          <w:sz w:val="26"/>
          <w:szCs w:val="26"/>
          <w:lang w:val="uk-UA" w:eastAsia="uk-UA"/>
        </w:rPr>
        <w:t xml:space="preserve"> </w:t>
      </w:r>
      <w:r w:rsidR="00E51743" w:rsidRPr="00026348">
        <w:rPr>
          <w:sz w:val="26"/>
          <w:szCs w:val="26"/>
          <w:lang w:val="uk-UA" w:eastAsia="uk-UA"/>
        </w:rPr>
        <w:t>Кандидат не докла</w:t>
      </w:r>
      <w:r w:rsidR="0093454D">
        <w:rPr>
          <w:sz w:val="26"/>
          <w:szCs w:val="26"/>
          <w:lang w:val="uk-UA" w:eastAsia="uk-UA"/>
        </w:rPr>
        <w:t>ла</w:t>
      </w:r>
      <w:r w:rsidR="00E51743" w:rsidRPr="00026348">
        <w:rPr>
          <w:sz w:val="26"/>
          <w:szCs w:val="26"/>
          <w:lang w:val="uk-UA" w:eastAsia="uk-UA"/>
        </w:rPr>
        <w:t xml:space="preserve"> належних зусиль до того, щоб, на думку розсудливої, законослухняної та поінформованої людини, </w:t>
      </w:r>
      <w:r w:rsidR="009167FF">
        <w:rPr>
          <w:sz w:val="26"/>
          <w:szCs w:val="26"/>
          <w:lang w:val="uk-UA" w:eastAsia="uk-UA"/>
        </w:rPr>
        <w:t>її</w:t>
      </w:r>
      <w:r w:rsidR="00E51743" w:rsidRPr="00026348">
        <w:rPr>
          <w:sz w:val="26"/>
          <w:szCs w:val="26"/>
          <w:lang w:val="uk-UA" w:eastAsia="uk-UA"/>
        </w:rPr>
        <w:t xml:space="preserve"> поведінка була бездоганною, та не вж</w:t>
      </w:r>
      <w:r w:rsidR="009167FF">
        <w:rPr>
          <w:sz w:val="26"/>
          <w:szCs w:val="26"/>
          <w:lang w:val="uk-UA" w:eastAsia="uk-UA"/>
        </w:rPr>
        <w:t>ила</w:t>
      </w:r>
      <w:r w:rsidR="00E51743" w:rsidRPr="00026348">
        <w:rPr>
          <w:sz w:val="26"/>
          <w:szCs w:val="26"/>
          <w:lang w:val="uk-UA" w:eastAsia="uk-UA"/>
        </w:rPr>
        <w:t xml:space="preserve"> належних і достатніх заходів для того, щоб бути обізнан</w:t>
      </w:r>
      <w:r w:rsidR="009B2D07">
        <w:rPr>
          <w:sz w:val="26"/>
          <w:szCs w:val="26"/>
          <w:lang w:val="uk-UA" w:eastAsia="uk-UA"/>
        </w:rPr>
        <w:t>ою</w:t>
      </w:r>
      <w:r w:rsidR="00E51743" w:rsidRPr="00026348">
        <w:rPr>
          <w:sz w:val="26"/>
          <w:szCs w:val="26"/>
          <w:lang w:val="uk-UA" w:eastAsia="uk-UA"/>
        </w:rPr>
        <w:t xml:space="preserve"> про майнові інтереси </w:t>
      </w:r>
      <w:r w:rsidR="00E51743" w:rsidRPr="00DD0E7E">
        <w:rPr>
          <w:sz w:val="26"/>
          <w:szCs w:val="26"/>
          <w:lang w:val="uk-UA" w:eastAsia="uk-UA"/>
        </w:rPr>
        <w:t xml:space="preserve">членів своєї сім’ї та антикорупційні обов’язки. </w:t>
      </w:r>
      <w:r w:rsidRPr="00DD0E7E">
        <w:rPr>
          <w:sz w:val="26"/>
          <w:szCs w:val="26"/>
          <w:lang w:val="uk-UA" w:eastAsia="uk-UA"/>
        </w:rPr>
        <w:t xml:space="preserve">11 червня 2013 року мати </w:t>
      </w:r>
      <w:r w:rsidR="00E51743" w:rsidRPr="00DD0E7E">
        <w:rPr>
          <w:sz w:val="26"/>
          <w:szCs w:val="26"/>
          <w:lang w:val="uk-UA" w:eastAsia="uk-UA"/>
        </w:rPr>
        <w:t>к</w:t>
      </w:r>
      <w:r w:rsidRPr="00DD0E7E">
        <w:rPr>
          <w:sz w:val="26"/>
          <w:szCs w:val="26"/>
          <w:lang w:val="uk-UA" w:eastAsia="uk-UA"/>
        </w:rPr>
        <w:t>андидат</w:t>
      </w:r>
      <w:r w:rsidR="00E51743" w:rsidRPr="00DD0E7E">
        <w:rPr>
          <w:sz w:val="26"/>
          <w:szCs w:val="26"/>
          <w:lang w:val="uk-UA" w:eastAsia="uk-UA"/>
        </w:rPr>
        <w:t>а</w:t>
      </w:r>
      <w:r w:rsidRPr="00DD0E7E">
        <w:rPr>
          <w:sz w:val="26"/>
          <w:szCs w:val="26"/>
          <w:lang w:val="uk-UA" w:eastAsia="uk-UA"/>
        </w:rPr>
        <w:t xml:space="preserve"> набула у власність квартиру у Броварах площею 111,9 </w:t>
      </w:r>
      <w:proofErr w:type="spellStart"/>
      <w:r w:rsidRPr="00DD0E7E">
        <w:rPr>
          <w:sz w:val="26"/>
          <w:szCs w:val="26"/>
          <w:lang w:val="uk-UA" w:eastAsia="uk-UA"/>
        </w:rPr>
        <w:t>кв</w:t>
      </w:r>
      <w:r w:rsidR="009B2D07" w:rsidRPr="00DD0E7E">
        <w:rPr>
          <w:sz w:val="26"/>
          <w:szCs w:val="26"/>
          <w:lang w:val="uk-UA" w:eastAsia="uk-UA"/>
        </w:rPr>
        <w:t>.</w:t>
      </w:r>
      <w:r w:rsidRPr="00DD0E7E">
        <w:rPr>
          <w:sz w:val="26"/>
          <w:szCs w:val="26"/>
          <w:lang w:val="uk-UA" w:eastAsia="uk-UA"/>
        </w:rPr>
        <w:t>м</w:t>
      </w:r>
      <w:proofErr w:type="spellEnd"/>
      <w:r w:rsidRPr="00DD0E7E">
        <w:rPr>
          <w:sz w:val="26"/>
          <w:szCs w:val="26"/>
          <w:lang w:val="uk-UA" w:eastAsia="uk-UA"/>
        </w:rPr>
        <w:t xml:space="preserve">. Відповідно до договору купівлі-продажу вартість квартири </w:t>
      </w:r>
      <w:r w:rsidR="009B2D07" w:rsidRPr="00DD0E7E">
        <w:rPr>
          <w:sz w:val="26"/>
          <w:szCs w:val="26"/>
          <w:lang w:val="uk-UA" w:eastAsia="uk-UA"/>
        </w:rPr>
        <w:t>становила</w:t>
      </w:r>
      <w:r w:rsidRPr="00DD0E7E">
        <w:rPr>
          <w:sz w:val="26"/>
          <w:szCs w:val="26"/>
          <w:lang w:val="uk-UA" w:eastAsia="uk-UA"/>
        </w:rPr>
        <w:t xml:space="preserve"> 469 980 грн.</w:t>
      </w:r>
      <w:r w:rsidR="0093454D" w:rsidRPr="00DD0E7E">
        <w:rPr>
          <w:sz w:val="26"/>
          <w:szCs w:val="26"/>
          <w:lang w:val="uk-UA" w:eastAsia="uk-UA"/>
        </w:rPr>
        <w:t xml:space="preserve"> </w:t>
      </w:r>
      <w:r w:rsidRPr="00DD0E7E">
        <w:rPr>
          <w:sz w:val="26"/>
          <w:szCs w:val="26"/>
          <w:lang w:val="uk-UA" w:eastAsia="uk-UA"/>
        </w:rPr>
        <w:t xml:space="preserve">Починаючи з 2014 року, </w:t>
      </w:r>
      <w:r w:rsidR="00E51743" w:rsidRPr="00DD0E7E">
        <w:rPr>
          <w:sz w:val="26"/>
          <w:szCs w:val="26"/>
          <w:lang w:val="uk-UA" w:eastAsia="uk-UA"/>
        </w:rPr>
        <w:t>к</w:t>
      </w:r>
      <w:r w:rsidRPr="00DD0E7E">
        <w:rPr>
          <w:sz w:val="26"/>
          <w:szCs w:val="26"/>
          <w:lang w:val="uk-UA" w:eastAsia="uk-UA"/>
        </w:rPr>
        <w:t xml:space="preserve">андидат декларувала користування цією квартирою матері </w:t>
      </w:r>
      <w:r w:rsidR="0009471C" w:rsidRPr="00DD0E7E">
        <w:rPr>
          <w:sz w:val="26"/>
          <w:szCs w:val="26"/>
          <w:lang w:val="uk-UA" w:eastAsia="uk-UA"/>
        </w:rPr>
        <w:t>в</w:t>
      </w:r>
      <w:r w:rsidRPr="00DD0E7E">
        <w:rPr>
          <w:sz w:val="26"/>
          <w:szCs w:val="26"/>
          <w:lang w:val="uk-UA" w:eastAsia="uk-UA"/>
        </w:rPr>
        <w:t xml:space="preserve"> місті Бровари.</w:t>
      </w:r>
      <w:r w:rsidR="00E51743" w:rsidRPr="00DD0E7E">
        <w:rPr>
          <w:sz w:val="26"/>
          <w:szCs w:val="26"/>
          <w:lang w:val="uk-UA" w:eastAsia="uk-UA"/>
        </w:rPr>
        <w:t xml:space="preserve"> </w:t>
      </w:r>
      <w:r w:rsidRPr="00DD0E7E">
        <w:rPr>
          <w:sz w:val="26"/>
          <w:szCs w:val="26"/>
          <w:lang w:val="uk-UA" w:eastAsia="uk-UA"/>
        </w:rPr>
        <w:t xml:space="preserve">Разом з тим, відповідно до даних </w:t>
      </w:r>
      <w:r w:rsidR="0009471C" w:rsidRPr="00DD0E7E">
        <w:rPr>
          <w:sz w:val="26"/>
          <w:szCs w:val="26"/>
          <w:lang w:val="uk-UA" w:eastAsia="uk-UA"/>
        </w:rPr>
        <w:t xml:space="preserve">Державного реєстру фізичних осіб – платників податків (далі – </w:t>
      </w:r>
      <w:r w:rsidRPr="00DD0E7E">
        <w:rPr>
          <w:sz w:val="26"/>
          <w:szCs w:val="26"/>
          <w:lang w:val="uk-UA" w:eastAsia="uk-UA"/>
        </w:rPr>
        <w:t>ДРФО</w:t>
      </w:r>
      <w:r w:rsidR="0009471C" w:rsidRPr="00DD0E7E">
        <w:rPr>
          <w:sz w:val="26"/>
          <w:szCs w:val="26"/>
          <w:lang w:val="uk-UA" w:eastAsia="uk-UA"/>
        </w:rPr>
        <w:t>)</w:t>
      </w:r>
      <w:r w:rsidR="00E51743" w:rsidRPr="00DD0E7E">
        <w:rPr>
          <w:sz w:val="26"/>
          <w:szCs w:val="26"/>
          <w:lang w:val="uk-UA" w:eastAsia="uk-UA"/>
        </w:rPr>
        <w:t xml:space="preserve"> доходи батьків кандидата</w:t>
      </w:r>
      <w:r w:rsidRPr="00DD0E7E">
        <w:rPr>
          <w:sz w:val="26"/>
          <w:szCs w:val="26"/>
          <w:lang w:val="uk-UA" w:eastAsia="uk-UA"/>
        </w:rPr>
        <w:t xml:space="preserve"> з </w:t>
      </w:r>
      <w:r w:rsidR="0009471C" w:rsidRPr="00DD0E7E">
        <w:rPr>
          <w:sz w:val="26"/>
          <w:szCs w:val="26"/>
          <w:lang w:val="uk-UA" w:eastAsia="uk-UA"/>
        </w:rPr>
        <w:t>І</w:t>
      </w:r>
      <w:r w:rsidRPr="00DD0E7E">
        <w:rPr>
          <w:sz w:val="26"/>
          <w:szCs w:val="26"/>
          <w:lang w:val="uk-UA" w:eastAsia="uk-UA"/>
        </w:rPr>
        <w:t xml:space="preserve"> кварталу 1998 року </w:t>
      </w:r>
      <w:r w:rsidR="0009471C" w:rsidRPr="00DD0E7E">
        <w:rPr>
          <w:sz w:val="26"/>
          <w:szCs w:val="26"/>
          <w:lang w:val="uk-UA" w:eastAsia="uk-UA"/>
        </w:rPr>
        <w:t>д</w:t>
      </w:r>
      <w:r w:rsidRPr="00DD0E7E">
        <w:rPr>
          <w:sz w:val="26"/>
          <w:szCs w:val="26"/>
          <w:lang w:val="uk-UA" w:eastAsia="uk-UA"/>
        </w:rPr>
        <w:t>о кінц</w:t>
      </w:r>
      <w:r w:rsidR="0009471C" w:rsidRPr="00DD0E7E">
        <w:rPr>
          <w:sz w:val="26"/>
          <w:szCs w:val="26"/>
          <w:lang w:val="uk-UA" w:eastAsia="uk-UA"/>
        </w:rPr>
        <w:t>я</w:t>
      </w:r>
      <w:r w:rsidRPr="00DD0E7E">
        <w:rPr>
          <w:sz w:val="26"/>
          <w:szCs w:val="26"/>
          <w:lang w:val="uk-UA" w:eastAsia="uk-UA"/>
        </w:rPr>
        <w:t xml:space="preserve"> 2013 року </w:t>
      </w:r>
      <w:r w:rsidR="0009471C" w:rsidRPr="00DD0E7E">
        <w:rPr>
          <w:sz w:val="26"/>
          <w:szCs w:val="26"/>
          <w:lang w:val="uk-UA" w:eastAsia="uk-UA"/>
        </w:rPr>
        <w:t>становлять</w:t>
      </w:r>
      <w:r w:rsidRPr="00DD0E7E">
        <w:rPr>
          <w:sz w:val="26"/>
          <w:szCs w:val="26"/>
          <w:lang w:val="uk-UA" w:eastAsia="uk-UA"/>
        </w:rPr>
        <w:t xml:space="preserve"> </w:t>
      </w:r>
      <w:r w:rsidR="00E51743" w:rsidRPr="00DD0E7E">
        <w:rPr>
          <w:sz w:val="26"/>
          <w:szCs w:val="26"/>
          <w:lang w:val="uk-UA" w:eastAsia="uk-UA"/>
        </w:rPr>
        <w:t>98 640,09 грн,</w:t>
      </w:r>
      <w:r w:rsidRPr="00DD0E7E">
        <w:rPr>
          <w:sz w:val="26"/>
          <w:szCs w:val="26"/>
          <w:lang w:val="uk-UA" w:eastAsia="uk-UA"/>
        </w:rPr>
        <w:t xml:space="preserve"> є суттєво нижчими за вартість квартири.</w:t>
      </w:r>
    </w:p>
    <w:p w:rsidR="00223E3F" w:rsidRDefault="00DC201A" w:rsidP="0093454D">
      <w:pPr>
        <w:ind w:firstLine="708"/>
        <w:jc w:val="both"/>
        <w:rPr>
          <w:sz w:val="26"/>
          <w:szCs w:val="26"/>
          <w:lang w:val="uk-UA" w:eastAsia="uk-UA"/>
        </w:rPr>
      </w:pPr>
      <w:r w:rsidRPr="00DD0E7E">
        <w:rPr>
          <w:sz w:val="26"/>
          <w:szCs w:val="26"/>
          <w:lang w:val="uk-UA" w:eastAsia="uk-UA"/>
        </w:rPr>
        <w:lastRenderedPageBreak/>
        <w:t xml:space="preserve">22 серпня </w:t>
      </w:r>
      <w:r w:rsidR="00026348" w:rsidRPr="00026348">
        <w:rPr>
          <w:sz w:val="26"/>
          <w:szCs w:val="26"/>
          <w:lang w:val="uk-UA" w:eastAsia="uk-UA"/>
        </w:rPr>
        <w:t>2017</w:t>
      </w:r>
      <w:r w:rsidR="0009471C">
        <w:rPr>
          <w:sz w:val="26"/>
          <w:szCs w:val="26"/>
          <w:lang w:val="uk-UA" w:eastAsia="uk-UA"/>
        </w:rPr>
        <w:t xml:space="preserve"> року</w:t>
      </w:r>
      <w:r w:rsidR="00026348" w:rsidRPr="00026348">
        <w:rPr>
          <w:sz w:val="26"/>
          <w:szCs w:val="26"/>
          <w:lang w:val="uk-UA" w:eastAsia="uk-UA"/>
        </w:rPr>
        <w:t xml:space="preserve"> матір </w:t>
      </w:r>
      <w:r>
        <w:rPr>
          <w:sz w:val="26"/>
          <w:szCs w:val="26"/>
          <w:lang w:val="uk-UA" w:eastAsia="uk-UA"/>
        </w:rPr>
        <w:t>к</w:t>
      </w:r>
      <w:r w:rsidR="00026348" w:rsidRPr="00026348">
        <w:rPr>
          <w:sz w:val="26"/>
          <w:szCs w:val="26"/>
          <w:lang w:val="uk-UA" w:eastAsia="uk-UA"/>
        </w:rPr>
        <w:t>андидат</w:t>
      </w:r>
      <w:r>
        <w:rPr>
          <w:sz w:val="26"/>
          <w:szCs w:val="26"/>
          <w:lang w:val="uk-UA" w:eastAsia="uk-UA"/>
        </w:rPr>
        <w:t xml:space="preserve">а </w:t>
      </w:r>
      <w:r w:rsidR="00026348" w:rsidRPr="00026348">
        <w:rPr>
          <w:sz w:val="26"/>
          <w:szCs w:val="26"/>
          <w:lang w:val="uk-UA" w:eastAsia="uk-UA"/>
        </w:rPr>
        <w:t>набула у власність автомобіль TOYOTA RAV4</w:t>
      </w:r>
      <w:r w:rsidR="0009471C">
        <w:rPr>
          <w:sz w:val="26"/>
          <w:szCs w:val="26"/>
          <w:lang w:val="uk-UA" w:eastAsia="uk-UA"/>
        </w:rPr>
        <w:t>,</w:t>
      </w:r>
      <w:r w:rsidR="00026348" w:rsidRPr="00026348">
        <w:rPr>
          <w:sz w:val="26"/>
          <w:szCs w:val="26"/>
          <w:lang w:val="uk-UA" w:eastAsia="uk-UA"/>
        </w:rPr>
        <w:t xml:space="preserve"> 2017 року випуску.</w:t>
      </w:r>
      <w:r w:rsidR="00E51743">
        <w:rPr>
          <w:sz w:val="26"/>
          <w:szCs w:val="26"/>
          <w:lang w:val="uk-UA" w:eastAsia="uk-UA"/>
        </w:rPr>
        <w:t xml:space="preserve"> </w:t>
      </w:r>
      <w:r w:rsidR="00223E3F">
        <w:rPr>
          <w:sz w:val="26"/>
          <w:szCs w:val="26"/>
          <w:lang w:val="uk-UA" w:eastAsia="uk-UA"/>
        </w:rPr>
        <w:t>В</w:t>
      </w:r>
      <w:r w:rsidR="00026348" w:rsidRPr="00026348">
        <w:rPr>
          <w:sz w:val="26"/>
          <w:szCs w:val="26"/>
          <w:lang w:val="uk-UA" w:eastAsia="uk-UA"/>
        </w:rPr>
        <w:t>артість автомобіля з такими характеристиками становить від 870 000 грн</w:t>
      </w:r>
      <w:r w:rsidR="0009471C">
        <w:rPr>
          <w:sz w:val="26"/>
          <w:szCs w:val="26"/>
          <w:lang w:val="uk-UA" w:eastAsia="uk-UA"/>
        </w:rPr>
        <w:t>,</w:t>
      </w:r>
      <w:r w:rsidR="00026348" w:rsidRPr="00026348">
        <w:rPr>
          <w:sz w:val="26"/>
          <w:szCs w:val="26"/>
          <w:lang w:val="uk-UA" w:eastAsia="uk-UA"/>
        </w:rPr>
        <w:t xml:space="preserve"> або від 20 000 доларів США, відповідно до даних </w:t>
      </w:r>
      <w:r w:rsidR="0009471C">
        <w:rPr>
          <w:sz w:val="26"/>
          <w:szCs w:val="26"/>
          <w:lang w:val="uk-UA" w:eastAsia="uk-UA"/>
        </w:rPr>
        <w:t>і</w:t>
      </w:r>
      <w:r w:rsidR="00026348" w:rsidRPr="00026348">
        <w:rPr>
          <w:sz w:val="26"/>
          <w:szCs w:val="26"/>
          <w:lang w:val="uk-UA" w:eastAsia="uk-UA"/>
        </w:rPr>
        <w:t xml:space="preserve">з сайту </w:t>
      </w:r>
      <w:proofErr w:type="spellStart"/>
      <w:r w:rsidR="00026348" w:rsidRPr="0009471C">
        <w:rPr>
          <w:sz w:val="26"/>
          <w:szCs w:val="26"/>
          <w:u w:val="single"/>
          <w:lang w:val="uk-UA" w:eastAsia="uk-UA"/>
        </w:rPr>
        <w:t>auto.ria</w:t>
      </w:r>
      <w:proofErr w:type="spellEnd"/>
      <w:r w:rsidR="00026348" w:rsidRPr="00026348">
        <w:rPr>
          <w:sz w:val="26"/>
          <w:szCs w:val="26"/>
          <w:lang w:val="uk-UA" w:eastAsia="uk-UA"/>
        </w:rPr>
        <w:t>.</w:t>
      </w:r>
      <w:r w:rsidR="0093454D">
        <w:rPr>
          <w:sz w:val="26"/>
          <w:szCs w:val="26"/>
          <w:lang w:val="uk-UA" w:eastAsia="uk-UA"/>
        </w:rPr>
        <w:t xml:space="preserve"> </w:t>
      </w:r>
      <w:r w:rsidR="0009471C">
        <w:rPr>
          <w:sz w:val="26"/>
          <w:szCs w:val="26"/>
          <w:lang w:val="uk-UA" w:eastAsia="uk-UA"/>
        </w:rPr>
        <w:t>Д</w:t>
      </w:r>
      <w:r w:rsidR="00071778" w:rsidRPr="00026348">
        <w:rPr>
          <w:sz w:val="26"/>
          <w:szCs w:val="26"/>
          <w:lang w:val="uk-UA" w:eastAsia="uk-UA"/>
        </w:rPr>
        <w:t xml:space="preserve">оходи батьків </w:t>
      </w:r>
      <w:r w:rsidR="00071778">
        <w:rPr>
          <w:sz w:val="26"/>
          <w:szCs w:val="26"/>
          <w:lang w:val="uk-UA" w:eastAsia="uk-UA"/>
        </w:rPr>
        <w:t>к</w:t>
      </w:r>
      <w:r w:rsidR="00071778" w:rsidRPr="00026348">
        <w:rPr>
          <w:sz w:val="26"/>
          <w:szCs w:val="26"/>
          <w:lang w:val="uk-UA" w:eastAsia="uk-UA"/>
        </w:rPr>
        <w:t>андидат</w:t>
      </w:r>
      <w:r w:rsidR="0093454D">
        <w:rPr>
          <w:sz w:val="26"/>
          <w:szCs w:val="26"/>
          <w:lang w:val="uk-UA" w:eastAsia="uk-UA"/>
        </w:rPr>
        <w:t>а</w:t>
      </w:r>
      <w:r w:rsidR="00071778" w:rsidRPr="00071778">
        <w:rPr>
          <w:sz w:val="26"/>
          <w:szCs w:val="26"/>
          <w:lang w:val="uk-UA" w:eastAsia="uk-UA"/>
        </w:rPr>
        <w:t xml:space="preserve"> </w:t>
      </w:r>
      <w:r w:rsidR="00071778" w:rsidRPr="00026348">
        <w:rPr>
          <w:sz w:val="26"/>
          <w:szCs w:val="26"/>
          <w:lang w:val="uk-UA" w:eastAsia="uk-UA"/>
        </w:rPr>
        <w:t xml:space="preserve">з </w:t>
      </w:r>
      <w:r w:rsidR="0009471C">
        <w:rPr>
          <w:sz w:val="26"/>
          <w:szCs w:val="26"/>
          <w:lang w:val="uk-UA" w:eastAsia="uk-UA"/>
        </w:rPr>
        <w:t>І</w:t>
      </w:r>
      <w:r w:rsidR="00071778" w:rsidRPr="00026348">
        <w:rPr>
          <w:sz w:val="26"/>
          <w:szCs w:val="26"/>
          <w:lang w:val="uk-UA" w:eastAsia="uk-UA"/>
        </w:rPr>
        <w:t xml:space="preserve"> кварталу 1998 року </w:t>
      </w:r>
      <w:r w:rsidR="0009471C">
        <w:rPr>
          <w:sz w:val="26"/>
          <w:szCs w:val="26"/>
          <w:lang w:val="uk-UA" w:eastAsia="uk-UA"/>
        </w:rPr>
        <w:t>д</w:t>
      </w:r>
      <w:r w:rsidR="00071778" w:rsidRPr="00026348">
        <w:rPr>
          <w:sz w:val="26"/>
          <w:szCs w:val="26"/>
          <w:lang w:val="uk-UA" w:eastAsia="uk-UA"/>
        </w:rPr>
        <w:t>о кінц</w:t>
      </w:r>
      <w:r w:rsidR="0009471C">
        <w:rPr>
          <w:sz w:val="26"/>
          <w:szCs w:val="26"/>
          <w:lang w:val="uk-UA" w:eastAsia="uk-UA"/>
        </w:rPr>
        <w:t>я</w:t>
      </w:r>
      <w:r w:rsidR="00071778" w:rsidRPr="00026348">
        <w:rPr>
          <w:sz w:val="26"/>
          <w:szCs w:val="26"/>
          <w:lang w:val="uk-UA" w:eastAsia="uk-UA"/>
        </w:rPr>
        <w:t xml:space="preserve"> 2017 року</w:t>
      </w:r>
      <w:r w:rsidR="00071778" w:rsidRPr="00071778">
        <w:rPr>
          <w:sz w:val="26"/>
          <w:szCs w:val="26"/>
          <w:lang w:val="uk-UA" w:eastAsia="uk-UA"/>
        </w:rPr>
        <w:t xml:space="preserve"> </w:t>
      </w:r>
      <w:r w:rsidR="00071778" w:rsidRPr="00026348">
        <w:rPr>
          <w:sz w:val="26"/>
          <w:szCs w:val="26"/>
          <w:lang w:val="uk-UA" w:eastAsia="uk-UA"/>
        </w:rPr>
        <w:t>становлять 190</w:t>
      </w:r>
      <w:r w:rsidR="008021EB">
        <w:rPr>
          <w:sz w:val="26"/>
          <w:szCs w:val="26"/>
          <w:lang w:val="uk-UA" w:eastAsia="uk-UA"/>
        </w:rPr>
        <w:t> </w:t>
      </w:r>
      <w:r w:rsidR="00071778" w:rsidRPr="00026348">
        <w:rPr>
          <w:sz w:val="26"/>
          <w:szCs w:val="26"/>
          <w:lang w:val="uk-UA" w:eastAsia="uk-UA"/>
        </w:rPr>
        <w:t>066,74 грн і є суттєво нижчими за ринкову вартість автомобіля.</w:t>
      </w:r>
    </w:p>
    <w:p w:rsidR="00026348" w:rsidRDefault="00287830" w:rsidP="00026348">
      <w:pPr>
        <w:ind w:firstLine="708"/>
        <w:jc w:val="both"/>
        <w:rPr>
          <w:sz w:val="26"/>
          <w:szCs w:val="26"/>
          <w:lang w:val="uk-UA" w:eastAsia="uk-UA"/>
        </w:rPr>
      </w:pPr>
      <w:r>
        <w:rPr>
          <w:sz w:val="26"/>
          <w:szCs w:val="26"/>
          <w:lang w:val="uk-UA" w:eastAsia="uk-UA"/>
        </w:rPr>
        <w:t>Отже</w:t>
      </w:r>
      <w:r w:rsidR="00026348" w:rsidRPr="00026348">
        <w:rPr>
          <w:sz w:val="26"/>
          <w:szCs w:val="26"/>
          <w:lang w:val="uk-UA" w:eastAsia="uk-UA"/>
        </w:rPr>
        <w:t xml:space="preserve">, у стороннього розумного спостерігача виникають сумніви щодо достатності у батьків </w:t>
      </w:r>
      <w:r w:rsidR="0093454D">
        <w:rPr>
          <w:sz w:val="26"/>
          <w:szCs w:val="26"/>
          <w:lang w:val="uk-UA" w:eastAsia="uk-UA"/>
        </w:rPr>
        <w:t>к</w:t>
      </w:r>
      <w:r w:rsidR="00026348" w:rsidRPr="00026348">
        <w:rPr>
          <w:sz w:val="26"/>
          <w:szCs w:val="26"/>
          <w:lang w:val="uk-UA" w:eastAsia="uk-UA"/>
        </w:rPr>
        <w:t>андидат</w:t>
      </w:r>
      <w:r w:rsidR="0093454D">
        <w:rPr>
          <w:sz w:val="26"/>
          <w:szCs w:val="26"/>
          <w:lang w:val="uk-UA" w:eastAsia="uk-UA"/>
        </w:rPr>
        <w:t>а</w:t>
      </w:r>
      <w:r w:rsidR="00026348" w:rsidRPr="00026348">
        <w:rPr>
          <w:sz w:val="26"/>
          <w:szCs w:val="26"/>
          <w:lang w:val="uk-UA" w:eastAsia="uk-UA"/>
        </w:rPr>
        <w:t xml:space="preserve"> коштів на набуття такого майна і, відповідно, сумнів щодо законності джерел походження коштів на купівлю квартири</w:t>
      </w:r>
      <w:r>
        <w:rPr>
          <w:sz w:val="26"/>
          <w:szCs w:val="26"/>
          <w:lang w:val="uk-UA" w:eastAsia="uk-UA"/>
        </w:rPr>
        <w:t xml:space="preserve"> й</w:t>
      </w:r>
      <w:r w:rsidR="0093454D">
        <w:rPr>
          <w:sz w:val="26"/>
          <w:szCs w:val="26"/>
          <w:lang w:val="uk-UA" w:eastAsia="uk-UA"/>
        </w:rPr>
        <w:t xml:space="preserve"> автомобіля</w:t>
      </w:r>
      <w:r w:rsidR="00026348" w:rsidRPr="00026348">
        <w:rPr>
          <w:sz w:val="26"/>
          <w:szCs w:val="26"/>
          <w:lang w:val="uk-UA" w:eastAsia="uk-UA"/>
        </w:rPr>
        <w:t>.</w:t>
      </w:r>
    </w:p>
    <w:p w:rsidR="005065B7" w:rsidRDefault="005065B7" w:rsidP="00026348">
      <w:pPr>
        <w:ind w:firstLine="708"/>
        <w:jc w:val="both"/>
        <w:rPr>
          <w:sz w:val="26"/>
          <w:szCs w:val="26"/>
          <w:lang w:val="uk-UA" w:eastAsia="uk-UA"/>
        </w:rPr>
      </w:pPr>
      <w:r>
        <w:rPr>
          <w:sz w:val="26"/>
          <w:szCs w:val="26"/>
          <w:lang w:val="uk-UA" w:eastAsia="uk-UA"/>
        </w:rPr>
        <w:t>Петришин Н.М. пояснила, що батьки</w:t>
      </w:r>
      <w:r w:rsidR="00287830">
        <w:rPr>
          <w:sz w:val="26"/>
          <w:szCs w:val="26"/>
          <w:lang w:val="uk-UA" w:eastAsia="uk-UA"/>
        </w:rPr>
        <w:t xml:space="preserve"> протягом </w:t>
      </w:r>
      <w:r>
        <w:rPr>
          <w:sz w:val="26"/>
          <w:szCs w:val="26"/>
          <w:lang w:val="uk-UA" w:eastAsia="uk-UA"/>
        </w:rPr>
        <w:t>2005</w:t>
      </w:r>
      <w:r w:rsidR="00287830">
        <w:rPr>
          <w:sz w:val="26"/>
          <w:szCs w:val="26"/>
          <w:lang w:val="uk-UA" w:eastAsia="uk-UA"/>
        </w:rPr>
        <w:t>–2013 ро</w:t>
      </w:r>
      <w:r w:rsidR="00330C69">
        <w:rPr>
          <w:sz w:val="26"/>
          <w:szCs w:val="26"/>
          <w:lang w:val="uk-UA" w:eastAsia="uk-UA"/>
        </w:rPr>
        <w:t>к</w:t>
      </w:r>
      <w:r w:rsidR="00287830">
        <w:rPr>
          <w:sz w:val="26"/>
          <w:szCs w:val="26"/>
          <w:lang w:val="uk-UA" w:eastAsia="uk-UA"/>
        </w:rPr>
        <w:t>ів</w:t>
      </w:r>
      <w:r>
        <w:rPr>
          <w:sz w:val="26"/>
          <w:szCs w:val="26"/>
          <w:lang w:val="uk-UA" w:eastAsia="uk-UA"/>
        </w:rPr>
        <w:t xml:space="preserve"> постійно займались веденням особистого підсобного господарства, а саме</w:t>
      </w:r>
      <w:r w:rsidR="00287830">
        <w:rPr>
          <w:sz w:val="26"/>
          <w:szCs w:val="26"/>
          <w:lang w:val="uk-UA" w:eastAsia="uk-UA"/>
        </w:rPr>
        <w:t>:</w:t>
      </w:r>
      <w:r>
        <w:rPr>
          <w:sz w:val="26"/>
          <w:szCs w:val="26"/>
          <w:lang w:val="uk-UA" w:eastAsia="uk-UA"/>
        </w:rPr>
        <w:t xml:space="preserve"> обробляли земельні ділянки, які перебували у їх користуванні, вирощували свиноматок та отримували дохід від реалізації поросят, утримували велику рогату худобу для реалізації молока.</w:t>
      </w:r>
      <w:r w:rsidR="00330C69">
        <w:rPr>
          <w:sz w:val="26"/>
          <w:szCs w:val="26"/>
          <w:lang w:val="uk-UA" w:eastAsia="uk-UA"/>
        </w:rPr>
        <w:t xml:space="preserve"> Дохід батьків від цієї діяльності становив близько 1 732 500,00 грн. </w:t>
      </w:r>
    </w:p>
    <w:p w:rsidR="00330C69" w:rsidRPr="00026348" w:rsidRDefault="00330C69" w:rsidP="00026348">
      <w:pPr>
        <w:ind w:firstLine="708"/>
        <w:jc w:val="both"/>
        <w:rPr>
          <w:sz w:val="26"/>
          <w:szCs w:val="26"/>
          <w:lang w:val="uk-UA" w:eastAsia="uk-UA"/>
        </w:rPr>
      </w:pPr>
      <w:r>
        <w:rPr>
          <w:sz w:val="26"/>
          <w:szCs w:val="26"/>
          <w:lang w:val="uk-UA" w:eastAsia="uk-UA"/>
        </w:rPr>
        <w:t>Стосовно автомобіля кандидат пояснила, що</w:t>
      </w:r>
      <w:r w:rsidR="009167FF">
        <w:rPr>
          <w:sz w:val="26"/>
          <w:szCs w:val="26"/>
          <w:lang w:val="uk-UA" w:eastAsia="uk-UA"/>
        </w:rPr>
        <w:t xml:space="preserve"> й</w:t>
      </w:r>
      <w:r>
        <w:rPr>
          <w:sz w:val="26"/>
          <w:szCs w:val="26"/>
          <w:lang w:val="uk-UA" w:eastAsia="uk-UA"/>
        </w:rPr>
        <w:t>ого було придбано в кредит</w:t>
      </w:r>
      <w:r w:rsidR="00287830">
        <w:rPr>
          <w:sz w:val="26"/>
          <w:szCs w:val="26"/>
          <w:lang w:val="uk-UA" w:eastAsia="uk-UA"/>
        </w:rPr>
        <w:t>, але</w:t>
      </w:r>
      <w:r>
        <w:rPr>
          <w:sz w:val="26"/>
          <w:szCs w:val="26"/>
          <w:lang w:val="uk-UA" w:eastAsia="uk-UA"/>
        </w:rPr>
        <w:t xml:space="preserve"> </w:t>
      </w:r>
      <w:r w:rsidR="00287830">
        <w:rPr>
          <w:sz w:val="26"/>
          <w:szCs w:val="26"/>
          <w:lang w:val="uk-UA" w:eastAsia="uk-UA"/>
        </w:rPr>
        <w:t xml:space="preserve">вона не має будь-якого відношення до його придбання. </w:t>
      </w:r>
      <w:r>
        <w:rPr>
          <w:sz w:val="26"/>
          <w:szCs w:val="26"/>
          <w:lang w:val="uk-UA" w:eastAsia="uk-UA"/>
        </w:rPr>
        <w:t xml:space="preserve">Звернула увагу, що </w:t>
      </w:r>
      <w:r w:rsidR="00287830">
        <w:rPr>
          <w:sz w:val="26"/>
          <w:szCs w:val="26"/>
          <w:lang w:val="uk-UA" w:eastAsia="uk-UA"/>
        </w:rPr>
        <w:t>цей</w:t>
      </w:r>
      <w:r>
        <w:rPr>
          <w:sz w:val="26"/>
          <w:szCs w:val="26"/>
          <w:lang w:val="uk-UA" w:eastAsia="uk-UA"/>
        </w:rPr>
        <w:t xml:space="preserve"> автомобіль ніколи не був в її користуванні</w:t>
      </w:r>
      <w:r w:rsidR="00287830">
        <w:rPr>
          <w:sz w:val="26"/>
          <w:szCs w:val="26"/>
          <w:lang w:val="uk-UA" w:eastAsia="uk-UA"/>
        </w:rPr>
        <w:t>.</w:t>
      </w:r>
      <w:r>
        <w:rPr>
          <w:sz w:val="26"/>
          <w:szCs w:val="26"/>
          <w:lang w:val="uk-UA" w:eastAsia="uk-UA"/>
        </w:rPr>
        <w:t xml:space="preserve"> </w:t>
      </w:r>
    </w:p>
    <w:p w:rsidR="0093454D" w:rsidRPr="009167FF" w:rsidRDefault="00B10152" w:rsidP="00B10152">
      <w:pPr>
        <w:ind w:firstLine="708"/>
        <w:jc w:val="both"/>
        <w:rPr>
          <w:sz w:val="26"/>
          <w:szCs w:val="26"/>
          <w:lang w:val="uk-UA" w:eastAsia="uk-UA"/>
        </w:rPr>
      </w:pPr>
      <w:r w:rsidRPr="009167FF">
        <w:rPr>
          <w:sz w:val="26"/>
          <w:szCs w:val="26"/>
          <w:lang w:val="uk-UA" w:eastAsia="uk-UA"/>
        </w:rPr>
        <w:t xml:space="preserve">Комісія погоджується з твердженнями ГРД, що кандидатом не спростовано обґрунтовані сумніви стосовно джерел походження коштів батьків для купівлі </w:t>
      </w:r>
      <w:r w:rsidR="00330C69" w:rsidRPr="009167FF">
        <w:rPr>
          <w:sz w:val="26"/>
          <w:szCs w:val="26"/>
          <w:lang w:val="uk-UA" w:eastAsia="uk-UA"/>
        </w:rPr>
        <w:t>квартири</w:t>
      </w:r>
      <w:r w:rsidRPr="009167FF">
        <w:rPr>
          <w:sz w:val="26"/>
          <w:szCs w:val="26"/>
          <w:lang w:val="uk-UA" w:eastAsia="uk-UA"/>
        </w:rPr>
        <w:t xml:space="preserve"> з огляду на користування кандидатом таким майном.</w:t>
      </w:r>
    </w:p>
    <w:p w:rsidR="0093454D" w:rsidRPr="00511E82" w:rsidRDefault="0093454D" w:rsidP="0093454D">
      <w:pPr>
        <w:ind w:firstLine="708"/>
        <w:jc w:val="both"/>
        <w:rPr>
          <w:sz w:val="26"/>
          <w:szCs w:val="26"/>
          <w:lang w:val="uk-UA" w:eastAsia="uk-UA"/>
        </w:rPr>
      </w:pPr>
      <w:r w:rsidRPr="00511E82">
        <w:rPr>
          <w:sz w:val="26"/>
          <w:szCs w:val="26"/>
          <w:lang w:val="uk-UA" w:eastAsia="uk-UA"/>
        </w:rPr>
        <w:t>Відповідно</w:t>
      </w:r>
      <w:r w:rsidRPr="008021EB">
        <w:rPr>
          <w:sz w:val="96"/>
          <w:szCs w:val="96"/>
          <w:lang w:val="uk-UA" w:eastAsia="uk-UA"/>
        </w:rPr>
        <w:t xml:space="preserve"> </w:t>
      </w:r>
      <w:r w:rsidRPr="00511E82">
        <w:rPr>
          <w:sz w:val="26"/>
          <w:szCs w:val="26"/>
          <w:lang w:val="uk-UA" w:eastAsia="uk-UA"/>
        </w:rPr>
        <w:t>до</w:t>
      </w:r>
      <w:r w:rsidRPr="008021EB">
        <w:rPr>
          <w:sz w:val="96"/>
          <w:szCs w:val="96"/>
          <w:lang w:val="uk-UA" w:eastAsia="uk-UA"/>
        </w:rPr>
        <w:t xml:space="preserve"> </w:t>
      </w:r>
      <w:r w:rsidRPr="00511E82">
        <w:rPr>
          <w:sz w:val="26"/>
          <w:szCs w:val="26"/>
          <w:lang w:val="uk-UA" w:eastAsia="uk-UA"/>
        </w:rPr>
        <w:t>пункту</w:t>
      </w:r>
      <w:r w:rsidRPr="008021EB">
        <w:rPr>
          <w:sz w:val="96"/>
          <w:szCs w:val="96"/>
          <w:lang w:val="uk-UA" w:eastAsia="uk-UA"/>
        </w:rPr>
        <w:t xml:space="preserve"> </w:t>
      </w:r>
      <w:r w:rsidRPr="00511E82">
        <w:rPr>
          <w:sz w:val="26"/>
          <w:szCs w:val="26"/>
          <w:lang w:val="uk-UA" w:eastAsia="uk-UA"/>
        </w:rPr>
        <w:t>4.7</w:t>
      </w:r>
      <w:r w:rsidRPr="008021EB">
        <w:rPr>
          <w:sz w:val="96"/>
          <w:szCs w:val="96"/>
          <w:lang w:val="uk-UA" w:eastAsia="uk-UA"/>
        </w:rPr>
        <w:t xml:space="preserve"> </w:t>
      </w:r>
      <w:proofErr w:type="spellStart"/>
      <w:r w:rsidRPr="00511E82">
        <w:rPr>
          <w:sz w:val="26"/>
          <w:szCs w:val="26"/>
          <w:lang w:val="uk-UA" w:eastAsia="uk-UA"/>
        </w:rPr>
        <w:t>Бангалорських</w:t>
      </w:r>
      <w:proofErr w:type="spellEnd"/>
      <w:r w:rsidRPr="008021EB">
        <w:rPr>
          <w:sz w:val="96"/>
          <w:szCs w:val="96"/>
          <w:lang w:val="uk-UA" w:eastAsia="uk-UA"/>
        </w:rPr>
        <w:t xml:space="preserve"> </w:t>
      </w:r>
      <w:r w:rsidRPr="00511E82">
        <w:rPr>
          <w:sz w:val="26"/>
          <w:szCs w:val="26"/>
          <w:lang w:val="uk-UA" w:eastAsia="uk-UA"/>
        </w:rPr>
        <w:t>принципів</w:t>
      </w:r>
      <w:r w:rsidRPr="008021EB">
        <w:rPr>
          <w:sz w:val="96"/>
          <w:szCs w:val="96"/>
          <w:lang w:val="uk-UA" w:eastAsia="uk-UA"/>
        </w:rPr>
        <w:t xml:space="preserve"> </w:t>
      </w:r>
      <w:r w:rsidRPr="00511E82">
        <w:rPr>
          <w:sz w:val="26"/>
          <w:szCs w:val="26"/>
          <w:lang w:val="uk-UA" w:eastAsia="uk-UA"/>
        </w:rPr>
        <w:t>поведінки</w:t>
      </w:r>
      <w:r w:rsidRPr="008021EB">
        <w:rPr>
          <w:sz w:val="96"/>
          <w:szCs w:val="96"/>
          <w:lang w:val="uk-UA" w:eastAsia="uk-UA"/>
        </w:rPr>
        <w:t xml:space="preserve"> </w:t>
      </w:r>
      <w:r w:rsidRPr="00511E82">
        <w:rPr>
          <w:sz w:val="26"/>
          <w:szCs w:val="26"/>
          <w:lang w:val="uk-UA" w:eastAsia="uk-UA"/>
        </w:rPr>
        <w:t>суддів</w:t>
      </w:r>
      <w:r w:rsidRPr="008021EB">
        <w:rPr>
          <w:sz w:val="96"/>
          <w:szCs w:val="96"/>
          <w:lang w:val="uk-UA" w:eastAsia="uk-UA"/>
        </w:rPr>
        <w:t xml:space="preserve"> </w:t>
      </w:r>
      <w:r w:rsidRPr="00511E82">
        <w:rPr>
          <w:sz w:val="26"/>
          <w:szCs w:val="26"/>
          <w:lang w:val="uk-UA" w:eastAsia="uk-UA"/>
        </w:rPr>
        <w:t xml:space="preserve">від 19 травня 2006 року, схвалених Резолюцією Економічної та Соціальної Ради ООН 27 липня 2006 року № 2006/23 (далі – </w:t>
      </w:r>
      <w:proofErr w:type="spellStart"/>
      <w:r w:rsidRPr="00511E82">
        <w:rPr>
          <w:sz w:val="26"/>
          <w:szCs w:val="26"/>
          <w:lang w:val="uk-UA" w:eastAsia="uk-UA"/>
        </w:rPr>
        <w:t>Бангалорські</w:t>
      </w:r>
      <w:proofErr w:type="spellEnd"/>
      <w:r w:rsidRPr="00511E82">
        <w:rPr>
          <w:sz w:val="26"/>
          <w:szCs w:val="26"/>
          <w:lang w:val="uk-UA" w:eastAsia="uk-UA"/>
        </w:rPr>
        <w:t xml:space="preserve"> принципи поведінки суддів) суддя має бути обізнаний про свої особисті та матеріальні інтереси конфіденційного характеру та має вживати розумних заходів з метою отримання інформації про матеріальні інтереси членів своєї родини.</w:t>
      </w:r>
    </w:p>
    <w:p w:rsidR="0093454D" w:rsidRPr="00511E82" w:rsidRDefault="0093454D" w:rsidP="0093454D">
      <w:pPr>
        <w:ind w:firstLine="708"/>
        <w:jc w:val="both"/>
        <w:rPr>
          <w:sz w:val="26"/>
          <w:szCs w:val="26"/>
          <w:lang w:val="uk-UA" w:eastAsia="uk-UA"/>
        </w:rPr>
      </w:pPr>
      <w:r w:rsidRPr="00511E82">
        <w:rPr>
          <w:sz w:val="26"/>
          <w:szCs w:val="26"/>
          <w:lang w:val="uk-UA" w:eastAsia="uk-UA"/>
        </w:rPr>
        <w:t>Статтею 3 Кодексу суддівської етики, затвердженого рішенням XI з’їзду суддів України від 22 лютого 2013 року, передбачено, що суддя має докладати всіх зусиль, щоб, на думку розсудливої, законослухняної та поінформованої людини, його поведінка була бездоганною.</w:t>
      </w:r>
    </w:p>
    <w:p w:rsidR="0093454D" w:rsidRPr="00511E82" w:rsidRDefault="0093454D" w:rsidP="0093454D">
      <w:pPr>
        <w:ind w:firstLine="708"/>
        <w:jc w:val="both"/>
        <w:rPr>
          <w:sz w:val="26"/>
          <w:szCs w:val="26"/>
          <w:lang w:val="uk-UA" w:eastAsia="uk-UA"/>
        </w:rPr>
      </w:pPr>
      <w:r w:rsidRPr="00511E82">
        <w:rPr>
          <w:sz w:val="26"/>
          <w:szCs w:val="26"/>
          <w:lang w:val="uk-UA" w:eastAsia="uk-UA"/>
        </w:rPr>
        <w:t>Згідно зі статтею 20 цього Кодексу суддя повинен бути обізнаним про свої майнові інтереси та вживати розумних заходів для того, щоб бути обізнаним про майнові інтереси членів своєї сім’ї.</w:t>
      </w:r>
    </w:p>
    <w:p w:rsidR="0093454D" w:rsidRDefault="0093454D" w:rsidP="0093454D">
      <w:pPr>
        <w:ind w:firstLine="708"/>
        <w:jc w:val="both"/>
        <w:rPr>
          <w:sz w:val="26"/>
          <w:szCs w:val="26"/>
          <w:lang w:val="uk-UA" w:eastAsia="uk-UA"/>
        </w:rPr>
      </w:pPr>
      <w:r w:rsidRPr="00511E82">
        <w:rPr>
          <w:sz w:val="26"/>
          <w:szCs w:val="26"/>
          <w:lang w:val="uk-UA" w:eastAsia="uk-UA"/>
        </w:rPr>
        <w:t xml:space="preserve">Ураховуючи, що суддя (кандидат на посаду судді) повинен докладати всіх можливих зусиль для належної обізнаності щодо </w:t>
      </w:r>
      <w:r w:rsidR="00A607B8">
        <w:rPr>
          <w:sz w:val="26"/>
          <w:szCs w:val="26"/>
          <w:lang w:val="uk-UA" w:eastAsia="uk-UA"/>
        </w:rPr>
        <w:t>власного</w:t>
      </w:r>
      <w:r w:rsidRPr="00511E82">
        <w:rPr>
          <w:sz w:val="26"/>
          <w:szCs w:val="26"/>
          <w:lang w:val="uk-UA" w:eastAsia="uk-UA"/>
        </w:rPr>
        <w:t xml:space="preserve"> майнового стану </w:t>
      </w:r>
      <w:r w:rsidR="00A607B8">
        <w:rPr>
          <w:sz w:val="26"/>
          <w:szCs w:val="26"/>
          <w:lang w:val="uk-UA" w:eastAsia="uk-UA"/>
        </w:rPr>
        <w:t>й</w:t>
      </w:r>
      <w:r w:rsidRPr="00511E82">
        <w:rPr>
          <w:sz w:val="26"/>
          <w:szCs w:val="26"/>
          <w:lang w:val="uk-UA" w:eastAsia="uk-UA"/>
        </w:rPr>
        <w:t xml:space="preserve"> майнового стану членів своєї сім’ї та неухильно дотримуватися правил декларування, Комісія дійшла висновку про наявність підстав для зменшення на 15 балів критерію «доброчесність та професійна етика» за показником «сумлінність».</w:t>
      </w:r>
    </w:p>
    <w:p w:rsidR="00026348" w:rsidRPr="00026348" w:rsidRDefault="00B10152" w:rsidP="00026348">
      <w:pPr>
        <w:ind w:firstLine="708"/>
        <w:jc w:val="both"/>
        <w:rPr>
          <w:sz w:val="26"/>
          <w:szCs w:val="26"/>
          <w:lang w:val="uk-UA" w:eastAsia="uk-UA"/>
        </w:rPr>
      </w:pPr>
      <w:r>
        <w:rPr>
          <w:sz w:val="26"/>
          <w:szCs w:val="26"/>
          <w:lang w:val="uk-UA" w:eastAsia="uk-UA"/>
        </w:rPr>
        <w:t xml:space="preserve">Крім того, ГРД надало Комісії </w:t>
      </w:r>
      <w:r w:rsidR="00026348" w:rsidRPr="00026348">
        <w:rPr>
          <w:sz w:val="26"/>
          <w:szCs w:val="26"/>
          <w:lang w:val="uk-UA" w:eastAsia="uk-UA"/>
        </w:rPr>
        <w:t xml:space="preserve">інформацію, яка сама </w:t>
      </w:r>
      <w:r w:rsidR="00A607B8">
        <w:rPr>
          <w:sz w:val="26"/>
          <w:szCs w:val="26"/>
          <w:lang w:val="uk-UA" w:eastAsia="uk-UA"/>
        </w:rPr>
        <w:t>собою</w:t>
      </w:r>
      <w:r w:rsidR="00026348" w:rsidRPr="00026348">
        <w:rPr>
          <w:sz w:val="26"/>
          <w:szCs w:val="26"/>
          <w:lang w:val="uk-UA" w:eastAsia="uk-UA"/>
        </w:rPr>
        <w:t xml:space="preserve"> не стала підставою для </w:t>
      </w:r>
      <w:r>
        <w:rPr>
          <w:sz w:val="26"/>
          <w:szCs w:val="26"/>
          <w:lang w:val="uk-UA" w:eastAsia="uk-UA"/>
        </w:rPr>
        <w:t>висновку, але потребує пояснень кандидата:</w:t>
      </w:r>
    </w:p>
    <w:p w:rsidR="00026348" w:rsidRDefault="00026348" w:rsidP="005065B7">
      <w:pPr>
        <w:ind w:firstLine="708"/>
        <w:jc w:val="both"/>
        <w:rPr>
          <w:sz w:val="26"/>
          <w:szCs w:val="26"/>
          <w:lang w:val="uk-UA" w:eastAsia="uk-UA"/>
        </w:rPr>
      </w:pPr>
      <w:r w:rsidRPr="00026348">
        <w:rPr>
          <w:sz w:val="26"/>
          <w:szCs w:val="26"/>
          <w:lang w:val="uk-UA" w:eastAsia="uk-UA"/>
        </w:rPr>
        <w:t xml:space="preserve">1. Чоловік </w:t>
      </w:r>
      <w:r w:rsidR="00B10152">
        <w:rPr>
          <w:sz w:val="26"/>
          <w:szCs w:val="26"/>
          <w:lang w:val="uk-UA" w:eastAsia="uk-UA"/>
        </w:rPr>
        <w:t xml:space="preserve">кандидата у квітні </w:t>
      </w:r>
      <w:r w:rsidRPr="00026348">
        <w:rPr>
          <w:sz w:val="26"/>
          <w:szCs w:val="26"/>
          <w:lang w:val="uk-UA" w:eastAsia="uk-UA"/>
        </w:rPr>
        <w:t>2008</w:t>
      </w:r>
      <w:r w:rsidR="00B10152">
        <w:rPr>
          <w:sz w:val="26"/>
          <w:szCs w:val="26"/>
          <w:lang w:val="uk-UA" w:eastAsia="uk-UA"/>
        </w:rPr>
        <w:t xml:space="preserve"> року</w:t>
      </w:r>
      <w:r w:rsidRPr="00026348">
        <w:rPr>
          <w:sz w:val="26"/>
          <w:szCs w:val="26"/>
          <w:lang w:val="uk-UA" w:eastAsia="uk-UA"/>
        </w:rPr>
        <w:t xml:space="preserve"> отримав свідоцтво</w:t>
      </w:r>
      <w:r w:rsidR="00B10152">
        <w:rPr>
          <w:sz w:val="26"/>
          <w:szCs w:val="26"/>
          <w:lang w:val="uk-UA" w:eastAsia="uk-UA"/>
        </w:rPr>
        <w:t xml:space="preserve"> на право </w:t>
      </w:r>
      <w:r w:rsidR="00A607B8">
        <w:rPr>
          <w:sz w:val="26"/>
          <w:szCs w:val="26"/>
          <w:lang w:val="uk-UA" w:eastAsia="uk-UA"/>
        </w:rPr>
        <w:t>за</w:t>
      </w:r>
      <w:r w:rsidR="00B10152" w:rsidRPr="00B10152">
        <w:rPr>
          <w:sz w:val="26"/>
          <w:szCs w:val="26"/>
          <w:lang w:val="uk-UA" w:eastAsia="uk-UA"/>
        </w:rPr>
        <w:t xml:space="preserve">няття </w:t>
      </w:r>
      <w:r w:rsidR="00B10152" w:rsidRPr="008021EB">
        <w:rPr>
          <w:spacing w:val="8"/>
          <w:sz w:val="26"/>
          <w:szCs w:val="26"/>
          <w:lang w:val="uk-UA" w:eastAsia="uk-UA"/>
        </w:rPr>
        <w:t>адвокатською діяльністю</w:t>
      </w:r>
      <w:r w:rsidRPr="008021EB">
        <w:rPr>
          <w:spacing w:val="8"/>
          <w:sz w:val="26"/>
          <w:szCs w:val="26"/>
          <w:lang w:val="uk-UA" w:eastAsia="uk-UA"/>
        </w:rPr>
        <w:t>,</w:t>
      </w:r>
      <w:r w:rsidR="005065B7" w:rsidRPr="008021EB">
        <w:rPr>
          <w:spacing w:val="8"/>
          <w:sz w:val="26"/>
          <w:szCs w:val="26"/>
          <w:lang w:val="uk-UA" w:eastAsia="uk-UA"/>
        </w:rPr>
        <w:t xml:space="preserve"> однак</w:t>
      </w:r>
      <w:r w:rsidRPr="008021EB">
        <w:rPr>
          <w:spacing w:val="8"/>
          <w:sz w:val="26"/>
          <w:szCs w:val="26"/>
          <w:lang w:val="uk-UA" w:eastAsia="uk-UA"/>
        </w:rPr>
        <w:t xml:space="preserve"> відповідно до даних ДРФО, у період з 2008 </w:t>
      </w:r>
      <w:r w:rsidR="00A607B8" w:rsidRPr="008021EB">
        <w:rPr>
          <w:spacing w:val="8"/>
          <w:sz w:val="26"/>
          <w:szCs w:val="26"/>
          <w:lang w:val="uk-UA" w:eastAsia="uk-UA"/>
        </w:rPr>
        <w:t>до</w:t>
      </w:r>
      <w:r w:rsidR="00A607B8">
        <w:rPr>
          <w:sz w:val="26"/>
          <w:szCs w:val="26"/>
          <w:lang w:val="uk-UA" w:eastAsia="uk-UA"/>
        </w:rPr>
        <w:t xml:space="preserve"> 2016 ро</w:t>
      </w:r>
      <w:r w:rsidRPr="00026348">
        <w:rPr>
          <w:sz w:val="26"/>
          <w:szCs w:val="26"/>
          <w:lang w:val="uk-UA" w:eastAsia="uk-UA"/>
        </w:rPr>
        <w:t>к</w:t>
      </w:r>
      <w:r w:rsidR="00A607B8">
        <w:rPr>
          <w:sz w:val="26"/>
          <w:szCs w:val="26"/>
          <w:lang w:val="uk-UA" w:eastAsia="uk-UA"/>
        </w:rPr>
        <w:t>у</w:t>
      </w:r>
      <w:r w:rsidRPr="00026348">
        <w:rPr>
          <w:sz w:val="26"/>
          <w:szCs w:val="26"/>
          <w:lang w:val="uk-UA" w:eastAsia="uk-UA"/>
        </w:rPr>
        <w:t xml:space="preserve"> </w:t>
      </w:r>
      <w:r w:rsidR="005065B7">
        <w:rPr>
          <w:sz w:val="26"/>
          <w:szCs w:val="26"/>
          <w:lang w:val="uk-UA" w:eastAsia="uk-UA"/>
        </w:rPr>
        <w:t>він</w:t>
      </w:r>
      <w:r w:rsidRPr="00026348">
        <w:rPr>
          <w:sz w:val="26"/>
          <w:szCs w:val="26"/>
          <w:lang w:val="uk-UA" w:eastAsia="uk-UA"/>
        </w:rPr>
        <w:t xml:space="preserve"> не отримував жодних офіційних доходів. З </w:t>
      </w:r>
      <w:r w:rsidR="00A607B8">
        <w:rPr>
          <w:sz w:val="26"/>
          <w:szCs w:val="26"/>
          <w:lang w:val="uk-UA" w:eastAsia="uk-UA"/>
        </w:rPr>
        <w:t>погляду</w:t>
      </w:r>
      <w:r w:rsidRPr="00026348">
        <w:rPr>
          <w:sz w:val="26"/>
          <w:szCs w:val="26"/>
          <w:lang w:val="uk-UA" w:eastAsia="uk-UA"/>
        </w:rPr>
        <w:t xml:space="preserve"> розсудливого спостерігача відсутність будь-яких офіційних доходів протягом семи років </w:t>
      </w:r>
      <w:r w:rsidR="00A607B8">
        <w:rPr>
          <w:sz w:val="26"/>
          <w:szCs w:val="26"/>
          <w:lang w:val="uk-UA" w:eastAsia="uk-UA"/>
        </w:rPr>
        <w:t>є</w:t>
      </w:r>
      <w:r w:rsidRPr="00026348">
        <w:rPr>
          <w:sz w:val="26"/>
          <w:szCs w:val="26"/>
          <w:lang w:val="uk-UA" w:eastAsia="uk-UA"/>
        </w:rPr>
        <w:t xml:space="preserve"> малоймовірною та потребує додаткових пояснень. </w:t>
      </w:r>
    </w:p>
    <w:p w:rsidR="005065B7" w:rsidRPr="00E703D7" w:rsidRDefault="00330C69" w:rsidP="005065B7">
      <w:pPr>
        <w:ind w:firstLine="708"/>
        <w:jc w:val="both"/>
        <w:rPr>
          <w:sz w:val="26"/>
          <w:szCs w:val="26"/>
          <w:lang w:val="uk-UA" w:eastAsia="uk-UA"/>
        </w:rPr>
      </w:pPr>
      <w:r>
        <w:rPr>
          <w:sz w:val="26"/>
          <w:szCs w:val="26"/>
          <w:lang w:val="uk-UA" w:eastAsia="uk-UA"/>
        </w:rPr>
        <w:t xml:space="preserve">Петришин Н.М. підтвердила, що у цей період її чоловік </w:t>
      </w:r>
      <w:r w:rsidR="00A607B8">
        <w:rPr>
          <w:sz w:val="26"/>
          <w:szCs w:val="26"/>
          <w:lang w:val="uk-UA" w:eastAsia="uk-UA"/>
        </w:rPr>
        <w:t>справді</w:t>
      </w:r>
      <w:r>
        <w:rPr>
          <w:sz w:val="26"/>
          <w:szCs w:val="26"/>
          <w:lang w:val="uk-UA" w:eastAsia="uk-UA"/>
        </w:rPr>
        <w:t xml:space="preserve"> не отримував </w:t>
      </w:r>
      <w:r w:rsidR="00A607B8">
        <w:rPr>
          <w:sz w:val="26"/>
          <w:szCs w:val="26"/>
          <w:lang w:val="uk-UA" w:eastAsia="uk-UA"/>
        </w:rPr>
        <w:t>жодних</w:t>
      </w:r>
      <w:r>
        <w:rPr>
          <w:sz w:val="26"/>
          <w:szCs w:val="26"/>
          <w:lang w:val="uk-UA" w:eastAsia="uk-UA"/>
        </w:rPr>
        <w:t xml:space="preserve"> доходів. </w:t>
      </w:r>
      <w:r w:rsidR="00E703D7">
        <w:rPr>
          <w:sz w:val="26"/>
          <w:szCs w:val="26"/>
          <w:lang w:val="uk-UA" w:eastAsia="uk-UA"/>
        </w:rPr>
        <w:t>До 2015 року він набував професійн</w:t>
      </w:r>
      <w:r w:rsidR="00A607B8">
        <w:rPr>
          <w:sz w:val="26"/>
          <w:szCs w:val="26"/>
          <w:lang w:val="uk-UA" w:eastAsia="uk-UA"/>
        </w:rPr>
        <w:t>ого</w:t>
      </w:r>
      <w:r w:rsidR="00E703D7">
        <w:rPr>
          <w:sz w:val="26"/>
          <w:szCs w:val="26"/>
          <w:lang w:val="uk-UA" w:eastAsia="uk-UA"/>
        </w:rPr>
        <w:t xml:space="preserve"> досвід</w:t>
      </w:r>
      <w:r w:rsidR="00A607B8">
        <w:rPr>
          <w:sz w:val="26"/>
          <w:szCs w:val="26"/>
          <w:lang w:val="uk-UA" w:eastAsia="uk-UA"/>
        </w:rPr>
        <w:t>у</w:t>
      </w:r>
      <w:r w:rsidR="00E703D7">
        <w:rPr>
          <w:sz w:val="26"/>
          <w:szCs w:val="26"/>
          <w:lang w:val="uk-UA" w:eastAsia="uk-UA"/>
        </w:rPr>
        <w:t xml:space="preserve"> та надавав послуги «</w:t>
      </w:r>
      <w:r w:rsidR="00E703D7">
        <w:rPr>
          <w:sz w:val="26"/>
          <w:szCs w:val="26"/>
          <w:lang w:val="en-US" w:eastAsia="uk-UA"/>
        </w:rPr>
        <w:t>pro</w:t>
      </w:r>
      <w:r w:rsidR="00E703D7" w:rsidRPr="003F2EC9">
        <w:rPr>
          <w:sz w:val="26"/>
          <w:szCs w:val="26"/>
          <w:lang w:eastAsia="uk-UA"/>
        </w:rPr>
        <w:t xml:space="preserve"> </w:t>
      </w:r>
      <w:r w:rsidR="00E703D7">
        <w:rPr>
          <w:sz w:val="26"/>
          <w:szCs w:val="26"/>
          <w:lang w:val="en-US" w:eastAsia="uk-UA"/>
        </w:rPr>
        <w:t>bono</w:t>
      </w:r>
      <w:r w:rsidR="00E703D7">
        <w:rPr>
          <w:sz w:val="26"/>
          <w:szCs w:val="26"/>
          <w:lang w:val="uk-UA" w:eastAsia="uk-UA"/>
        </w:rPr>
        <w:t>», також брав активну участь у вихованні їхніх дітей.</w:t>
      </w:r>
    </w:p>
    <w:p w:rsidR="00026348" w:rsidRPr="00026348" w:rsidRDefault="00026348" w:rsidP="00E703D7">
      <w:pPr>
        <w:ind w:firstLine="708"/>
        <w:jc w:val="both"/>
        <w:rPr>
          <w:sz w:val="26"/>
          <w:szCs w:val="26"/>
          <w:lang w:val="uk-UA" w:eastAsia="uk-UA"/>
        </w:rPr>
      </w:pPr>
      <w:r w:rsidRPr="00026348">
        <w:rPr>
          <w:sz w:val="26"/>
          <w:szCs w:val="26"/>
          <w:lang w:val="uk-UA" w:eastAsia="uk-UA"/>
        </w:rPr>
        <w:lastRenderedPageBreak/>
        <w:t xml:space="preserve">2. У діяльності </w:t>
      </w:r>
      <w:r w:rsidR="00E703D7">
        <w:rPr>
          <w:sz w:val="26"/>
          <w:szCs w:val="26"/>
          <w:lang w:val="uk-UA" w:eastAsia="uk-UA"/>
        </w:rPr>
        <w:t>к</w:t>
      </w:r>
      <w:r w:rsidRPr="00026348">
        <w:rPr>
          <w:sz w:val="26"/>
          <w:szCs w:val="26"/>
          <w:lang w:val="uk-UA" w:eastAsia="uk-UA"/>
        </w:rPr>
        <w:t>андидат</w:t>
      </w:r>
      <w:r w:rsidR="00E703D7">
        <w:rPr>
          <w:sz w:val="26"/>
          <w:szCs w:val="26"/>
          <w:lang w:val="uk-UA" w:eastAsia="uk-UA"/>
        </w:rPr>
        <w:t>а</w:t>
      </w:r>
      <w:r w:rsidRPr="00026348">
        <w:rPr>
          <w:sz w:val="26"/>
          <w:szCs w:val="26"/>
          <w:lang w:val="uk-UA" w:eastAsia="uk-UA"/>
        </w:rPr>
        <w:t xml:space="preserve"> були випадки порушення строків розгляду справ, що призводило до закриття проваджень.</w:t>
      </w:r>
      <w:r w:rsidR="00E703D7">
        <w:rPr>
          <w:sz w:val="26"/>
          <w:szCs w:val="26"/>
          <w:lang w:val="uk-UA" w:eastAsia="uk-UA"/>
        </w:rPr>
        <w:t xml:space="preserve"> </w:t>
      </w:r>
      <w:r w:rsidRPr="00026348">
        <w:rPr>
          <w:sz w:val="26"/>
          <w:szCs w:val="26"/>
          <w:lang w:val="uk-UA" w:eastAsia="uk-UA"/>
        </w:rPr>
        <w:t xml:space="preserve">Зокрема, </w:t>
      </w:r>
      <w:r w:rsidR="00E703D7">
        <w:rPr>
          <w:sz w:val="26"/>
          <w:szCs w:val="26"/>
          <w:lang w:val="uk-UA" w:eastAsia="uk-UA"/>
        </w:rPr>
        <w:t xml:space="preserve">виявлено </w:t>
      </w:r>
      <w:r w:rsidRPr="00026348">
        <w:rPr>
          <w:sz w:val="26"/>
          <w:szCs w:val="26"/>
          <w:lang w:val="uk-UA" w:eastAsia="uk-UA"/>
        </w:rPr>
        <w:t xml:space="preserve">6 справ за статтею 130 Кодексу України про адміністративні правопорушення (далі — </w:t>
      </w:r>
      <w:r w:rsidR="00E703D7">
        <w:rPr>
          <w:sz w:val="26"/>
          <w:szCs w:val="26"/>
          <w:lang w:val="uk-UA" w:eastAsia="uk-UA"/>
        </w:rPr>
        <w:t>КУпАП</w:t>
      </w:r>
      <w:r w:rsidRPr="00026348">
        <w:rPr>
          <w:sz w:val="26"/>
          <w:szCs w:val="26"/>
          <w:lang w:val="uk-UA" w:eastAsia="uk-UA"/>
        </w:rPr>
        <w:t>), у яких було закрито</w:t>
      </w:r>
      <w:r w:rsidR="00E703D7">
        <w:rPr>
          <w:sz w:val="26"/>
          <w:szCs w:val="26"/>
          <w:lang w:val="uk-UA" w:eastAsia="uk-UA"/>
        </w:rPr>
        <w:t xml:space="preserve"> провадження</w:t>
      </w:r>
      <w:r w:rsidRPr="00026348">
        <w:rPr>
          <w:sz w:val="26"/>
          <w:szCs w:val="26"/>
          <w:lang w:val="uk-UA" w:eastAsia="uk-UA"/>
        </w:rPr>
        <w:t xml:space="preserve"> у зв’язку із закінченням строків притягнення до адміністративної відповідальності. Загалом це становить приблизно 4,03% від 149 справ відповідної категорії, розгляну</w:t>
      </w:r>
      <w:r w:rsidR="00E703D7">
        <w:rPr>
          <w:sz w:val="26"/>
          <w:szCs w:val="26"/>
          <w:lang w:val="uk-UA" w:eastAsia="uk-UA"/>
        </w:rPr>
        <w:t xml:space="preserve">тих до 01 січня </w:t>
      </w:r>
      <w:r w:rsidRPr="00026348">
        <w:rPr>
          <w:sz w:val="26"/>
          <w:szCs w:val="26"/>
          <w:lang w:val="uk-UA" w:eastAsia="uk-UA"/>
        </w:rPr>
        <w:t>2022 року.</w:t>
      </w:r>
    </w:p>
    <w:p w:rsidR="00026348" w:rsidRDefault="00026348" w:rsidP="00026348">
      <w:pPr>
        <w:ind w:firstLine="708"/>
        <w:jc w:val="both"/>
        <w:rPr>
          <w:sz w:val="26"/>
          <w:szCs w:val="26"/>
          <w:lang w:val="uk-UA" w:eastAsia="uk-UA"/>
        </w:rPr>
      </w:pPr>
      <w:r w:rsidRPr="00026348">
        <w:rPr>
          <w:sz w:val="26"/>
          <w:szCs w:val="26"/>
          <w:lang w:val="uk-UA" w:eastAsia="uk-UA"/>
        </w:rPr>
        <w:t xml:space="preserve">Незважаючи на те, що зазначений показник не є домінуючим, сам факт наявності таких випадків може свідчити про недотримання </w:t>
      </w:r>
      <w:r w:rsidR="00E703D7">
        <w:rPr>
          <w:sz w:val="26"/>
          <w:szCs w:val="26"/>
          <w:lang w:val="uk-UA" w:eastAsia="uk-UA"/>
        </w:rPr>
        <w:t>к</w:t>
      </w:r>
      <w:r w:rsidRPr="00026348">
        <w:rPr>
          <w:sz w:val="26"/>
          <w:szCs w:val="26"/>
          <w:lang w:val="uk-UA" w:eastAsia="uk-UA"/>
        </w:rPr>
        <w:t>андидат</w:t>
      </w:r>
      <w:r w:rsidR="00E703D7">
        <w:rPr>
          <w:sz w:val="26"/>
          <w:szCs w:val="26"/>
          <w:lang w:val="uk-UA" w:eastAsia="uk-UA"/>
        </w:rPr>
        <w:t>ом</w:t>
      </w:r>
      <w:r w:rsidRPr="00026348">
        <w:rPr>
          <w:sz w:val="26"/>
          <w:szCs w:val="26"/>
          <w:lang w:val="uk-UA" w:eastAsia="uk-UA"/>
        </w:rPr>
        <w:t xml:space="preserve"> вимог щодо розгляду справ у розумні строки. У справах про адміністративні правопорушення це має особливе значення, оскільки пропуск строків фактично унеможливлює притягнення винних осіб до відповідальності.</w:t>
      </w:r>
    </w:p>
    <w:p w:rsidR="0038763C" w:rsidRDefault="00590384" w:rsidP="00026348">
      <w:pPr>
        <w:ind w:firstLine="708"/>
        <w:jc w:val="both"/>
        <w:rPr>
          <w:sz w:val="26"/>
          <w:szCs w:val="26"/>
          <w:lang w:val="uk-UA" w:eastAsia="uk-UA"/>
        </w:rPr>
      </w:pPr>
      <w:r>
        <w:rPr>
          <w:sz w:val="26"/>
          <w:szCs w:val="26"/>
          <w:lang w:val="uk-UA" w:eastAsia="uk-UA"/>
        </w:rPr>
        <w:t>Петришин Н.М. пояснила, що нею вживалися всі можливі заходи для своєчасного розгляду вказаних справ, проте в</w:t>
      </w:r>
      <w:r w:rsidR="001B0DBD">
        <w:rPr>
          <w:sz w:val="26"/>
          <w:szCs w:val="26"/>
          <w:lang w:val="uk-UA" w:eastAsia="uk-UA"/>
        </w:rPr>
        <w:t>сі випадки закриття провадження відбулись ще в той час, коли строк притягнення до адміністративної відповідальності за статтею 130 КУпАП становив 3 місяці.</w:t>
      </w:r>
    </w:p>
    <w:p w:rsidR="00026348" w:rsidRPr="00026348" w:rsidRDefault="00026348" w:rsidP="00026348">
      <w:pPr>
        <w:ind w:firstLine="708"/>
        <w:jc w:val="both"/>
        <w:rPr>
          <w:sz w:val="26"/>
          <w:szCs w:val="26"/>
          <w:lang w:val="uk-UA" w:eastAsia="uk-UA"/>
        </w:rPr>
      </w:pPr>
      <w:r w:rsidRPr="00026348">
        <w:rPr>
          <w:sz w:val="26"/>
          <w:szCs w:val="26"/>
          <w:lang w:val="uk-UA" w:eastAsia="uk-UA"/>
        </w:rPr>
        <w:t>3. Кандидат у низці справ застосовувала положення про малозначність адміністративного правопорушення як підставу для звільнення осіб від відповідальності.</w:t>
      </w:r>
    </w:p>
    <w:p w:rsidR="00026348" w:rsidRPr="00026348" w:rsidRDefault="00026348" w:rsidP="00026348">
      <w:pPr>
        <w:ind w:firstLine="708"/>
        <w:jc w:val="both"/>
        <w:rPr>
          <w:sz w:val="26"/>
          <w:szCs w:val="26"/>
          <w:lang w:val="uk-UA" w:eastAsia="uk-UA"/>
        </w:rPr>
      </w:pPr>
      <w:r w:rsidRPr="00026348">
        <w:rPr>
          <w:sz w:val="26"/>
          <w:szCs w:val="26"/>
          <w:lang w:val="uk-UA" w:eastAsia="uk-UA"/>
        </w:rPr>
        <w:t xml:space="preserve">Зокрема, у справі про адміністративне правопорушення № 361/697/22, передбачене частиною першою статті 130 КУпАП, </w:t>
      </w:r>
      <w:r w:rsidR="001B0DBD">
        <w:rPr>
          <w:sz w:val="26"/>
          <w:szCs w:val="26"/>
          <w:lang w:val="uk-UA" w:eastAsia="uk-UA"/>
        </w:rPr>
        <w:t>кандидат</w:t>
      </w:r>
      <w:r w:rsidRPr="00026348">
        <w:rPr>
          <w:sz w:val="26"/>
          <w:szCs w:val="26"/>
          <w:lang w:val="uk-UA" w:eastAsia="uk-UA"/>
        </w:rPr>
        <w:t xml:space="preserve"> звільнила особу від відповідальності, обмежившись усним зауваженням, посилаючись на наявність медичних показань, незначне перевищення допустимих норм та інші обставини.</w:t>
      </w:r>
    </w:p>
    <w:p w:rsidR="00026348" w:rsidRPr="00026348" w:rsidRDefault="00A607B8" w:rsidP="00026348">
      <w:pPr>
        <w:ind w:firstLine="708"/>
        <w:jc w:val="both"/>
        <w:rPr>
          <w:sz w:val="26"/>
          <w:szCs w:val="26"/>
          <w:lang w:val="uk-UA" w:eastAsia="uk-UA"/>
        </w:rPr>
      </w:pPr>
      <w:r>
        <w:rPr>
          <w:sz w:val="26"/>
          <w:szCs w:val="26"/>
          <w:lang w:val="uk-UA" w:eastAsia="uk-UA"/>
        </w:rPr>
        <w:t>К</w:t>
      </w:r>
      <w:r w:rsidR="001B0DBD">
        <w:rPr>
          <w:sz w:val="26"/>
          <w:szCs w:val="26"/>
          <w:lang w:val="uk-UA" w:eastAsia="uk-UA"/>
        </w:rPr>
        <w:t>андидат</w:t>
      </w:r>
      <w:r w:rsidR="001B0DBD" w:rsidRPr="00026348">
        <w:rPr>
          <w:sz w:val="26"/>
          <w:szCs w:val="26"/>
          <w:lang w:val="uk-UA" w:eastAsia="uk-UA"/>
        </w:rPr>
        <w:t xml:space="preserve"> застосовувала підхід щодо малозначності </w:t>
      </w:r>
      <w:r w:rsidR="00026348" w:rsidRPr="00026348">
        <w:rPr>
          <w:sz w:val="26"/>
          <w:szCs w:val="26"/>
          <w:lang w:val="uk-UA" w:eastAsia="uk-UA"/>
        </w:rPr>
        <w:t>у справах, пов’язаних із адміністративними правопорушеннями у сфері запобігання корупції (зокрема</w:t>
      </w:r>
      <w:r w:rsidR="001B0DBD">
        <w:rPr>
          <w:sz w:val="26"/>
          <w:szCs w:val="26"/>
          <w:lang w:val="uk-UA" w:eastAsia="uk-UA"/>
        </w:rPr>
        <w:t>,</w:t>
      </w:r>
      <w:r w:rsidR="00026348" w:rsidRPr="00026348">
        <w:rPr>
          <w:sz w:val="26"/>
          <w:szCs w:val="26"/>
          <w:lang w:val="uk-UA" w:eastAsia="uk-UA"/>
        </w:rPr>
        <w:t xml:space="preserve"> за статтями 172-6 та 172-7 КУпАП), а саме: № 361/3776/21, </w:t>
      </w:r>
      <w:r w:rsidR="001B0DBD">
        <w:rPr>
          <w:sz w:val="26"/>
          <w:szCs w:val="26"/>
          <w:lang w:val="uk-UA" w:eastAsia="uk-UA"/>
        </w:rPr>
        <w:t>№ 361/2621/21 та №</w:t>
      </w:r>
      <w:r w:rsidR="008021EB">
        <w:rPr>
          <w:sz w:val="26"/>
          <w:szCs w:val="26"/>
          <w:lang w:val="uk-UA" w:eastAsia="uk-UA"/>
        </w:rPr>
        <w:t> </w:t>
      </w:r>
      <w:r w:rsidR="001B0DBD">
        <w:rPr>
          <w:sz w:val="26"/>
          <w:szCs w:val="26"/>
          <w:lang w:val="uk-UA" w:eastAsia="uk-UA"/>
        </w:rPr>
        <w:t>361/2623/21</w:t>
      </w:r>
      <w:r w:rsidR="00026348" w:rsidRPr="00026348">
        <w:rPr>
          <w:sz w:val="26"/>
          <w:szCs w:val="26"/>
          <w:lang w:val="uk-UA" w:eastAsia="uk-UA"/>
        </w:rPr>
        <w:t xml:space="preserve">, обґрунтовуючи це загальними формулюваннями, </w:t>
      </w:r>
      <w:r>
        <w:rPr>
          <w:sz w:val="26"/>
          <w:szCs w:val="26"/>
          <w:lang w:val="uk-UA" w:eastAsia="uk-UA"/>
        </w:rPr>
        <w:t>як-от:</w:t>
      </w:r>
      <w:r w:rsidR="00026348" w:rsidRPr="00026348">
        <w:rPr>
          <w:sz w:val="26"/>
          <w:szCs w:val="26"/>
          <w:lang w:val="uk-UA" w:eastAsia="uk-UA"/>
        </w:rPr>
        <w:t xml:space="preserve"> відсутність тяжких наслідків, майновий стан особи або її соціальний статус.</w:t>
      </w:r>
    </w:p>
    <w:p w:rsidR="00026348" w:rsidRDefault="001B0DBD" w:rsidP="00026348">
      <w:pPr>
        <w:ind w:firstLine="708"/>
        <w:jc w:val="both"/>
        <w:rPr>
          <w:sz w:val="26"/>
          <w:szCs w:val="26"/>
          <w:lang w:val="uk-UA" w:eastAsia="uk-UA"/>
        </w:rPr>
      </w:pPr>
      <w:r>
        <w:rPr>
          <w:sz w:val="26"/>
          <w:szCs w:val="26"/>
          <w:lang w:val="uk-UA" w:eastAsia="uk-UA"/>
        </w:rPr>
        <w:t>На думку ГРД, а</w:t>
      </w:r>
      <w:r w:rsidR="00026348" w:rsidRPr="00026348">
        <w:rPr>
          <w:sz w:val="26"/>
          <w:szCs w:val="26"/>
          <w:lang w:val="uk-UA" w:eastAsia="uk-UA"/>
        </w:rPr>
        <w:t>наліз відповідних судових рішень свідчить про можливий формальний характер такого обґрунтування без належної індивідуалізації кожної справи та без врахування підвищеної суспільної небезпеки правопорушень, пов’язаних із корупцією.</w:t>
      </w:r>
    </w:p>
    <w:p w:rsidR="00026348" w:rsidRDefault="00C97649" w:rsidP="00026348">
      <w:pPr>
        <w:ind w:firstLine="708"/>
        <w:jc w:val="both"/>
        <w:rPr>
          <w:sz w:val="26"/>
          <w:szCs w:val="26"/>
          <w:lang w:val="uk-UA" w:eastAsia="uk-UA"/>
        </w:rPr>
      </w:pPr>
      <w:r>
        <w:rPr>
          <w:sz w:val="26"/>
          <w:szCs w:val="26"/>
          <w:lang w:val="uk-UA" w:eastAsia="uk-UA"/>
        </w:rPr>
        <w:t xml:space="preserve">Петришин Н.М. </w:t>
      </w:r>
      <w:r w:rsidR="00042178">
        <w:rPr>
          <w:sz w:val="26"/>
          <w:szCs w:val="26"/>
          <w:lang w:val="uk-UA" w:eastAsia="uk-UA"/>
        </w:rPr>
        <w:t>категорично не погодилась з такими доводами та звернула увагу, що справи № 361/2621/21 та № 361/2623/21 стосувались подібних правопорушень, вчинених однією особою, тому й обґрунтованість малозначності вчинених правопорушень вказ</w:t>
      </w:r>
      <w:r w:rsidR="000874E7">
        <w:rPr>
          <w:sz w:val="26"/>
          <w:szCs w:val="26"/>
          <w:lang w:val="uk-UA" w:eastAsia="uk-UA"/>
        </w:rPr>
        <w:t>аною особою є майже однаковою. Кандидат п</w:t>
      </w:r>
      <w:r>
        <w:rPr>
          <w:sz w:val="26"/>
          <w:szCs w:val="26"/>
          <w:lang w:val="uk-UA" w:eastAsia="uk-UA"/>
        </w:rPr>
        <w:t>ояснила, що КУпАП не визначає поняття малозначності адміністративного правопорушення, його ознак чи критеріїв визначення такого правопорушення судом для застосування статті 22 цього Кодексу. До внесення змін до вказаної статті КУпАП Законом України від 16 лютого 2021 року № 1231-</w:t>
      </w:r>
      <w:r>
        <w:rPr>
          <w:sz w:val="26"/>
          <w:szCs w:val="26"/>
          <w:lang w:val="en-US" w:eastAsia="uk-UA"/>
        </w:rPr>
        <w:t>IX</w:t>
      </w:r>
      <w:r>
        <w:rPr>
          <w:sz w:val="26"/>
          <w:szCs w:val="26"/>
          <w:lang w:val="uk-UA" w:eastAsia="uk-UA"/>
        </w:rPr>
        <w:t xml:space="preserve"> будь-яке правопорушення фактично могло бути визнане судом малозначним. У кожному конкретному випадку суд самостійно визначав можливість визнання вчиненого адміністративного правопорушення малозначним, ураховуючи всі обставини, що підлягали </w:t>
      </w:r>
      <w:r w:rsidR="00042178">
        <w:rPr>
          <w:sz w:val="26"/>
          <w:szCs w:val="26"/>
          <w:lang w:val="uk-UA" w:eastAsia="uk-UA"/>
        </w:rPr>
        <w:t xml:space="preserve">з’ясуванню судом під час розгляду справи про адміністративне правопорушення. Такі обставини і мотиви, з яких виходив суд, застосовуючи під час вирішення справи положення статті 22 КУпАП, з огляду на відсутність чіткого правового визначення малозначності адміністративного правопорушення мають бути наведені судом у мотивувальній частині постанови за результатами розгляду справи з урахуванням вимог щодо вмотивованості судових </w:t>
      </w:r>
      <w:r w:rsidR="00042178">
        <w:rPr>
          <w:sz w:val="26"/>
          <w:szCs w:val="26"/>
          <w:lang w:val="uk-UA" w:eastAsia="uk-UA"/>
        </w:rPr>
        <w:lastRenderedPageBreak/>
        <w:t>рішень.</w:t>
      </w:r>
      <w:r w:rsidR="002D6A7C">
        <w:rPr>
          <w:sz w:val="26"/>
          <w:szCs w:val="26"/>
          <w:lang w:val="uk-UA" w:eastAsia="uk-UA"/>
        </w:rPr>
        <w:t xml:space="preserve"> Стаття 22 КУпАП не містить обмежень щодо її застосування до правопорушень, передбачених статтями 172-6 та 172-7 КУпАП.</w:t>
      </w:r>
      <w:r w:rsidR="00D0119B">
        <w:rPr>
          <w:sz w:val="26"/>
          <w:szCs w:val="26"/>
          <w:lang w:val="uk-UA" w:eastAsia="uk-UA"/>
        </w:rPr>
        <w:t xml:space="preserve"> П</w:t>
      </w:r>
      <w:r w:rsidR="002D6A7C">
        <w:rPr>
          <w:sz w:val="26"/>
          <w:szCs w:val="26"/>
          <w:lang w:val="uk-UA" w:eastAsia="uk-UA"/>
        </w:rPr>
        <w:t xml:space="preserve">ри ухваленні вказаних постанов </w:t>
      </w:r>
      <w:r w:rsidR="00D0119B">
        <w:rPr>
          <w:sz w:val="26"/>
          <w:szCs w:val="26"/>
          <w:lang w:val="uk-UA" w:eastAsia="uk-UA"/>
        </w:rPr>
        <w:t>суддею</w:t>
      </w:r>
      <w:r w:rsidR="002D6A7C">
        <w:rPr>
          <w:sz w:val="26"/>
          <w:szCs w:val="26"/>
          <w:lang w:val="uk-UA" w:eastAsia="uk-UA"/>
        </w:rPr>
        <w:t xml:space="preserve"> мотивовано підстави прийняття таких рішень, </w:t>
      </w:r>
      <w:r w:rsidR="00D0119B">
        <w:rPr>
          <w:sz w:val="26"/>
          <w:szCs w:val="26"/>
          <w:lang w:val="uk-UA" w:eastAsia="uk-UA"/>
        </w:rPr>
        <w:t>у</w:t>
      </w:r>
      <w:r w:rsidR="002D6A7C">
        <w:rPr>
          <w:sz w:val="26"/>
          <w:szCs w:val="26"/>
          <w:lang w:val="uk-UA" w:eastAsia="uk-UA"/>
        </w:rPr>
        <w:t xml:space="preserve"> тому числі взято до уваги пояснення осіб, які притягувались до адміністративної відпові</w:t>
      </w:r>
      <w:r w:rsidR="00D0119B">
        <w:rPr>
          <w:sz w:val="26"/>
          <w:szCs w:val="26"/>
          <w:lang w:val="uk-UA" w:eastAsia="uk-UA"/>
        </w:rPr>
        <w:t>дальності, щодо причин та умов у</w:t>
      </w:r>
      <w:r w:rsidR="002D6A7C">
        <w:rPr>
          <w:sz w:val="26"/>
          <w:szCs w:val="26"/>
          <w:lang w:val="uk-UA" w:eastAsia="uk-UA"/>
        </w:rPr>
        <w:t>чинення правоп</w:t>
      </w:r>
      <w:r w:rsidR="00F12B39">
        <w:rPr>
          <w:sz w:val="26"/>
          <w:szCs w:val="26"/>
          <w:lang w:val="uk-UA" w:eastAsia="uk-UA"/>
        </w:rPr>
        <w:t>о</w:t>
      </w:r>
      <w:r w:rsidR="002D6A7C">
        <w:rPr>
          <w:sz w:val="26"/>
          <w:szCs w:val="26"/>
          <w:lang w:val="uk-UA" w:eastAsia="uk-UA"/>
        </w:rPr>
        <w:t>рушення.</w:t>
      </w:r>
    </w:p>
    <w:p w:rsidR="002C36FC" w:rsidRPr="002C36FC" w:rsidRDefault="002C36FC" w:rsidP="002C36FC">
      <w:pPr>
        <w:ind w:firstLine="708"/>
        <w:jc w:val="both"/>
        <w:rPr>
          <w:sz w:val="26"/>
          <w:szCs w:val="26"/>
          <w:lang w:val="uk-UA" w:eastAsia="uk-UA"/>
        </w:rPr>
      </w:pPr>
      <w:r w:rsidRPr="002C36FC">
        <w:rPr>
          <w:sz w:val="26"/>
          <w:szCs w:val="26"/>
          <w:lang w:val="uk-UA" w:eastAsia="uk-UA"/>
        </w:rPr>
        <w:t xml:space="preserve">Оцінювання судді за критеріями </w:t>
      </w:r>
      <w:r w:rsidR="00D0119B">
        <w:rPr>
          <w:sz w:val="26"/>
          <w:szCs w:val="26"/>
          <w:lang w:val="uk-UA" w:eastAsia="uk-UA"/>
        </w:rPr>
        <w:t>«</w:t>
      </w:r>
      <w:r w:rsidRPr="002C36FC">
        <w:rPr>
          <w:sz w:val="26"/>
          <w:szCs w:val="26"/>
          <w:lang w:val="uk-UA" w:eastAsia="uk-UA"/>
        </w:rPr>
        <w:t>доброчесності та професійної етики</w:t>
      </w:r>
      <w:r w:rsidR="00D0119B">
        <w:rPr>
          <w:sz w:val="26"/>
          <w:szCs w:val="26"/>
          <w:lang w:val="uk-UA" w:eastAsia="uk-UA"/>
        </w:rPr>
        <w:t>»</w:t>
      </w:r>
      <w:r w:rsidRPr="002C36FC">
        <w:rPr>
          <w:sz w:val="26"/>
          <w:szCs w:val="26"/>
          <w:lang w:val="uk-UA" w:eastAsia="uk-UA"/>
        </w:rPr>
        <w:t xml:space="preserve"> не може ґрунтуватися виключно на змісті конкретного судового рішення, незгоді з правовою позицією судді чи самому факті його скасування судом вищої інстанції.</w:t>
      </w:r>
    </w:p>
    <w:p w:rsidR="002C36FC" w:rsidRPr="002C36FC" w:rsidRDefault="002C36FC" w:rsidP="002C36FC">
      <w:pPr>
        <w:ind w:firstLine="708"/>
        <w:jc w:val="both"/>
        <w:rPr>
          <w:sz w:val="26"/>
          <w:szCs w:val="26"/>
          <w:lang w:val="uk-UA" w:eastAsia="uk-UA"/>
        </w:rPr>
      </w:pPr>
      <w:r w:rsidRPr="002C36FC">
        <w:rPr>
          <w:sz w:val="26"/>
          <w:szCs w:val="26"/>
          <w:lang w:val="uk-UA" w:eastAsia="uk-UA"/>
        </w:rPr>
        <w:t>Такий підхід узгоджується з правовою позицією Великої Палати Верховного Суду, викладено</w:t>
      </w:r>
      <w:r w:rsidR="00D0119B">
        <w:rPr>
          <w:sz w:val="26"/>
          <w:szCs w:val="26"/>
          <w:lang w:val="uk-UA" w:eastAsia="uk-UA"/>
        </w:rPr>
        <w:t>ю</w:t>
      </w:r>
      <w:r w:rsidRPr="002C36FC">
        <w:rPr>
          <w:sz w:val="26"/>
          <w:szCs w:val="26"/>
          <w:lang w:val="uk-UA" w:eastAsia="uk-UA"/>
        </w:rPr>
        <w:t xml:space="preserve"> у п</w:t>
      </w:r>
      <w:r w:rsidR="00D0119B">
        <w:rPr>
          <w:sz w:val="26"/>
          <w:szCs w:val="26"/>
          <w:lang w:val="uk-UA" w:eastAsia="uk-UA"/>
        </w:rPr>
        <w:t xml:space="preserve">останові № 990/557/25 від 04 червня </w:t>
      </w:r>
      <w:r w:rsidRPr="002C36FC">
        <w:rPr>
          <w:sz w:val="26"/>
          <w:szCs w:val="26"/>
          <w:lang w:val="uk-UA" w:eastAsia="uk-UA"/>
        </w:rPr>
        <w:t>2026</w:t>
      </w:r>
      <w:r w:rsidR="00D0119B">
        <w:rPr>
          <w:sz w:val="26"/>
          <w:szCs w:val="26"/>
          <w:lang w:val="uk-UA" w:eastAsia="uk-UA"/>
        </w:rPr>
        <w:t xml:space="preserve"> року</w:t>
      </w:r>
      <w:r w:rsidRPr="002C36FC">
        <w:rPr>
          <w:sz w:val="26"/>
          <w:szCs w:val="26"/>
          <w:lang w:val="uk-UA" w:eastAsia="uk-UA"/>
        </w:rPr>
        <w:t>, відповідно до якої оцінювання має стосуватися не змісту судового рішення як такого, а поведінки кандидата та його відповідності вимогам, що ставляться до судді з точки зору професійної етики, доброчесності та формування довіри суспільства до суду.</w:t>
      </w:r>
    </w:p>
    <w:p w:rsidR="002C36FC" w:rsidRPr="002C36FC" w:rsidRDefault="002C36FC" w:rsidP="002C36FC">
      <w:pPr>
        <w:ind w:firstLine="708"/>
        <w:jc w:val="both"/>
        <w:rPr>
          <w:sz w:val="26"/>
          <w:szCs w:val="26"/>
          <w:lang w:val="uk-UA" w:eastAsia="uk-UA"/>
        </w:rPr>
      </w:pPr>
      <w:r w:rsidRPr="002C36FC">
        <w:rPr>
          <w:sz w:val="26"/>
          <w:szCs w:val="26"/>
          <w:lang w:val="uk-UA" w:eastAsia="uk-UA"/>
        </w:rPr>
        <w:t>Водночас Комісія не залишає поза увагою питання якості мотивування судових рішень. У Висновку № 11 (2008) Консультативної ради європейських суддів щодо якості судових рішень зазначено, що чітке обґрунтування та аналіз є базовими вимогами до судових рішень та важливим аспектом права на справедливий суд. Якість судового рішення значною мірою залежить від належності його обґрунтування, яке не лише забезпечує сторонам розуміння суті та підстав прийнятого рішення, а й є гарантією від свавільного здійснення правосуддя.</w:t>
      </w:r>
    </w:p>
    <w:p w:rsidR="002C36FC" w:rsidRPr="002C36FC" w:rsidRDefault="002C36FC" w:rsidP="002C36FC">
      <w:pPr>
        <w:ind w:firstLine="708"/>
        <w:jc w:val="both"/>
        <w:rPr>
          <w:sz w:val="26"/>
          <w:szCs w:val="26"/>
          <w:lang w:val="uk-UA" w:eastAsia="uk-UA"/>
        </w:rPr>
      </w:pPr>
      <w:r w:rsidRPr="008021EB">
        <w:rPr>
          <w:spacing w:val="6"/>
          <w:sz w:val="26"/>
          <w:szCs w:val="26"/>
          <w:lang w:val="uk-UA" w:eastAsia="uk-UA"/>
        </w:rPr>
        <w:t>Вимога щодо належного мотивування судових рішень випливає також із</w:t>
      </w:r>
      <w:r w:rsidRPr="002C36FC">
        <w:rPr>
          <w:sz w:val="26"/>
          <w:szCs w:val="26"/>
          <w:lang w:val="uk-UA" w:eastAsia="uk-UA"/>
        </w:rPr>
        <w:t xml:space="preserve"> пункту 1 статті 6 Конвенції про захист прав людини і основоположних свобод. Європейський суд з прав людини</w:t>
      </w:r>
      <w:r w:rsidR="00445803">
        <w:rPr>
          <w:sz w:val="26"/>
          <w:szCs w:val="26"/>
          <w:lang w:val="uk-UA" w:eastAsia="uk-UA"/>
        </w:rPr>
        <w:t xml:space="preserve"> (далі – ЄСПЛ)</w:t>
      </w:r>
      <w:r w:rsidRPr="002C36FC">
        <w:rPr>
          <w:sz w:val="26"/>
          <w:szCs w:val="26"/>
          <w:lang w:val="uk-UA" w:eastAsia="uk-UA"/>
        </w:rPr>
        <w:t xml:space="preserve"> у своїй практиці неодноразово наголошував на необхідності наведення судами достатніх мотивів, на яких ґрунтуються їхні рішення. Зокрема, у справі «</w:t>
      </w:r>
      <w:proofErr w:type="spellStart"/>
      <w:r w:rsidRPr="002C36FC">
        <w:rPr>
          <w:sz w:val="26"/>
          <w:szCs w:val="26"/>
          <w:lang w:val="uk-UA" w:eastAsia="uk-UA"/>
        </w:rPr>
        <w:t>Бендерський</w:t>
      </w:r>
      <w:proofErr w:type="spellEnd"/>
      <w:r w:rsidRPr="002C36FC">
        <w:rPr>
          <w:sz w:val="26"/>
          <w:szCs w:val="26"/>
          <w:lang w:val="uk-UA" w:eastAsia="uk-UA"/>
        </w:rPr>
        <w:t xml:space="preserve"> проти України» ЄСПЛ зазначив, що відповідно до принципу належного здійснення правосуддя судові рішення мають достатньою мірою висвітлювати мотиви, на яких вони базуються.</w:t>
      </w:r>
    </w:p>
    <w:p w:rsidR="002C36FC" w:rsidRPr="002C36FC" w:rsidRDefault="002C36FC" w:rsidP="002C36FC">
      <w:pPr>
        <w:ind w:firstLine="708"/>
        <w:jc w:val="both"/>
        <w:rPr>
          <w:sz w:val="26"/>
          <w:szCs w:val="26"/>
          <w:lang w:val="uk-UA" w:eastAsia="uk-UA"/>
        </w:rPr>
      </w:pPr>
      <w:r w:rsidRPr="002C36FC">
        <w:rPr>
          <w:sz w:val="26"/>
          <w:szCs w:val="26"/>
          <w:lang w:val="uk-UA" w:eastAsia="uk-UA"/>
        </w:rPr>
        <w:t>З огляду на це Комісія взяла до уваги наведені ГРД зауваження щодо мотивування рішень кандидата, зокрема, у справах про звільнення осіб від адміністративної відповідальності за малозначністю. Водночас Комісія врахувала пояснення кандидата, у яких в</w:t>
      </w:r>
      <w:r w:rsidR="005D43CB">
        <w:rPr>
          <w:sz w:val="26"/>
          <w:szCs w:val="26"/>
          <w:lang w:val="uk-UA" w:eastAsia="uk-UA"/>
        </w:rPr>
        <w:t>она</w:t>
      </w:r>
      <w:r w:rsidRPr="002C36FC">
        <w:rPr>
          <w:sz w:val="26"/>
          <w:szCs w:val="26"/>
          <w:lang w:val="uk-UA" w:eastAsia="uk-UA"/>
        </w:rPr>
        <w:t xml:space="preserve"> нав</w:t>
      </w:r>
      <w:r w:rsidR="005D43CB">
        <w:rPr>
          <w:sz w:val="26"/>
          <w:szCs w:val="26"/>
          <w:lang w:val="uk-UA" w:eastAsia="uk-UA"/>
        </w:rPr>
        <w:t>ела</w:t>
      </w:r>
      <w:r w:rsidRPr="002C36FC">
        <w:rPr>
          <w:sz w:val="26"/>
          <w:szCs w:val="26"/>
          <w:lang w:val="uk-UA" w:eastAsia="uk-UA"/>
        </w:rPr>
        <w:t xml:space="preserve"> конкретні обставини ухвалення відповідних рішень, зок</w:t>
      </w:r>
      <w:r w:rsidR="005D43CB">
        <w:rPr>
          <w:sz w:val="26"/>
          <w:szCs w:val="26"/>
          <w:lang w:val="uk-UA" w:eastAsia="uk-UA"/>
        </w:rPr>
        <w:t>рема мотиви застосування статті 22 КУпАП</w:t>
      </w:r>
      <w:r w:rsidRPr="002C36FC">
        <w:rPr>
          <w:sz w:val="26"/>
          <w:szCs w:val="26"/>
          <w:lang w:val="uk-UA" w:eastAsia="uk-UA"/>
        </w:rPr>
        <w:t>.</w:t>
      </w:r>
    </w:p>
    <w:p w:rsidR="002C36FC" w:rsidRPr="00A812E0" w:rsidRDefault="002C36FC" w:rsidP="002C36FC">
      <w:pPr>
        <w:ind w:firstLine="708"/>
        <w:jc w:val="both"/>
        <w:rPr>
          <w:sz w:val="26"/>
          <w:szCs w:val="26"/>
          <w:lang w:val="uk-UA" w:eastAsia="uk-UA"/>
        </w:rPr>
      </w:pPr>
      <w:r w:rsidRPr="002C36FC">
        <w:rPr>
          <w:sz w:val="26"/>
          <w:szCs w:val="26"/>
          <w:lang w:val="uk-UA" w:eastAsia="uk-UA"/>
        </w:rPr>
        <w:t xml:space="preserve">Комісія вважає, що сукупність установлених обставин свідчить про наявність окремих недоліків у діяльності кандидата, пов’язаних із належним обґрунтуванням судових рішень та повнотою наведених у них мотивів. </w:t>
      </w:r>
      <w:r w:rsidRPr="00A812E0">
        <w:rPr>
          <w:sz w:val="26"/>
          <w:szCs w:val="26"/>
          <w:lang w:val="uk-UA" w:eastAsia="uk-UA"/>
        </w:rPr>
        <w:t>Зокрема, у низці справ мотивувальна частина рішень не повною мірою розкриває, чому саме встановлені судом обставини є достатніми для звільнення особи від адміністративної відповідальності, а також яким чином вони співвідносяться з характером та суспільною небезпечністю відповідного правопорушення.</w:t>
      </w:r>
    </w:p>
    <w:p w:rsidR="002C36FC" w:rsidRPr="002C36FC" w:rsidRDefault="002C36FC" w:rsidP="002C36FC">
      <w:pPr>
        <w:ind w:firstLine="708"/>
        <w:jc w:val="both"/>
        <w:rPr>
          <w:sz w:val="26"/>
          <w:szCs w:val="26"/>
          <w:lang w:val="uk-UA" w:eastAsia="uk-UA"/>
        </w:rPr>
      </w:pPr>
      <w:r w:rsidRPr="002C36FC">
        <w:rPr>
          <w:sz w:val="26"/>
          <w:szCs w:val="26"/>
          <w:lang w:val="uk-UA" w:eastAsia="uk-UA"/>
        </w:rPr>
        <w:t xml:space="preserve">Зазначені недоліки з урахуванням наданих кандидатом пояснень, кількості та характеру відповідних справ, а також відсутності інших установлених обставин, які свідчили </w:t>
      </w:r>
      <w:r w:rsidR="001E2CF4">
        <w:rPr>
          <w:sz w:val="26"/>
          <w:szCs w:val="26"/>
          <w:lang w:val="uk-UA" w:eastAsia="uk-UA"/>
        </w:rPr>
        <w:t xml:space="preserve">б </w:t>
      </w:r>
      <w:r w:rsidRPr="002C36FC">
        <w:rPr>
          <w:sz w:val="26"/>
          <w:szCs w:val="26"/>
          <w:lang w:val="uk-UA" w:eastAsia="uk-UA"/>
        </w:rPr>
        <w:t xml:space="preserve">про свідоме використання кандидатом повноважень </w:t>
      </w:r>
      <w:r w:rsidR="001E2CF4">
        <w:rPr>
          <w:sz w:val="26"/>
          <w:szCs w:val="26"/>
          <w:lang w:val="uk-UA" w:eastAsia="uk-UA"/>
        </w:rPr>
        <w:t>у</w:t>
      </w:r>
      <w:r w:rsidRPr="002C36FC">
        <w:rPr>
          <w:sz w:val="26"/>
          <w:szCs w:val="26"/>
          <w:lang w:val="uk-UA" w:eastAsia="uk-UA"/>
        </w:rPr>
        <w:t xml:space="preserve">супереч завданням правосуддя, не дають Комісії достатніх підстав для висновку про невідповідність </w:t>
      </w:r>
      <w:r w:rsidR="009E7229">
        <w:rPr>
          <w:sz w:val="26"/>
          <w:szCs w:val="26"/>
          <w:lang w:val="uk-UA" w:eastAsia="uk-UA"/>
        </w:rPr>
        <w:t>Петришин Н.М</w:t>
      </w:r>
      <w:r w:rsidRPr="002C36FC">
        <w:rPr>
          <w:sz w:val="26"/>
          <w:szCs w:val="26"/>
          <w:lang w:val="uk-UA" w:eastAsia="uk-UA"/>
        </w:rPr>
        <w:t>. критеріям доброчесності та професійної етики, водночас оцінюються Комісією як наявність декількох менш суттєвих порушень, що мають бути враховані Комісією під час визначення балів за відповідним критерієм.</w:t>
      </w:r>
    </w:p>
    <w:p w:rsidR="002C36FC" w:rsidRDefault="002C36FC" w:rsidP="002C36FC">
      <w:pPr>
        <w:ind w:firstLine="708"/>
        <w:jc w:val="both"/>
        <w:rPr>
          <w:sz w:val="26"/>
          <w:szCs w:val="26"/>
          <w:lang w:val="uk-UA" w:eastAsia="uk-UA"/>
        </w:rPr>
      </w:pPr>
      <w:r w:rsidRPr="002C36FC">
        <w:rPr>
          <w:sz w:val="26"/>
          <w:szCs w:val="26"/>
          <w:lang w:val="uk-UA" w:eastAsia="uk-UA"/>
        </w:rPr>
        <w:lastRenderedPageBreak/>
        <w:t>Таким чином, ураховуючи наявність декількох менш суттєвих порушень за показником «сумлінність», Комісія одноголосно вирішила зменшити бали кандидата за критеріями доброчесності та професійної етики на 15 балів за вказаним показником.</w:t>
      </w:r>
    </w:p>
    <w:p w:rsidR="00511E82" w:rsidRDefault="00511E82" w:rsidP="00511E82">
      <w:pPr>
        <w:ind w:firstLine="708"/>
        <w:jc w:val="both"/>
        <w:rPr>
          <w:sz w:val="26"/>
          <w:szCs w:val="26"/>
          <w:lang w:val="uk-UA" w:eastAsia="uk-UA"/>
        </w:rPr>
      </w:pPr>
      <w:r w:rsidRPr="00511E82">
        <w:rPr>
          <w:sz w:val="26"/>
          <w:szCs w:val="26"/>
          <w:lang w:val="uk-UA" w:eastAsia="uk-UA"/>
        </w:rPr>
        <w:t>За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 за цими критеріями, становить 270 балів із 300 можливих, тому Комісія виснує, що кандидат відповідає критеріям професійної етики та доброчесності.</w:t>
      </w:r>
    </w:p>
    <w:p w:rsidR="00922998" w:rsidRPr="008D5DA9" w:rsidRDefault="00922998" w:rsidP="00EF1B66">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sz w:val="26"/>
          <w:szCs w:val="26"/>
          <w:lang w:val="uk-UA" w:eastAsia="uk-UA"/>
        </w:rPr>
        <w:t xml:space="preserve"> </w:t>
      </w:r>
      <w:r w:rsidRPr="008D5DA9">
        <w:rPr>
          <w:b/>
          <w:sz w:val="26"/>
          <w:szCs w:val="26"/>
          <w:lang w:val="uk-UA" w:eastAsia="uk-UA"/>
        </w:rPr>
        <w:t>V</w:t>
      </w:r>
      <w:r w:rsidR="00FE401C" w:rsidRPr="008D5DA9">
        <w:rPr>
          <w:b/>
          <w:sz w:val="26"/>
          <w:szCs w:val="26"/>
          <w:lang w:val="uk-UA" w:eastAsia="uk-UA"/>
        </w:rPr>
        <w:t>І</w:t>
      </w:r>
      <w:r w:rsidRPr="008D5DA9">
        <w:rPr>
          <w:b/>
          <w:sz w:val="26"/>
          <w:szCs w:val="26"/>
          <w:lang w:val="uk-UA" w:eastAsia="uk-UA"/>
        </w:rPr>
        <w:t>. Висновки за результатами кваліфікаційного оцінювання.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3685"/>
        <w:gridCol w:w="1749"/>
        <w:gridCol w:w="2214"/>
      </w:tblGrid>
      <w:tr w:rsidR="008150EC" w:rsidRPr="008D5DA9" w:rsidTr="002C67DC">
        <w:tc>
          <w:tcPr>
            <w:tcW w:w="1914" w:type="dxa"/>
            <w:tcBorders>
              <w:top w:val="single" w:sz="18" w:space="0" w:color="auto"/>
              <w:left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КРИТЕРІЇ</w:t>
            </w:r>
          </w:p>
        </w:tc>
        <w:tc>
          <w:tcPr>
            <w:tcW w:w="3685"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ПОКАЗНИКИ</w:t>
            </w:r>
          </w:p>
        </w:tc>
        <w:tc>
          <w:tcPr>
            <w:tcW w:w="1749"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РЕЗУЛЬТАТ</w:t>
            </w:r>
            <w:r w:rsidRPr="008D5DA9">
              <w:rPr>
                <w:rStyle w:val="apple-converted-space"/>
                <w:b/>
                <w:bCs/>
                <w:kern w:val="2"/>
                <w:sz w:val="26"/>
                <w:szCs w:val="26"/>
                <w:lang w:val="uk-UA"/>
              </w:rPr>
              <w:t> </w:t>
            </w:r>
            <w:r w:rsidRPr="008D5DA9">
              <w:rPr>
                <w:rFonts w:eastAsia="Aptos"/>
                <w:b/>
                <w:bCs/>
                <w:kern w:val="2"/>
                <w:sz w:val="26"/>
                <w:szCs w:val="26"/>
                <w:lang w:val="uk-UA"/>
              </w:rPr>
              <w:br/>
              <w:t>(за показником)</w:t>
            </w:r>
          </w:p>
        </w:tc>
        <w:tc>
          <w:tcPr>
            <w:tcW w:w="2214"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РЕЗУЛЬТАТ</w:t>
            </w:r>
            <w:r w:rsidRPr="008D5DA9">
              <w:rPr>
                <w:rStyle w:val="apple-converted-space"/>
                <w:b/>
                <w:bCs/>
                <w:kern w:val="2"/>
                <w:sz w:val="26"/>
                <w:szCs w:val="26"/>
                <w:lang w:val="uk-UA"/>
              </w:rPr>
              <w:t> </w:t>
            </w:r>
            <w:r w:rsidRPr="008D5DA9">
              <w:rPr>
                <w:rFonts w:eastAsia="Aptos"/>
                <w:b/>
                <w:bCs/>
                <w:kern w:val="2"/>
                <w:sz w:val="26"/>
                <w:szCs w:val="26"/>
                <w:lang w:val="uk-UA"/>
              </w:rPr>
              <w:br/>
              <w:t>(за критерієм)</w:t>
            </w:r>
          </w:p>
        </w:tc>
      </w:tr>
      <w:tr w:rsidR="007B0FBE" w:rsidRPr="008D5DA9" w:rsidTr="002C67DC">
        <w:tc>
          <w:tcPr>
            <w:tcW w:w="1914" w:type="dxa"/>
            <w:vMerge w:val="restart"/>
            <w:tcBorders>
              <w:top w:val="single" w:sz="18" w:space="0" w:color="auto"/>
              <w:left w:val="single" w:sz="18" w:space="0" w:color="auto"/>
            </w:tcBorders>
            <w:shd w:val="clear" w:color="auto" w:fill="auto"/>
            <w:vAlign w:val="center"/>
          </w:tcPr>
          <w:p w:rsidR="007B0FBE" w:rsidRPr="008D5DA9" w:rsidRDefault="007B0FBE" w:rsidP="007B0FBE">
            <w:pPr>
              <w:tabs>
                <w:tab w:val="left" w:pos="426"/>
              </w:tabs>
              <w:spacing w:line="276" w:lineRule="auto"/>
              <w:rPr>
                <w:rFonts w:eastAsia="Aptos"/>
                <w:b/>
                <w:bCs/>
                <w:kern w:val="2"/>
                <w:sz w:val="26"/>
                <w:szCs w:val="26"/>
                <w:highlight w:val="yellow"/>
                <w:lang w:val="uk-UA"/>
              </w:rPr>
            </w:pPr>
            <w:r w:rsidRPr="008D5DA9">
              <w:rPr>
                <w:rFonts w:eastAsia="Aptos"/>
                <w:kern w:val="2"/>
                <w:sz w:val="26"/>
                <w:szCs w:val="26"/>
                <w:lang w:val="uk-UA"/>
              </w:rPr>
              <w:t>професійна компетентність</w:t>
            </w:r>
          </w:p>
        </w:tc>
        <w:tc>
          <w:tcPr>
            <w:tcW w:w="3685" w:type="dxa"/>
            <w:tcBorders>
              <w:top w:val="single" w:sz="18" w:space="0" w:color="auto"/>
            </w:tcBorders>
            <w:shd w:val="clear" w:color="auto" w:fill="auto"/>
          </w:tcPr>
          <w:p w:rsidR="007B0FBE" w:rsidRPr="008D5DA9" w:rsidRDefault="00166270" w:rsidP="00166270">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когнітивні</w:t>
            </w:r>
            <w:r w:rsidR="007B0FBE" w:rsidRPr="008D5DA9">
              <w:rPr>
                <w:rFonts w:eastAsia="Aptos"/>
                <w:kern w:val="2"/>
                <w:sz w:val="26"/>
                <w:szCs w:val="26"/>
                <w:lang w:val="uk-UA"/>
              </w:rPr>
              <w:t xml:space="preserve"> здібност</w:t>
            </w:r>
            <w:r w:rsidRPr="008D5DA9">
              <w:rPr>
                <w:rFonts w:eastAsia="Aptos"/>
                <w:kern w:val="2"/>
                <w:sz w:val="26"/>
                <w:szCs w:val="26"/>
                <w:lang w:val="uk-UA"/>
              </w:rPr>
              <w:t>і</w:t>
            </w:r>
          </w:p>
        </w:tc>
        <w:tc>
          <w:tcPr>
            <w:tcW w:w="1749" w:type="dxa"/>
            <w:tcBorders>
              <w:top w:val="single" w:sz="18" w:space="0" w:color="auto"/>
            </w:tcBorders>
            <w:shd w:val="clear" w:color="auto" w:fill="auto"/>
            <w:vAlign w:val="bottom"/>
          </w:tcPr>
          <w:p w:rsidR="007B0FBE" w:rsidRPr="008D5DA9" w:rsidRDefault="001202C2" w:rsidP="001202C2">
            <w:pPr>
              <w:spacing w:line="276" w:lineRule="auto"/>
              <w:jc w:val="center"/>
              <w:rPr>
                <w:sz w:val="26"/>
                <w:szCs w:val="26"/>
                <w:lang w:val="uk-UA" w:eastAsia="uk-UA"/>
              </w:rPr>
            </w:pPr>
            <w:r>
              <w:rPr>
                <w:sz w:val="26"/>
                <w:szCs w:val="26"/>
                <w:lang w:val="uk-UA" w:eastAsia="uk-UA"/>
              </w:rPr>
              <w:t>42</w:t>
            </w:r>
            <w:r w:rsidR="00EC3353" w:rsidRPr="008D5DA9">
              <w:rPr>
                <w:sz w:val="26"/>
                <w:szCs w:val="26"/>
                <w:lang w:val="uk-UA" w:eastAsia="uk-UA"/>
              </w:rPr>
              <w:t>,</w:t>
            </w:r>
            <w:r>
              <w:rPr>
                <w:sz w:val="26"/>
                <w:szCs w:val="26"/>
                <w:lang w:val="uk-UA" w:eastAsia="uk-UA"/>
              </w:rPr>
              <w:t>2</w:t>
            </w:r>
            <w:r w:rsidR="00EC3353" w:rsidRPr="008D5DA9">
              <w:rPr>
                <w:sz w:val="26"/>
                <w:szCs w:val="26"/>
                <w:lang w:val="uk-UA" w:eastAsia="uk-UA"/>
              </w:rPr>
              <w:t>0</w:t>
            </w:r>
          </w:p>
        </w:tc>
        <w:tc>
          <w:tcPr>
            <w:tcW w:w="2214" w:type="dxa"/>
            <w:vMerge w:val="restart"/>
            <w:tcBorders>
              <w:top w:val="single" w:sz="18" w:space="0" w:color="auto"/>
              <w:bottom w:val="single" w:sz="18" w:space="0" w:color="auto"/>
              <w:right w:val="single" w:sz="18" w:space="0" w:color="auto"/>
            </w:tcBorders>
            <w:shd w:val="clear" w:color="auto" w:fill="auto"/>
            <w:vAlign w:val="center"/>
          </w:tcPr>
          <w:p w:rsidR="007B0FBE" w:rsidRPr="008D5DA9" w:rsidRDefault="00047F13" w:rsidP="001202C2">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3</w:t>
            </w:r>
            <w:r w:rsidR="001202C2">
              <w:rPr>
                <w:rFonts w:eastAsia="Aptos"/>
                <w:kern w:val="2"/>
                <w:sz w:val="26"/>
                <w:szCs w:val="26"/>
                <w:lang w:val="uk-UA"/>
              </w:rPr>
              <w:t>42</w:t>
            </w:r>
            <w:r w:rsidRPr="008D5DA9">
              <w:rPr>
                <w:rFonts w:eastAsia="Aptos"/>
                <w:kern w:val="2"/>
                <w:sz w:val="26"/>
                <w:szCs w:val="26"/>
                <w:lang w:val="uk-UA"/>
              </w:rPr>
              <w:t>,</w:t>
            </w:r>
            <w:r w:rsidR="001202C2">
              <w:rPr>
                <w:rFonts w:eastAsia="Aptos"/>
                <w:kern w:val="2"/>
                <w:sz w:val="26"/>
                <w:szCs w:val="26"/>
                <w:lang w:val="uk-UA"/>
              </w:rPr>
              <w:t>7</w:t>
            </w:r>
            <w:r w:rsidR="00300109">
              <w:rPr>
                <w:rFonts w:eastAsia="Aptos"/>
                <w:kern w:val="2"/>
                <w:sz w:val="26"/>
                <w:szCs w:val="26"/>
                <w:lang w:val="uk-UA"/>
              </w:rPr>
              <w:t>0</w:t>
            </w:r>
          </w:p>
        </w:tc>
      </w:tr>
      <w:tr w:rsidR="007B0FBE" w:rsidRPr="008D5DA9" w:rsidTr="002C67DC">
        <w:tc>
          <w:tcPr>
            <w:tcW w:w="1914" w:type="dxa"/>
            <w:vMerge/>
            <w:tcBorders>
              <w:left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685" w:type="dxa"/>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знання історії української державності</w:t>
            </w:r>
          </w:p>
        </w:tc>
        <w:tc>
          <w:tcPr>
            <w:tcW w:w="1749" w:type="dxa"/>
            <w:shd w:val="clear" w:color="auto" w:fill="auto"/>
            <w:vAlign w:val="center"/>
          </w:tcPr>
          <w:p w:rsidR="007B0FBE" w:rsidRPr="008D5DA9" w:rsidRDefault="00EC3353" w:rsidP="007B0FBE">
            <w:pPr>
              <w:spacing w:line="276" w:lineRule="auto"/>
              <w:jc w:val="center"/>
              <w:rPr>
                <w:sz w:val="26"/>
                <w:szCs w:val="26"/>
                <w:lang w:val="uk-UA" w:eastAsia="uk-UA"/>
              </w:rPr>
            </w:pPr>
            <w:r w:rsidRPr="008D5DA9">
              <w:rPr>
                <w:sz w:val="26"/>
                <w:szCs w:val="26"/>
                <w:lang w:val="uk-UA" w:eastAsia="uk-UA"/>
              </w:rPr>
              <w:t>40,00</w:t>
            </w:r>
          </w:p>
        </w:tc>
        <w:tc>
          <w:tcPr>
            <w:tcW w:w="2214"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7B0FBE" w:rsidRPr="008D5DA9" w:rsidTr="002C67DC">
        <w:tc>
          <w:tcPr>
            <w:tcW w:w="1914" w:type="dxa"/>
            <w:vMerge/>
            <w:tcBorders>
              <w:left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685" w:type="dxa"/>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знання у сфері права та спеціалізації суду</w:t>
            </w:r>
          </w:p>
        </w:tc>
        <w:tc>
          <w:tcPr>
            <w:tcW w:w="1749" w:type="dxa"/>
            <w:shd w:val="clear" w:color="auto" w:fill="auto"/>
            <w:vAlign w:val="bottom"/>
          </w:tcPr>
          <w:p w:rsidR="007B0FBE" w:rsidRPr="008D5DA9" w:rsidRDefault="001202C2" w:rsidP="007B0FBE">
            <w:pPr>
              <w:spacing w:line="276" w:lineRule="auto"/>
              <w:jc w:val="center"/>
              <w:rPr>
                <w:sz w:val="26"/>
                <w:szCs w:val="26"/>
                <w:lang w:val="uk-UA" w:eastAsia="uk-UA"/>
              </w:rPr>
            </w:pPr>
            <w:r>
              <w:rPr>
                <w:sz w:val="26"/>
                <w:szCs w:val="26"/>
                <w:lang w:val="uk-UA" w:eastAsia="uk-UA"/>
              </w:rPr>
              <w:t>147</w:t>
            </w:r>
            <w:r w:rsidR="00EC3353" w:rsidRPr="008D5DA9">
              <w:rPr>
                <w:sz w:val="26"/>
                <w:szCs w:val="26"/>
                <w:lang w:val="uk-UA" w:eastAsia="uk-UA"/>
              </w:rPr>
              <w:t>,00</w:t>
            </w:r>
          </w:p>
        </w:tc>
        <w:tc>
          <w:tcPr>
            <w:tcW w:w="2214"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7B0FBE" w:rsidRPr="008D5DA9" w:rsidTr="002C67DC">
        <w:trPr>
          <w:trHeight w:val="758"/>
        </w:trPr>
        <w:tc>
          <w:tcPr>
            <w:tcW w:w="1914" w:type="dxa"/>
            <w:vMerge/>
            <w:tcBorders>
              <w:left w:val="single" w:sz="18" w:space="0" w:color="auto"/>
              <w:bottom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685" w:type="dxa"/>
            <w:tcBorders>
              <w:bottom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здатність практичного застосування знань у сфері права у суді відповідного рівня та спеціалізації</w:t>
            </w:r>
          </w:p>
        </w:tc>
        <w:tc>
          <w:tcPr>
            <w:tcW w:w="1749" w:type="dxa"/>
            <w:tcBorders>
              <w:bottom w:val="single" w:sz="18" w:space="0" w:color="auto"/>
            </w:tcBorders>
            <w:shd w:val="clear" w:color="auto" w:fill="auto"/>
            <w:vAlign w:val="bottom"/>
          </w:tcPr>
          <w:p w:rsidR="007B0FBE" w:rsidRPr="008D5DA9" w:rsidRDefault="001202C2" w:rsidP="001202C2">
            <w:pPr>
              <w:spacing w:line="276" w:lineRule="auto"/>
              <w:jc w:val="center"/>
              <w:rPr>
                <w:sz w:val="26"/>
                <w:szCs w:val="26"/>
                <w:lang w:val="uk-UA" w:eastAsia="uk-UA"/>
              </w:rPr>
            </w:pPr>
            <w:r>
              <w:rPr>
                <w:sz w:val="26"/>
                <w:szCs w:val="26"/>
                <w:lang w:val="uk-UA" w:eastAsia="uk-UA"/>
              </w:rPr>
              <w:t>113</w:t>
            </w:r>
            <w:r w:rsidR="00EC3353" w:rsidRPr="008D5DA9">
              <w:rPr>
                <w:sz w:val="26"/>
                <w:szCs w:val="26"/>
                <w:lang w:val="uk-UA" w:eastAsia="uk-UA"/>
              </w:rPr>
              <w:t>,</w:t>
            </w:r>
            <w:r>
              <w:rPr>
                <w:sz w:val="26"/>
                <w:szCs w:val="26"/>
                <w:lang w:val="uk-UA" w:eastAsia="uk-UA"/>
              </w:rPr>
              <w:t>5</w:t>
            </w:r>
            <w:r w:rsidR="00EC3353" w:rsidRPr="008D5DA9">
              <w:rPr>
                <w:sz w:val="26"/>
                <w:szCs w:val="26"/>
                <w:lang w:val="uk-UA" w:eastAsia="uk-UA"/>
              </w:rPr>
              <w:t>0</w:t>
            </w:r>
          </w:p>
        </w:tc>
        <w:tc>
          <w:tcPr>
            <w:tcW w:w="2214"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9A5480" w:rsidRPr="008D5DA9" w:rsidTr="002C67DC">
        <w:tc>
          <w:tcPr>
            <w:tcW w:w="1914" w:type="dxa"/>
            <w:vMerge w:val="restart"/>
            <w:tcBorders>
              <w:top w:val="single" w:sz="18" w:space="0" w:color="auto"/>
              <w:left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b/>
                <w:bCs/>
                <w:kern w:val="2"/>
                <w:sz w:val="26"/>
                <w:szCs w:val="26"/>
                <w:highlight w:val="yellow"/>
                <w:lang w:val="uk-UA"/>
              </w:rPr>
            </w:pPr>
            <w:r w:rsidRPr="008D5DA9">
              <w:rPr>
                <w:rFonts w:eastAsia="Aptos"/>
                <w:kern w:val="2"/>
                <w:sz w:val="26"/>
                <w:szCs w:val="26"/>
                <w:lang w:val="uk-UA"/>
              </w:rPr>
              <w:t>особиста компетентність</w:t>
            </w:r>
          </w:p>
        </w:tc>
        <w:tc>
          <w:tcPr>
            <w:tcW w:w="3685"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рішучість та відповідальність</w:t>
            </w:r>
          </w:p>
        </w:tc>
        <w:tc>
          <w:tcPr>
            <w:tcW w:w="1749" w:type="dxa"/>
            <w:tcBorders>
              <w:top w:val="single" w:sz="18" w:space="0" w:color="auto"/>
            </w:tcBorders>
            <w:shd w:val="clear" w:color="auto" w:fill="auto"/>
            <w:vAlign w:val="center"/>
          </w:tcPr>
          <w:p w:rsidR="000020F7" w:rsidRPr="008D5DA9" w:rsidRDefault="001202C2" w:rsidP="001202C2">
            <w:pPr>
              <w:tabs>
                <w:tab w:val="left" w:pos="426"/>
              </w:tabs>
              <w:spacing w:line="276" w:lineRule="auto"/>
              <w:jc w:val="center"/>
              <w:rPr>
                <w:rFonts w:eastAsia="Aptos"/>
                <w:kern w:val="2"/>
                <w:sz w:val="26"/>
                <w:szCs w:val="26"/>
                <w:lang w:val="uk-UA"/>
              </w:rPr>
            </w:pPr>
            <w:r>
              <w:rPr>
                <w:rFonts w:eastAsia="Aptos"/>
                <w:kern w:val="2"/>
                <w:sz w:val="26"/>
                <w:szCs w:val="26"/>
                <w:lang w:val="uk-UA"/>
              </w:rPr>
              <w:t>18</w:t>
            </w:r>
            <w:r w:rsidR="00300109">
              <w:rPr>
                <w:rFonts w:eastAsia="Aptos"/>
                <w:kern w:val="2"/>
                <w:sz w:val="26"/>
                <w:szCs w:val="26"/>
                <w:lang w:val="uk-UA"/>
              </w:rPr>
              <w:t>,</w:t>
            </w:r>
            <w:r>
              <w:rPr>
                <w:rFonts w:eastAsia="Aptos"/>
                <w:kern w:val="2"/>
                <w:sz w:val="26"/>
                <w:szCs w:val="26"/>
                <w:lang w:val="uk-UA"/>
              </w:rPr>
              <w:t>67</w:t>
            </w:r>
          </w:p>
        </w:tc>
        <w:tc>
          <w:tcPr>
            <w:tcW w:w="2214"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300109" w:rsidP="009A5480">
            <w:pPr>
              <w:tabs>
                <w:tab w:val="left" w:pos="426"/>
              </w:tabs>
              <w:spacing w:line="276" w:lineRule="auto"/>
              <w:jc w:val="center"/>
              <w:rPr>
                <w:rFonts w:eastAsia="Aptos"/>
                <w:kern w:val="2"/>
                <w:sz w:val="26"/>
                <w:szCs w:val="26"/>
                <w:lang w:val="uk-UA"/>
              </w:rPr>
            </w:pPr>
            <w:r>
              <w:rPr>
                <w:rFonts w:eastAsia="Aptos"/>
                <w:kern w:val="2"/>
                <w:sz w:val="26"/>
                <w:szCs w:val="26"/>
                <w:lang w:val="uk-UA"/>
              </w:rPr>
              <w:t>3</w:t>
            </w:r>
            <w:r w:rsidR="001202C2">
              <w:rPr>
                <w:rFonts w:eastAsia="Aptos"/>
                <w:kern w:val="2"/>
                <w:sz w:val="26"/>
                <w:szCs w:val="26"/>
                <w:lang w:val="uk-UA"/>
              </w:rPr>
              <w:t>8,00</w:t>
            </w: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b/>
                <w:bCs/>
                <w:kern w:val="2"/>
                <w:sz w:val="26"/>
                <w:szCs w:val="26"/>
                <w:highlight w:val="yellow"/>
                <w:lang w:val="uk-UA"/>
              </w:rPr>
            </w:pPr>
          </w:p>
        </w:tc>
        <w:tc>
          <w:tcPr>
            <w:tcW w:w="3685"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безперервний розвиток</w:t>
            </w:r>
          </w:p>
        </w:tc>
        <w:tc>
          <w:tcPr>
            <w:tcW w:w="1749" w:type="dxa"/>
            <w:tcBorders>
              <w:bottom w:val="single" w:sz="18" w:space="0" w:color="auto"/>
            </w:tcBorders>
            <w:shd w:val="clear" w:color="auto" w:fill="auto"/>
            <w:vAlign w:val="center"/>
          </w:tcPr>
          <w:p w:rsidR="000020F7" w:rsidRPr="008D5DA9" w:rsidRDefault="001202C2" w:rsidP="00372F34">
            <w:pPr>
              <w:tabs>
                <w:tab w:val="left" w:pos="426"/>
              </w:tabs>
              <w:spacing w:line="276" w:lineRule="auto"/>
              <w:jc w:val="center"/>
              <w:rPr>
                <w:rFonts w:eastAsia="Aptos"/>
                <w:kern w:val="2"/>
                <w:sz w:val="26"/>
                <w:szCs w:val="26"/>
                <w:lang w:val="uk-UA"/>
              </w:rPr>
            </w:pPr>
            <w:r>
              <w:rPr>
                <w:rFonts w:eastAsia="Aptos"/>
                <w:kern w:val="2"/>
                <w:sz w:val="26"/>
                <w:szCs w:val="26"/>
                <w:lang w:val="uk-UA"/>
              </w:rPr>
              <w:t>19,33</w:t>
            </w: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lang w:val="uk-UA"/>
              </w:rPr>
            </w:pPr>
          </w:p>
        </w:tc>
      </w:tr>
      <w:tr w:rsidR="009A5480" w:rsidRPr="008D5DA9" w:rsidTr="002C67DC">
        <w:tc>
          <w:tcPr>
            <w:tcW w:w="1914" w:type="dxa"/>
            <w:vMerge w:val="restart"/>
            <w:tcBorders>
              <w:top w:val="single" w:sz="18" w:space="0" w:color="auto"/>
              <w:left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kern w:val="2"/>
                <w:sz w:val="26"/>
                <w:szCs w:val="26"/>
                <w:highlight w:val="yellow"/>
                <w:lang w:val="uk-UA"/>
              </w:rPr>
            </w:pPr>
            <w:r w:rsidRPr="008D5DA9">
              <w:rPr>
                <w:rFonts w:eastAsia="Aptos"/>
                <w:kern w:val="2"/>
                <w:sz w:val="26"/>
                <w:szCs w:val="26"/>
                <w:lang w:val="uk-UA"/>
              </w:rPr>
              <w:t>соціальна компетентність</w:t>
            </w:r>
          </w:p>
        </w:tc>
        <w:tc>
          <w:tcPr>
            <w:tcW w:w="3685"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ефективна комунікація</w:t>
            </w:r>
          </w:p>
        </w:tc>
        <w:tc>
          <w:tcPr>
            <w:tcW w:w="1749" w:type="dxa"/>
            <w:tcBorders>
              <w:top w:val="single" w:sz="18" w:space="0" w:color="auto"/>
            </w:tcBorders>
            <w:shd w:val="clear" w:color="auto" w:fill="auto"/>
            <w:vAlign w:val="center"/>
          </w:tcPr>
          <w:p w:rsidR="000020F7" w:rsidRPr="008D5DA9" w:rsidRDefault="00300109"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9,33</w:t>
            </w:r>
          </w:p>
        </w:tc>
        <w:tc>
          <w:tcPr>
            <w:tcW w:w="2214"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1202C2" w:rsidP="001202C2">
            <w:pPr>
              <w:tabs>
                <w:tab w:val="left" w:pos="426"/>
              </w:tabs>
              <w:spacing w:line="276" w:lineRule="auto"/>
              <w:jc w:val="center"/>
              <w:rPr>
                <w:rFonts w:eastAsia="Aptos"/>
                <w:kern w:val="2"/>
                <w:sz w:val="26"/>
                <w:szCs w:val="26"/>
                <w:lang w:val="uk-UA"/>
              </w:rPr>
            </w:pPr>
            <w:r>
              <w:rPr>
                <w:rFonts w:eastAsia="Aptos"/>
                <w:kern w:val="2"/>
                <w:sz w:val="26"/>
                <w:szCs w:val="26"/>
                <w:lang w:val="uk-UA"/>
              </w:rPr>
              <w:t>37</w:t>
            </w:r>
            <w:r w:rsidR="00EC3353" w:rsidRPr="008D5DA9">
              <w:rPr>
                <w:rFonts w:eastAsia="Aptos"/>
                <w:kern w:val="2"/>
                <w:sz w:val="26"/>
                <w:szCs w:val="26"/>
                <w:lang w:val="uk-UA"/>
              </w:rPr>
              <w:t>,</w:t>
            </w:r>
            <w:r>
              <w:rPr>
                <w:rFonts w:eastAsia="Aptos"/>
                <w:kern w:val="2"/>
                <w:sz w:val="26"/>
                <w:szCs w:val="26"/>
                <w:lang w:val="uk-UA"/>
              </w:rPr>
              <w:t>66</w:t>
            </w:r>
          </w:p>
        </w:tc>
      </w:tr>
      <w:tr w:rsidR="000020F7" w:rsidRPr="008D5DA9" w:rsidTr="002C67DC">
        <w:tc>
          <w:tcPr>
            <w:tcW w:w="1914" w:type="dxa"/>
            <w:vMerge/>
            <w:tcBorders>
              <w:lef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ефективна взаємодія</w:t>
            </w:r>
          </w:p>
        </w:tc>
        <w:tc>
          <w:tcPr>
            <w:tcW w:w="1749" w:type="dxa"/>
            <w:shd w:val="clear" w:color="auto" w:fill="auto"/>
            <w:vAlign w:val="center"/>
          </w:tcPr>
          <w:p w:rsidR="000020F7" w:rsidRPr="008D5DA9" w:rsidRDefault="00EC3353" w:rsidP="009A5480">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9,33</w:t>
            </w: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2C67DC">
        <w:tc>
          <w:tcPr>
            <w:tcW w:w="1914" w:type="dxa"/>
            <w:vMerge/>
            <w:tcBorders>
              <w:lef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стійкість мотивації</w:t>
            </w:r>
          </w:p>
        </w:tc>
        <w:tc>
          <w:tcPr>
            <w:tcW w:w="1749" w:type="dxa"/>
            <w:shd w:val="clear" w:color="auto" w:fill="auto"/>
            <w:vAlign w:val="center"/>
          </w:tcPr>
          <w:p w:rsidR="000020F7" w:rsidRPr="008D5DA9" w:rsidRDefault="001202C2" w:rsidP="001202C2">
            <w:pPr>
              <w:tabs>
                <w:tab w:val="left" w:pos="426"/>
              </w:tabs>
              <w:spacing w:line="276" w:lineRule="auto"/>
              <w:jc w:val="center"/>
              <w:rPr>
                <w:rFonts w:eastAsia="Aptos"/>
                <w:kern w:val="2"/>
                <w:sz w:val="26"/>
                <w:szCs w:val="26"/>
                <w:lang w:val="uk-UA"/>
              </w:rPr>
            </w:pPr>
            <w:r>
              <w:rPr>
                <w:rFonts w:eastAsia="Aptos"/>
                <w:kern w:val="2"/>
                <w:sz w:val="26"/>
                <w:szCs w:val="26"/>
                <w:lang w:val="uk-UA"/>
              </w:rPr>
              <w:t>10</w:t>
            </w:r>
            <w:r w:rsidR="00300109">
              <w:rPr>
                <w:rFonts w:eastAsia="Aptos"/>
                <w:kern w:val="2"/>
                <w:sz w:val="26"/>
                <w:szCs w:val="26"/>
                <w:lang w:val="uk-UA"/>
              </w:rPr>
              <w:t>,</w:t>
            </w:r>
            <w:r>
              <w:rPr>
                <w:rFonts w:eastAsia="Aptos"/>
                <w:kern w:val="2"/>
                <w:sz w:val="26"/>
                <w:szCs w:val="26"/>
                <w:lang w:val="uk-UA"/>
              </w:rPr>
              <w:t>00</w:t>
            </w: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емоційна стійкість</w:t>
            </w:r>
          </w:p>
        </w:tc>
        <w:tc>
          <w:tcPr>
            <w:tcW w:w="1749" w:type="dxa"/>
            <w:tcBorders>
              <w:bottom w:val="single" w:sz="18" w:space="0" w:color="auto"/>
            </w:tcBorders>
            <w:shd w:val="clear" w:color="auto" w:fill="auto"/>
            <w:vAlign w:val="center"/>
          </w:tcPr>
          <w:p w:rsidR="000020F7" w:rsidRPr="008D5DA9" w:rsidRDefault="001202C2"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9,00</w:t>
            </w: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2C67DC">
        <w:tc>
          <w:tcPr>
            <w:tcW w:w="1914" w:type="dxa"/>
            <w:vMerge w:val="restart"/>
            <w:tcBorders>
              <w:top w:val="single" w:sz="18" w:space="0" w:color="auto"/>
              <w:left w:val="single" w:sz="18" w:space="0" w:color="auto"/>
              <w:bottom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kern w:val="2"/>
                <w:sz w:val="26"/>
                <w:szCs w:val="26"/>
                <w:lang w:val="uk-UA"/>
              </w:rPr>
            </w:pPr>
            <w:r w:rsidRPr="008D5DA9">
              <w:rPr>
                <w:rFonts w:eastAsia="Aptos"/>
                <w:kern w:val="2"/>
                <w:sz w:val="26"/>
                <w:szCs w:val="26"/>
                <w:lang w:val="uk-UA"/>
              </w:rPr>
              <w:t>доброчесність та професійна етика</w:t>
            </w:r>
          </w:p>
        </w:tc>
        <w:tc>
          <w:tcPr>
            <w:tcW w:w="3685"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Незалежність</w:t>
            </w:r>
          </w:p>
        </w:tc>
        <w:tc>
          <w:tcPr>
            <w:tcW w:w="1749" w:type="dxa"/>
            <w:vMerge w:val="restart"/>
            <w:tcBorders>
              <w:top w:val="single" w:sz="18" w:space="0" w:color="auto"/>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color w:val="FF0000"/>
                <w:kern w:val="2"/>
                <w:sz w:val="26"/>
                <w:szCs w:val="26"/>
                <w:lang w:val="uk-UA"/>
              </w:rPr>
            </w:pPr>
          </w:p>
        </w:tc>
        <w:tc>
          <w:tcPr>
            <w:tcW w:w="2214"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1202C2"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27</w:t>
            </w:r>
            <w:r w:rsidR="006C7B6A" w:rsidRPr="008D5DA9">
              <w:rPr>
                <w:rFonts w:eastAsia="Aptos"/>
                <w:kern w:val="2"/>
                <w:sz w:val="26"/>
                <w:szCs w:val="26"/>
                <w:lang w:val="uk-UA"/>
              </w:rPr>
              <w:t>0</w:t>
            </w:r>
            <w:r w:rsidR="00047F13" w:rsidRPr="008D5DA9">
              <w:rPr>
                <w:rFonts w:eastAsia="Aptos"/>
                <w:kern w:val="2"/>
                <w:sz w:val="26"/>
                <w:szCs w:val="26"/>
                <w:lang w:val="uk-UA"/>
              </w:rPr>
              <w:t>,00</w:t>
            </w: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Чесність</w:t>
            </w:r>
          </w:p>
        </w:tc>
        <w:tc>
          <w:tcPr>
            <w:tcW w:w="1749"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Неупередженість</w:t>
            </w:r>
          </w:p>
        </w:tc>
        <w:tc>
          <w:tcPr>
            <w:tcW w:w="1749"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Сумлінність</w:t>
            </w:r>
          </w:p>
        </w:tc>
        <w:tc>
          <w:tcPr>
            <w:tcW w:w="1749"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Непідкупність</w:t>
            </w:r>
          </w:p>
        </w:tc>
        <w:tc>
          <w:tcPr>
            <w:tcW w:w="1749"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tcBorders>
              <w:bottom w:val="single" w:sz="4"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Дотримання етичних норм і бездоганна поведінка у професійній діяльності та особистому житті</w:t>
            </w:r>
          </w:p>
        </w:tc>
        <w:tc>
          <w:tcPr>
            <w:tcW w:w="1749"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2C67DC">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tcBorders>
              <w:bottom w:val="single" w:sz="18" w:space="0" w:color="auto"/>
            </w:tcBorders>
            <w:shd w:val="clear" w:color="auto" w:fill="auto"/>
          </w:tcPr>
          <w:p w:rsidR="000020F7" w:rsidRPr="008D5DA9" w:rsidRDefault="000020F7" w:rsidP="001E2CF4">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 xml:space="preserve">Законність джерел походження майна, відповідність рівня життя судді (кандидата на </w:t>
            </w:r>
            <w:r w:rsidRPr="008D5DA9">
              <w:rPr>
                <w:rFonts w:eastAsia="Aptos"/>
                <w:kern w:val="2"/>
                <w:sz w:val="26"/>
                <w:szCs w:val="26"/>
                <w:lang w:val="uk-UA"/>
              </w:rPr>
              <w:lastRenderedPageBreak/>
              <w:t>посаду судді) або членів його сім</w:t>
            </w:r>
            <w:r w:rsidR="001E2CF4">
              <w:rPr>
                <w:rFonts w:eastAsia="Aptos"/>
                <w:kern w:val="2"/>
                <w:sz w:val="26"/>
                <w:szCs w:val="26"/>
                <w:lang w:val="uk-UA"/>
              </w:rPr>
              <w:t>’</w:t>
            </w:r>
            <w:r w:rsidRPr="008D5DA9">
              <w:rPr>
                <w:rFonts w:eastAsia="Aptos"/>
                <w:kern w:val="2"/>
                <w:sz w:val="26"/>
                <w:szCs w:val="26"/>
                <w:lang w:val="uk-UA"/>
              </w:rPr>
              <w:t>ї задекларованим доходам, відповідність способу життя судді (кандидата на посаду судді) його статусу</w:t>
            </w:r>
          </w:p>
        </w:tc>
        <w:tc>
          <w:tcPr>
            <w:tcW w:w="1749"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214"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2C67DC">
        <w:tc>
          <w:tcPr>
            <w:tcW w:w="1914" w:type="dxa"/>
            <w:tcBorders>
              <w:top w:val="single" w:sz="18" w:space="0" w:color="auto"/>
              <w:left w:val="nil"/>
              <w:bottom w:val="nil"/>
              <w:right w:val="nil"/>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685" w:type="dxa"/>
            <w:tcBorders>
              <w:top w:val="single" w:sz="18" w:space="0" w:color="auto"/>
              <w:left w:val="nil"/>
              <w:bottom w:val="nil"/>
              <w:righ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1749" w:type="dxa"/>
            <w:tcBorders>
              <w:top w:val="single" w:sz="18" w:space="0" w:color="auto"/>
              <w:left w:val="single" w:sz="18" w:space="0" w:color="auto"/>
              <w:bottom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Загальний бал</w:t>
            </w:r>
          </w:p>
        </w:tc>
        <w:tc>
          <w:tcPr>
            <w:tcW w:w="2214" w:type="dxa"/>
            <w:tcBorders>
              <w:top w:val="single" w:sz="18" w:space="0" w:color="auto"/>
              <w:bottom w:val="single" w:sz="18" w:space="0" w:color="auto"/>
              <w:right w:val="single" w:sz="18" w:space="0" w:color="auto"/>
            </w:tcBorders>
            <w:shd w:val="clear" w:color="auto" w:fill="auto"/>
            <w:vAlign w:val="center"/>
          </w:tcPr>
          <w:p w:rsidR="000020F7" w:rsidRPr="008D5DA9" w:rsidRDefault="001202C2" w:rsidP="001202C2">
            <w:pPr>
              <w:tabs>
                <w:tab w:val="left" w:pos="426"/>
              </w:tabs>
              <w:spacing w:line="276" w:lineRule="auto"/>
              <w:jc w:val="center"/>
              <w:rPr>
                <w:rFonts w:eastAsia="Aptos"/>
                <w:kern w:val="2"/>
                <w:sz w:val="26"/>
                <w:szCs w:val="26"/>
                <w:lang w:val="uk-UA"/>
              </w:rPr>
            </w:pPr>
            <w:r>
              <w:rPr>
                <w:rFonts w:eastAsia="Aptos"/>
                <w:kern w:val="2"/>
                <w:sz w:val="26"/>
                <w:szCs w:val="26"/>
                <w:lang w:val="uk-UA"/>
              </w:rPr>
              <w:t>688</w:t>
            </w:r>
            <w:r w:rsidR="00047F13" w:rsidRPr="008D5DA9">
              <w:rPr>
                <w:rFonts w:eastAsia="Aptos"/>
                <w:kern w:val="2"/>
                <w:sz w:val="26"/>
                <w:szCs w:val="26"/>
                <w:lang w:val="uk-UA"/>
              </w:rPr>
              <w:t>,</w:t>
            </w:r>
            <w:r w:rsidR="00585864">
              <w:rPr>
                <w:rFonts w:eastAsia="Aptos"/>
                <w:kern w:val="2"/>
                <w:sz w:val="26"/>
                <w:szCs w:val="26"/>
                <w:lang w:val="uk-UA"/>
              </w:rPr>
              <w:t>3</w:t>
            </w:r>
            <w:r>
              <w:rPr>
                <w:rFonts w:eastAsia="Aptos"/>
                <w:kern w:val="2"/>
                <w:sz w:val="26"/>
                <w:szCs w:val="26"/>
                <w:lang w:val="uk-UA"/>
              </w:rPr>
              <w:t>6</w:t>
            </w:r>
          </w:p>
        </w:tc>
      </w:tr>
    </w:tbl>
    <w:p w:rsidR="00C94808" w:rsidRPr="008D5DA9" w:rsidRDefault="00C94808" w:rsidP="009D6951">
      <w:pPr>
        <w:shd w:val="clear" w:color="auto" w:fill="FFFFFF"/>
        <w:ind w:firstLine="709"/>
        <w:jc w:val="both"/>
        <w:rPr>
          <w:rFonts w:eastAsia="Calibri"/>
          <w:sz w:val="26"/>
          <w:szCs w:val="26"/>
          <w:lang w:val="uk-UA" w:eastAsia="uk-UA"/>
        </w:rPr>
      </w:pPr>
    </w:p>
    <w:p w:rsidR="009D6951" w:rsidRPr="008D5DA9" w:rsidRDefault="009D6951" w:rsidP="009D6951">
      <w:pPr>
        <w:shd w:val="clear" w:color="auto" w:fill="FFFFFF"/>
        <w:ind w:firstLine="709"/>
        <w:jc w:val="both"/>
        <w:rPr>
          <w:rFonts w:eastAsia="Calibri"/>
          <w:sz w:val="26"/>
          <w:szCs w:val="26"/>
          <w:highlight w:val="yellow"/>
          <w:lang w:val="uk-UA" w:eastAsia="uk-UA"/>
        </w:rPr>
      </w:pPr>
      <w:r w:rsidRPr="008D5DA9">
        <w:rPr>
          <w:rFonts w:eastAsia="Calibri"/>
          <w:sz w:val="26"/>
          <w:szCs w:val="26"/>
          <w:lang w:val="uk-UA" w:eastAsia="uk-UA"/>
        </w:rPr>
        <w:t>Ураховуючи викладене, керуючись статтями 79, 79</w:t>
      </w:r>
      <w:r w:rsidR="007866A0" w:rsidRPr="008D5DA9">
        <w:rPr>
          <w:rFonts w:eastAsia="Calibri"/>
          <w:sz w:val="26"/>
          <w:szCs w:val="26"/>
          <w:vertAlign w:val="superscript"/>
          <w:lang w:val="uk-UA" w:eastAsia="uk-UA"/>
        </w:rPr>
        <w:t>2</w:t>
      </w:r>
      <w:r w:rsidRPr="008D5DA9">
        <w:rPr>
          <w:rFonts w:eastAsia="Calibri"/>
          <w:sz w:val="26"/>
          <w:szCs w:val="26"/>
          <w:lang w:val="uk-UA" w:eastAsia="uk-UA"/>
        </w:rPr>
        <w:t>, 79</w:t>
      </w:r>
      <w:r w:rsidR="007866A0" w:rsidRPr="008D5DA9">
        <w:rPr>
          <w:rFonts w:eastAsia="Calibri"/>
          <w:sz w:val="26"/>
          <w:szCs w:val="26"/>
          <w:vertAlign w:val="superscript"/>
          <w:lang w:val="uk-UA" w:eastAsia="uk-UA"/>
        </w:rPr>
        <w:t>3</w:t>
      </w:r>
      <w:r w:rsidRPr="008D5DA9">
        <w:rPr>
          <w:rFonts w:eastAsia="Calibri"/>
          <w:sz w:val="26"/>
          <w:szCs w:val="26"/>
          <w:lang w:val="uk-UA" w:eastAsia="uk-UA"/>
        </w:rPr>
        <w:t xml:space="preserve">,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67235C">
        <w:rPr>
          <w:rFonts w:eastAsia="Calibri"/>
          <w:sz w:val="26"/>
          <w:szCs w:val="26"/>
          <w:lang w:val="uk-UA" w:eastAsia="uk-UA"/>
        </w:rPr>
        <w:t>одноголосно</w:t>
      </w:r>
    </w:p>
    <w:p w:rsidR="009D6951" w:rsidRPr="008D5DA9" w:rsidRDefault="009D6951" w:rsidP="009D6951">
      <w:pPr>
        <w:shd w:val="clear" w:color="auto" w:fill="FFFFFF"/>
        <w:ind w:firstLine="709"/>
        <w:jc w:val="both"/>
        <w:rPr>
          <w:rFonts w:eastAsia="Calibri"/>
          <w:sz w:val="26"/>
          <w:szCs w:val="26"/>
          <w:highlight w:val="yellow"/>
          <w:lang w:val="uk-UA" w:eastAsia="uk-UA"/>
        </w:rPr>
      </w:pPr>
    </w:p>
    <w:p w:rsidR="009D6951" w:rsidRPr="008D5DA9" w:rsidRDefault="009D6951" w:rsidP="009D6951">
      <w:pPr>
        <w:shd w:val="clear" w:color="auto" w:fill="FFFFFF"/>
        <w:ind w:firstLine="709"/>
        <w:jc w:val="center"/>
        <w:rPr>
          <w:rFonts w:eastAsia="Calibri"/>
          <w:sz w:val="26"/>
          <w:szCs w:val="26"/>
          <w:lang w:val="uk-UA" w:eastAsia="uk-UA"/>
        </w:rPr>
      </w:pPr>
      <w:r w:rsidRPr="008D5DA9">
        <w:rPr>
          <w:rFonts w:eastAsia="Calibri"/>
          <w:sz w:val="26"/>
          <w:szCs w:val="26"/>
          <w:lang w:val="uk-UA" w:eastAsia="uk-UA"/>
        </w:rPr>
        <w:t>вирішила:</w:t>
      </w:r>
    </w:p>
    <w:p w:rsidR="009D6951" w:rsidRPr="008D5DA9" w:rsidRDefault="009D6951" w:rsidP="009D6951">
      <w:pPr>
        <w:shd w:val="clear" w:color="auto" w:fill="FFFFFF"/>
        <w:ind w:firstLine="709"/>
        <w:jc w:val="both"/>
        <w:rPr>
          <w:rFonts w:eastAsia="Calibri"/>
          <w:sz w:val="26"/>
          <w:szCs w:val="26"/>
          <w:highlight w:val="yellow"/>
          <w:lang w:val="uk-UA" w:eastAsia="uk-UA"/>
        </w:rPr>
      </w:pPr>
    </w:p>
    <w:p w:rsidR="00480E87" w:rsidRPr="007866A0" w:rsidRDefault="00480E87" w:rsidP="00480E87">
      <w:pPr>
        <w:shd w:val="clear" w:color="auto" w:fill="FFFFFF"/>
        <w:ind w:firstLine="709"/>
        <w:jc w:val="both"/>
        <w:rPr>
          <w:rFonts w:eastAsia="Calibri"/>
          <w:sz w:val="26"/>
          <w:szCs w:val="26"/>
          <w:lang w:val="uk-UA" w:eastAsia="uk-UA"/>
        </w:rPr>
      </w:pPr>
      <w:r w:rsidRPr="007866A0">
        <w:rPr>
          <w:rFonts w:eastAsia="Calibri"/>
          <w:sz w:val="26"/>
          <w:szCs w:val="26"/>
          <w:lang w:val="uk-UA" w:eastAsia="uk-UA"/>
        </w:rPr>
        <w:t xml:space="preserve">1. Встановити, що під час проведення спеціальної перевірки не отримано інформації, яка може свідчити про невідповідність </w:t>
      </w:r>
      <w:r w:rsidRPr="00B01087">
        <w:rPr>
          <w:sz w:val="26"/>
          <w:szCs w:val="26"/>
          <w:lang w:val="uk-UA"/>
        </w:rPr>
        <w:t>Петришин Наталії Миколаївни</w:t>
      </w:r>
      <w:r w:rsidRPr="00B01087">
        <w:rPr>
          <w:rFonts w:eastAsia="Calibri"/>
          <w:sz w:val="26"/>
          <w:szCs w:val="26"/>
          <w:lang w:val="uk-UA"/>
        </w:rPr>
        <w:t xml:space="preserve"> </w:t>
      </w:r>
      <w:r w:rsidRPr="007866A0">
        <w:rPr>
          <w:rFonts w:eastAsia="Calibri"/>
          <w:sz w:val="26"/>
          <w:szCs w:val="26"/>
          <w:lang w:val="uk-UA" w:eastAsia="uk-UA"/>
        </w:rPr>
        <w:t>вимогам до кандидата на посаду судді.</w:t>
      </w:r>
    </w:p>
    <w:p w:rsidR="00480E87" w:rsidRPr="00314218" w:rsidRDefault="00480E87" w:rsidP="00480E87">
      <w:pPr>
        <w:shd w:val="clear" w:color="auto" w:fill="FFFFFF"/>
        <w:ind w:firstLine="709"/>
        <w:jc w:val="both"/>
        <w:rPr>
          <w:rFonts w:eastAsia="Calibri"/>
          <w:sz w:val="26"/>
          <w:szCs w:val="26"/>
          <w:lang w:val="uk-UA" w:eastAsia="uk-UA"/>
        </w:rPr>
      </w:pPr>
      <w:r w:rsidRPr="007866A0">
        <w:rPr>
          <w:rFonts w:eastAsia="Calibri"/>
          <w:sz w:val="26"/>
          <w:szCs w:val="26"/>
          <w:lang w:val="uk-UA" w:eastAsia="uk-UA"/>
        </w:rPr>
        <w:t xml:space="preserve">2. Визначити, що за результатами </w:t>
      </w:r>
      <w:r>
        <w:rPr>
          <w:rFonts w:eastAsia="Calibri"/>
          <w:sz w:val="26"/>
          <w:szCs w:val="26"/>
          <w:lang w:val="uk-UA" w:eastAsia="uk-UA"/>
        </w:rPr>
        <w:t xml:space="preserve">проходження процедури </w:t>
      </w:r>
      <w:r w:rsidRPr="007866A0">
        <w:rPr>
          <w:rFonts w:eastAsia="Calibri"/>
          <w:sz w:val="26"/>
          <w:szCs w:val="26"/>
          <w:lang w:val="uk-UA" w:eastAsia="uk-UA"/>
        </w:rPr>
        <w:t xml:space="preserve">кваліфікаційного оцінювання кандидат на посаду судді апеляційного загального суду </w:t>
      </w:r>
      <w:r w:rsidRPr="00B01087">
        <w:rPr>
          <w:sz w:val="26"/>
          <w:szCs w:val="26"/>
          <w:lang w:val="uk-UA"/>
        </w:rPr>
        <w:t>Петришин Наталі</w:t>
      </w:r>
      <w:r>
        <w:rPr>
          <w:sz w:val="26"/>
          <w:szCs w:val="26"/>
          <w:lang w:val="uk-UA"/>
        </w:rPr>
        <w:t>я Миколаївна</w:t>
      </w:r>
      <w:r w:rsidRPr="00314218">
        <w:rPr>
          <w:rFonts w:eastAsia="Calibri"/>
          <w:sz w:val="26"/>
          <w:szCs w:val="26"/>
          <w:lang w:val="uk-UA" w:eastAsia="uk-UA"/>
        </w:rPr>
        <w:t xml:space="preserve"> набра</w:t>
      </w:r>
      <w:r>
        <w:rPr>
          <w:rFonts w:eastAsia="Calibri"/>
          <w:sz w:val="26"/>
          <w:szCs w:val="26"/>
          <w:lang w:val="uk-UA" w:eastAsia="uk-UA"/>
        </w:rPr>
        <w:t xml:space="preserve">ла </w:t>
      </w:r>
      <w:r w:rsidR="001202C2">
        <w:rPr>
          <w:rFonts w:eastAsia="Calibri"/>
          <w:sz w:val="26"/>
          <w:szCs w:val="26"/>
          <w:lang w:val="uk-UA" w:eastAsia="uk-UA"/>
        </w:rPr>
        <w:t>688,36</w:t>
      </w:r>
      <w:r>
        <w:rPr>
          <w:rFonts w:eastAsia="Calibri"/>
          <w:sz w:val="26"/>
          <w:szCs w:val="26"/>
          <w:lang w:val="uk-UA" w:eastAsia="uk-UA"/>
        </w:rPr>
        <w:t xml:space="preserve"> </w:t>
      </w:r>
      <w:proofErr w:type="spellStart"/>
      <w:r w:rsidRPr="00314218">
        <w:rPr>
          <w:rFonts w:eastAsia="Calibri"/>
          <w:sz w:val="26"/>
          <w:szCs w:val="26"/>
          <w:lang w:val="uk-UA" w:eastAsia="uk-UA"/>
        </w:rPr>
        <w:t>бала</w:t>
      </w:r>
      <w:proofErr w:type="spellEnd"/>
      <w:r w:rsidRPr="00314218">
        <w:rPr>
          <w:rFonts w:eastAsia="Calibri"/>
          <w:sz w:val="26"/>
          <w:szCs w:val="26"/>
          <w:lang w:val="uk-UA" w:eastAsia="uk-UA"/>
        </w:rPr>
        <w:t>.</w:t>
      </w:r>
    </w:p>
    <w:p w:rsidR="00480E87" w:rsidRDefault="00480E87" w:rsidP="00480E87">
      <w:pPr>
        <w:shd w:val="clear" w:color="auto" w:fill="FFFFFF"/>
        <w:ind w:firstLine="709"/>
        <w:jc w:val="both"/>
        <w:rPr>
          <w:rFonts w:eastAsia="Calibri"/>
          <w:sz w:val="26"/>
          <w:szCs w:val="26"/>
          <w:lang w:val="uk-UA" w:eastAsia="uk-UA"/>
        </w:rPr>
      </w:pPr>
      <w:r w:rsidRPr="007866A0">
        <w:rPr>
          <w:rFonts w:eastAsia="Calibri"/>
          <w:sz w:val="26"/>
          <w:szCs w:val="26"/>
          <w:lang w:val="uk-UA" w:eastAsia="uk-UA"/>
        </w:rPr>
        <w:t xml:space="preserve">3. </w:t>
      </w:r>
      <w:proofErr w:type="spellStart"/>
      <w:r w:rsidRPr="00331571">
        <w:rPr>
          <w:rFonts w:eastAsia="Calibri"/>
          <w:sz w:val="26"/>
          <w:szCs w:val="26"/>
          <w:lang w:val="uk-UA" w:eastAsia="uk-UA"/>
        </w:rPr>
        <w:t>Внести</w:t>
      </w:r>
      <w:proofErr w:type="spellEnd"/>
      <w:r w:rsidRPr="00331571">
        <w:rPr>
          <w:rFonts w:eastAsia="Calibri"/>
          <w:sz w:val="26"/>
          <w:szCs w:val="26"/>
          <w:lang w:val="uk-UA" w:eastAsia="uk-UA"/>
        </w:rPr>
        <w:t xml:space="preserve"> на розгляд Вищої кваліфікаційної комісії суддів України у пленарному складі питання </w:t>
      </w:r>
      <w:r>
        <w:rPr>
          <w:rFonts w:eastAsia="Calibri"/>
          <w:sz w:val="26"/>
          <w:szCs w:val="26"/>
          <w:lang w:val="uk-UA" w:eastAsia="uk-UA"/>
        </w:rPr>
        <w:t>про підтвердження</w:t>
      </w:r>
      <w:r w:rsidRPr="00331571">
        <w:rPr>
          <w:rFonts w:eastAsia="Calibri"/>
          <w:sz w:val="26"/>
          <w:szCs w:val="26"/>
          <w:lang w:val="uk-UA" w:eastAsia="uk-UA"/>
        </w:rPr>
        <w:t xml:space="preserve"> здатності </w:t>
      </w:r>
      <w:r w:rsidRPr="00B01087">
        <w:rPr>
          <w:sz w:val="26"/>
          <w:szCs w:val="26"/>
          <w:lang w:val="uk-UA"/>
        </w:rPr>
        <w:t>Петришин Наталії Миколаївни</w:t>
      </w:r>
      <w:r w:rsidRPr="00B01087">
        <w:rPr>
          <w:rFonts w:eastAsia="Calibri"/>
          <w:sz w:val="26"/>
          <w:szCs w:val="26"/>
          <w:lang w:val="uk-UA"/>
        </w:rPr>
        <w:t xml:space="preserve"> </w:t>
      </w:r>
      <w:r w:rsidRPr="00331571">
        <w:rPr>
          <w:rFonts w:eastAsia="Calibri"/>
          <w:sz w:val="26"/>
          <w:szCs w:val="26"/>
          <w:lang w:val="uk-UA" w:eastAsia="uk-UA"/>
        </w:rPr>
        <w:t>здійснювати правосуддя в апеляційному загальному суді</w:t>
      </w:r>
      <w:r w:rsidR="00A812E0">
        <w:rPr>
          <w:rFonts w:eastAsia="Calibri"/>
          <w:sz w:val="26"/>
          <w:szCs w:val="26"/>
          <w:lang w:val="uk-UA" w:eastAsia="uk-UA"/>
        </w:rPr>
        <w:t>.</w:t>
      </w:r>
    </w:p>
    <w:p w:rsidR="00405AF5" w:rsidRPr="008D5DA9" w:rsidRDefault="00405AF5" w:rsidP="00405AF5">
      <w:pPr>
        <w:shd w:val="clear" w:color="auto" w:fill="FFFFFF"/>
        <w:ind w:firstLine="709"/>
        <w:jc w:val="both"/>
        <w:rPr>
          <w:bCs/>
          <w:sz w:val="26"/>
          <w:szCs w:val="26"/>
          <w:lang w:val="uk-UA" w:eastAsia="uk-UA"/>
        </w:rPr>
      </w:pPr>
    </w:p>
    <w:p w:rsidR="00405AF5" w:rsidRPr="008D5DA9" w:rsidRDefault="00405AF5" w:rsidP="00405AF5">
      <w:pPr>
        <w:shd w:val="clear" w:color="auto" w:fill="FFFFFF"/>
        <w:ind w:firstLine="709"/>
        <w:jc w:val="both"/>
        <w:rPr>
          <w:bCs/>
          <w:sz w:val="26"/>
          <w:szCs w:val="26"/>
          <w:lang w:val="uk-UA" w:eastAsia="uk-UA"/>
        </w:rPr>
      </w:pPr>
    </w:p>
    <w:p w:rsidR="008A6118" w:rsidRPr="008D5DA9" w:rsidRDefault="008A6118" w:rsidP="009D6951">
      <w:pPr>
        <w:shd w:val="clear" w:color="auto" w:fill="FFFFFF"/>
        <w:ind w:firstLine="709"/>
        <w:jc w:val="both"/>
        <w:rPr>
          <w:bCs/>
          <w:sz w:val="26"/>
          <w:szCs w:val="26"/>
          <w:lang w:val="uk-UA" w:eastAsia="uk-UA"/>
        </w:rPr>
      </w:pPr>
    </w:p>
    <w:p w:rsidR="009D6951" w:rsidRPr="00585864" w:rsidRDefault="00585864" w:rsidP="009D6951">
      <w:pPr>
        <w:shd w:val="clear" w:color="auto" w:fill="FFFFFF"/>
        <w:ind w:right="-1"/>
        <w:jc w:val="both"/>
        <w:rPr>
          <w:sz w:val="26"/>
          <w:szCs w:val="26"/>
          <w:lang w:val="uk-UA"/>
        </w:rPr>
      </w:pPr>
      <w:r>
        <w:rPr>
          <w:sz w:val="26"/>
          <w:szCs w:val="26"/>
          <w:lang w:val="uk-UA"/>
        </w:rPr>
        <w:t>Головуючий</w:t>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67235C">
        <w:rPr>
          <w:sz w:val="26"/>
          <w:szCs w:val="26"/>
          <w:lang w:val="uk-UA"/>
        </w:rPr>
        <w:tab/>
      </w:r>
      <w:r w:rsidR="0067235C">
        <w:rPr>
          <w:sz w:val="26"/>
          <w:szCs w:val="26"/>
          <w:lang w:val="uk-UA"/>
        </w:rPr>
        <w:tab/>
      </w:r>
      <w:r>
        <w:rPr>
          <w:sz w:val="26"/>
          <w:szCs w:val="26"/>
          <w:lang w:val="uk-UA"/>
        </w:rPr>
        <w:t xml:space="preserve">       </w:t>
      </w:r>
      <w:r w:rsidR="0067235C">
        <w:rPr>
          <w:sz w:val="26"/>
          <w:szCs w:val="26"/>
          <w:lang w:val="uk-UA"/>
        </w:rPr>
        <w:t xml:space="preserve">     </w:t>
      </w:r>
      <w:r w:rsidR="009D6951" w:rsidRPr="00585864">
        <w:rPr>
          <w:sz w:val="26"/>
          <w:szCs w:val="26"/>
          <w:lang w:val="uk-UA"/>
        </w:rPr>
        <w:t>Руслан </w:t>
      </w:r>
      <w:r w:rsidR="009D6951" w:rsidRPr="00585864">
        <w:rPr>
          <w:caps/>
          <w:sz w:val="26"/>
          <w:szCs w:val="26"/>
          <w:lang w:val="uk-UA"/>
        </w:rPr>
        <w:t>Сидорович</w:t>
      </w:r>
    </w:p>
    <w:p w:rsidR="009D6951" w:rsidRPr="00585864" w:rsidRDefault="009D6951" w:rsidP="009D6951">
      <w:pPr>
        <w:shd w:val="clear" w:color="auto" w:fill="FFFFFF"/>
        <w:ind w:right="-1"/>
        <w:jc w:val="both"/>
        <w:rPr>
          <w:sz w:val="26"/>
          <w:szCs w:val="26"/>
          <w:lang w:val="uk-UA"/>
        </w:rPr>
      </w:pPr>
    </w:p>
    <w:p w:rsidR="008A6118" w:rsidRPr="00585864" w:rsidRDefault="008A6118" w:rsidP="009D6951">
      <w:pPr>
        <w:shd w:val="clear" w:color="auto" w:fill="FFFFFF"/>
        <w:ind w:right="-1"/>
        <w:jc w:val="both"/>
        <w:rPr>
          <w:sz w:val="26"/>
          <w:szCs w:val="26"/>
          <w:lang w:val="uk-UA"/>
        </w:rPr>
      </w:pPr>
    </w:p>
    <w:p w:rsidR="009D6951" w:rsidRDefault="00585864" w:rsidP="009D6951">
      <w:pPr>
        <w:shd w:val="clear" w:color="auto" w:fill="FFFFFF"/>
        <w:ind w:right="-1"/>
        <w:jc w:val="both"/>
        <w:rPr>
          <w:sz w:val="26"/>
          <w:szCs w:val="26"/>
          <w:lang w:val="uk-UA"/>
        </w:rPr>
      </w:pPr>
      <w:r>
        <w:rPr>
          <w:sz w:val="26"/>
          <w:szCs w:val="26"/>
          <w:lang w:val="uk-UA"/>
        </w:rPr>
        <w:t>Члени Комісії:</w:t>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sidR="0067235C">
        <w:rPr>
          <w:sz w:val="26"/>
          <w:szCs w:val="26"/>
          <w:lang w:val="uk-UA"/>
        </w:rPr>
        <w:tab/>
      </w:r>
      <w:r w:rsidR="0067235C">
        <w:rPr>
          <w:sz w:val="26"/>
          <w:szCs w:val="26"/>
          <w:lang w:val="uk-UA"/>
        </w:rPr>
        <w:tab/>
      </w:r>
      <w:r>
        <w:rPr>
          <w:sz w:val="26"/>
          <w:szCs w:val="26"/>
          <w:lang w:val="uk-UA"/>
        </w:rPr>
        <w:t xml:space="preserve">       </w:t>
      </w:r>
      <w:r w:rsidR="0067235C">
        <w:rPr>
          <w:sz w:val="26"/>
          <w:szCs w:val="26"/>
          <w:lang w:val="uk-UA"/>
        </w:rPr>
        <w:t xml:space="preserve">     </w:t>
      </w:r>
      <w:r w:rsidR="009D6951" w:rsidRPr="00585864">
        <w:rPr>
          <w:sz w:val="26"/>
          <w:szCs w:val="26"/>
          <w:lang w:val="uk-UA"/>
        </w:rPr>
        <w:t>Людмила ВОЛКОВА</w:t>
      </w:r>
    </w:p>
    <w:p w:rsidR="008021EB" w:rsidRDefault="008021EB" w:rsidP="009D6951">
      <w:pPr>
        <w:shd w:val="clear" w:color="auto" w:fill="FFFFFF"/>
        <w:ind w:right="-1"/>
        <w:jc w:val="both"/>
        <w:rPr>
          <w:sz w:val="26"/>
          <w:szCs w:val="26"/>
          <w:lang w:val="uk-UA"/>
        </w:rPr>
      </w:pPr>
    </w:p>
    <w:p w:rsidR="008021EB" w:rsidRDefault="008021EB" w:rsidP="009D6951">
      <w:pPr>
        <w:shd w:val="clear" w:color="auto" w:fill="FFFFFF"/>
        <w:ind w:right="-1"/>
        <w:jc w:val="both"/>
        <w:rPr>
          <w:sz w:val="26"/>
          <w:szCs w:val="26"/>
          <w:lang w:val="uk-UA"/>
        </w:rPr>
      </w:pPr>
    </w:p>
    <w:p w:rsidR="00834319" w:rsidRPr="008D5DA9" w:rsidRDefault="008021EB" w:rsidP="008021EB">
      <w:pPr>
        <w:shd w:val="clear" w:color="auto" w:fill="FFFFFF"/>
        <w:ind w:right="-1"/>
        <w:jc w:val="both"/>
        <w:rPr>
          <w:caps/>
          <w:sz w:val="26"/>
          <w:szCs w:val="26"/>
          <w:lang w:val="uk-UA"/>
        </w:rPr>
      </w:pP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bookmarkStart w:id="0" w:name="_GoBack"/>
      <w:bookmarkEnd w:id="0"/>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 xml:space="preserve">            </w:t>
      </w:r>
      <w:r w:rsidR="009D6951" w:rsidRPr="00585864">
        <w:rPr>
          <w:sz w:val="26"/>
          <w:szCs w:val="26"/>
          <w:lang w:val="uk-UA"/>
        </w:rPr>
        <w:t>Роман </w:t>
      </w:r>
      <w:r w:rsidR="009D6951" w:rsidRPr="00585864">
        <w:rPr>
          <w:caps/>
          <w:sz w:val="26"/>
          <w:szCs w:val="26"/>
          <w:lang w:val="uk-UA"/>
        </w:rPr>
        <w:t>Кидисюк</w:t>
      </w:r>
    </w:p>
    <w:sectPr w:rsidR="00834319" w:rsidRPr="008D5DA9" w:rsidSect="00105904">
      <w:headerReference w:type="default" r:id="rId9"/>
      <w:footerReference w:type="default" r:id="rId10"/>
      <w:pgSz w:w="11906" w:h="16838"/>
      <w:pgMar w:top="1134" w:right="567" w:bottom="1134" w:left="1701" w:header="930"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2178" w:rsidRDefault="00042178">
      <w:r>
        <w:separator/>
      </w:r>
    </w:p>
  </w:endnote>
  <w:endnote w:type="continuationSeparator" w:id="0">
    <w:p w:rsidR="00042178" w:rsidRDefault="0004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178" w:rsidRDefault="00042178" w:rsidP="00053E7F">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2178" w:rsidRDefault="00042178">
      <w:r>
        <w:separator/>
      </w:r>
    </w:p>
  </w:footnote>
  <w:footnote w:type="continuationSeparator" w:id="0">
    <w:p w:rsidR="00042178" w:rsidRDefault="000421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178" w:rsidRDefault="00042178">
    <w:pPr>
      <w:pStyle w:val="aa"/>
      <w:jc w:val="center"/>
    </w:pPr>
    <w:r>
      <w:fldChar w:fldCharType="begin"/>
    </w:r>
    <w:r>
      <w:instrText>PAGE   \* MERGEFORMAT</w:instrText>
    </w:r>
    <w:r>
      <w:fldChar w:fldCharType="separate"/>
    </w:r>
    <w:r w:rsidR="00903891">
      <w:rPr>
        <w:noProof/>
      </w:rPr>
      <w:t>2</w:t>
    </w:r>
    <w:r>
      <w:fldChar w:fldCharType="end"/>
    </w:r>
  </w:p>
  <w:p w:rsidR="00042178" w:rsidRPr="00B67056" w:rsidRDefault="00042178" w:rsidP="00EA799E">
    <w:pPr>
      <w:pStyle w:val="aa"/>
      <w:jc w:val="center"/>
      <w:rPr>
        <w:b/>
        <w:sz w:val="20"/>
        <w:szCs w:val="20"/>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474C50"/>
    <w:multiLevelType w:val="hybridMultilevel"/>
    <w:tmpl w:val="A7248F0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074C5A"/>
    <w:multiLevelType w:val="hybridMultilevel"/>
    <w:tmpl w:val="5DAE7466"/>
    <w:lvl w:ilvl="0" w:tplc="FDB2234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EC250B5"/>
    <w:multiLevelType w:val="hybridMultilevel"/>
    <w:tmpl w:val="8ABE2916"/>
    <w:lvl w:ilvl="0" w:tplc="B85297CA">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1024606E"/>
    <w:multiLevelType w:val="multilevel"/>
    <w:tmpl w:val="46D2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D3586"/>
    <w:multiLevelType w:val="hybridMultilevel"/>
    <w:tmpl w:val="E00CAD26"/>
    <w:lvl w:ilvl="0" w:tplc="91F4B0B0">
      <w:start w:val="26"/>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1E3751A6"/>
    <w:multiLevelType w:val="hybridMultilevel"/>
    <w:tmpl w:val="E060695E"/>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BF4647"/>
    <w:multiLevelType w:val="hybridMultilevel"/>
    <w:tmpl w:val="1B9454D8"/>
    <w:lvl w:ilvl="0" w:tplc="9DFC48B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2AA06C9"/>
    <w:multiLevelType w:val="hybridMultilevel"/>
    <w:tmpl w:val="4A6EDCF0"/>
    <w:lvl w:ilvl="0" w:tplc="94DC28B0">
      <w:start w:val="1"/>
      <w:numFmt w:val="decimal"/>
      <w:lvlText w:val="%1."/>
      <w:lvlJc w:val="left"/>
      <w:pPr>
        <w:ind w:left="1159" w:hanging="45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62E67FA"/>
    <w:multiLevelType w:val="hybridMultilevel"/>
    <w:tmpl w:val="6176485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26A65E17"/>
    <w:multiLevelType w:val="hybridMultilevel"/>
    <w:tmpl w:val="BB5E857E"/>
    <w:lvl w:ilvl="0" w:tplc="EEC4717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9B36A8E"/>
    <w:multiLevelType w:val="hybridMultilevel"/>
    <w:tmpl w:val="5582DBE4"/>
    <w:lvl w:ilvl="0" w:tplc="08AAB3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C4C1DB8"/>
    <w:multiLevelType w:val="hybridMultilevel"/>
    <w:tmpl w:val="600E4FCE"/>
    <w:lvl w:ilvl="0" w:tplc="CF5C797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2E390550"/>
    <w:multiLevelType w:val="hybridMultilevel"/>
    <w:tmpl w:val="9EB88110"/>
    <w:lvl w:ilvl="0" w:tplc="B60A305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2EB758A3"/>
    <w:multiLevelType w:val="hybridMultilevel"/>
    <w:tmpl w:val="0844717C"/>
    <w:lvl w:ilvl="0" w:tplc="9762262E">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34E85AF0"/>
    <w:multiLevelType w:val="hybridMultilevel"/>
    <w:tmpl w:val="0352D0C2"/>
    <w:lvl w:ilvl="0" w:tplc="6B1C86C6">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15:restartNumberingAfterBreak="0">
    <w:nsid w:val="37167EAE"/>
    <w:multiLevelType w:val="hybridMultilevel"/>
    <w:tmpl w:val="EBEC42F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4620C1"/>
    <w:multiLevelType w:val="hybridMultilevel"/>
    <w:tmpl w:val="68A04D14"/>
    <w:lvl w:ilvl="0" w:tplc="27A68388">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3DEF2C7C"/>
    <w:multiLevelType w:val="hybridMultilevel"/>
    <w:tmpl w:val="89669A24"/>
    <w:lvl w:ilvl="0" w:tplc="6AD041E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3F462970"/>
    <w:multiLevelType w:val="hybridMultilevel"/>
    <w:tmpl w:val="A5BC9C5A"/>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FB70786"/>
    <w:multiLevelType w:val="hybridMultilevel"/>
    <w:tmpl w:val="5DDC3B12"/>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1" w15:restartNumberingAfterBreak="0">
    <w:nsid w:val="4282423C"/>
    <w:multiLevelType w:val="hybridMultilevel"/>
    <w:tmpl w:val="F4B0CED6"/>
    <w:lvl w:ilvl="0" w:tplc="34CCBDCC">
      <w:start w:val="1"/>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2" w15:restartNumberingAfterBreak="0">
    <w:nsid w:val="4A752BAB"/>
    <w:multiLevelType w:val="hybridMultilevel"/>
    <w:tmpl w:val="6E2CEE56"/>
    <w:lvl w:ilvl="0" w:tplc="5E9C132A">
      <w:start w:val="1"/>
      <w:numFmt w:val="decimal"/>
      <w:lvlText w:val="%1."/>
      <w:lvlJc w:val="left"/>
      <w:pPr>
        <w:ind w:left="1144" w:hanging="4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4DB56367"/>
    <w:multiLevelType w:val="hybridMultilevel"/>
    <w:tmpl w:val="53741E98"/>
    <w:lvl w:ilvl="0" w:tplc="0DE2EA8A">
      <w:start w:val="1"/>
      <w:numFmt w:val="decimal"/>
      <w:lvlText w:val="%1)"/>
      <w:lvlJc w:val="left"/>
      <w:pPr>
        <w:ind w:left="1068" w:hanging="360"/>
      </w:pPr>
      <w:rPr>
        <w:rFonts w:ascii="Times New Roman" w:eastAsia="Times New Roman" w:hAnsi="Times New Roman" w:cs="Times New Roman"/>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4" w15:restartNumberingAfterBreak="0">
    <w:nsid w:val="54A34065"/>
    <w:multiLevelType w:val="hybridMultilevel"/>
    <w:tmpl w:val="FCFCEE84"/>
    <w:lvl w:ilvl="0" w:tplc="C5D2C2F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5" w15:restartNumberingAfterBreak="0">
    <w:nsid w:val="58521257"/>
    <w:multiLevelType w:val="hybridMultilevel"/>
    <w:tmpl w:val="BBBA656C"/>
    <w:lvl w:ilvl="0" w:tplc="5FFCDB02">
      <w:start w:val="1"/>
      <w:numFmt w:val="decimal"/>
      <w:lvlText w:val="%1."/>
      <w:lvlJc w:val="left"/>
      <w:pPr>
        <w:ind w:left="720" w:hanging="360"/>
      </w:pPr>
      <w:rPr>
        <w:b/>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B2849A8"/>
    <w:multiLevelType w:val="hybridMultilevel"/>
    <w:tmpl w:val="D74C00E6"/>
    <w:lvl w:ilvl="0" w:tplc="EEDCF88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5DAF414A"/>
    <w:multiLevelType w:val="hybridMultilevel"/>
    <w:tmpl w:val="676C3372"/>
    <w:lvl w:ilvl="0" w:tplc="7D8A78D0">
      <w:start w:val="1"/>
      <w:numFmt w:val="decimal"/>
      <w:lvlText w:val="%1."/>
      <w:lvlJc w:val="left"/>
      <w:pPr>
        <w:ind w:left="927" w:hanging="360"/>
      </w:pPr>
      <w:rPr>
        <w:rFonts w:hint="default"/>
        <w:color w:val="000000"/>
        <w:sz w:val="25"/>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632D091D"/>
    <w:multiLevelType w:val="hybridMultilevel"/>
    <w:tmpl w:val="A920A4D4"/>
    <w:lvl w:ilvl="0" w:tplc="F98AEF5E">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72D94B45"/>
    <w:multiLevelType w:val="hybridMultilevel"/>
    <w:tmpl w:val="90EAC838"/>
    <w:lvl w:ilvl="0" w:tplc="ABFE9CC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73043D45"/>
    <w:multiLevelType w:val="hybridMultilevel"/>
    <w:tmpl w:val="C1345E10"/>
    <w:lvl w:ilvl="0" w:tplc="F6EEA9FC">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1" w15:restartNumberingAfterBreak="0">
    <w:nsid w:val="75010930"/>
    <w:multiLevelType w:val="hybridMultilevel"/>
    <w:tmpl w:val="37D0B4A8"/>
    <w:lvl w:ilvl="0" w:tplc="0F6C0E8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75EB1652"/>
    <w:multiLevelType w:val="multilevel"/>
    <w:tmpl w:val="EFFA1100"/>
    <w:lvl w:ilvl="0">
      <w:start w:val="1"/>
      <w:numFmt w:val="decimal"/>
      <w:lvlText w:val="%1."/>
      <w:lvlJc w:val="left"/>
      <w:pPr>
        <w:ind w:left="1080" w:hanging="360"/>
      </w:pPr>
    </w:lvl>
    <w:lvl w:ilvl="1">
      <w:start w:val="3"/>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3" w15:restartNumberingAfterBreak="0">
    <w:nsid w:val="7D5D1CF6"/>
    <w:multiLevelType w:val="hybridMultilevel"/>
    <w:tmpl w:val="6BB4352E"/>
    <w:lvl w:ilvl="0" w:tplc="CA92F1A8">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8"/>
  </w:num>
  <w:num w:numId="6">
    <w:abstractNumId w:val="30"/>
  </w:num>
  <w:num w:numId="7">
    <w:abstractNumId w:val="33"/>
  </w:num>
  <w:num w:numId="8">
    <w:abstractNumId w:val="14"/>
  </w:num>
  <w:num w:numId="9">
    <w:abstractNumId w:val="3"/>
  </w:num>
  <w:num w:numId="10">
    <w:abstractNumId w:val="17"/>
  </w:num>
  <w:num w:numId="11">
    <w:abstractNumId w:val="15"/>
  </w:num>
  <w:num w:numId="12">
    <w:abstractNumId w:val="18"/>
  </w:num>
  <w:num w:numId="13">
    <w:abstractNumId w:val="31"/>
  </w:num>
  <w:num w:numId="14">
    <w:abstractNumId w:val="11"/>
  </w:num>
  <w:num w:numId="15">
    <w:abstractNumId w:val="10"/>
  </w:num>
  <w:num w:numId="16">
    <w:abstractNumId w:val="26"/>
  </w:num>
  <w:num w:numId="17">
    <w:abstractNumId w:val="7"/>
  </w:num>
  <w:num w:numId="18">
    <w:abstractNumId w:val="12"/>
  </w:num>
  <w:num w:numId="19">
    <w:abstractNumId w:val="2"/>
  </w:num>
  <w:num w:numId="20">
    <w:abstractNumId w:val="13"/>
  </w:num>
  <w:num w:numId="21">
    <w:abstractNumId w:val="22"/>
  </w:num>
  <w:num w:numId="22">
    <w:abstractNumId w:val="8"/>
  </w:num>
  <w:num w:numId="23">
    <w:abstractNumId w:val="27"/>
  </w:num>
  <w:num w:numId="24">
    <w:abstractNumId w:val="20"/>
  </w:num>
  <w:num w:numId="25">
    <w:abstractNumId w:val="29"/>
  </w:num>
  <w:num w:numId="26">
    <w:abstractNumId w:val="19"/>
  </w:num>
  <w:num w:numId="27">
    <w:abstractNumId w:val="1"/>
  </w:num>
  <w:num w:numId="28">
    <w:abstractNumId w:val="9"/>
  </w:num>
  <w:num w:numId="29">
    <w:abstractNumId w:val="6"/>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45F"/>
    <w:rsid w:val="00000052"/>
    <w:rsid w:val="00000C05"/>
    <w:rsid w:val="0000202E"/>
    <w:rsid w:val="000020F7"/>
    <w:rsid w:val="00002885"/>
    <w:rsid w:val="00002907"/>
    <w:rsid w:val="000034F4"/>
    <w:rsid w:val="00003DED"/>
    <w:rsid w:val="00005095"/>
    <w:rsid w:val="000050EC"/>
    <w:rsid w:val="000057F8"/>
    <w:rsid w:val="00006B89"/>
    <w:rsid w:val="00006CA8"/>
    <w:rsid w:val="000072A1"/>
    <w:rsid w:val="00007BFD"/>
    <w:rsid w:val="00007C89"/>
    <w:rsid w:val="00007E89"/>
    <w:rsid w:val="00010202"/>
    <w:rsid w:val="000103C9"/>
    <w:rsid w:val="000107EB"/>
    <w:rsid w:val="00010FB8"/>
    <w:rsid w:val="00011047"/>
    <w:rsid w:val="000115CB"/>
    <w:rsid w:val="000121BC"/>
    <w:rsid w:val="00012AFD"/>
    <w:rsid w:val="00012B27"/>
    <w:rsid w:val="00012B86"/>
    <w:rsid w:val="00012BFA"/>
    <w:rsid w:val="00013C93"/>
    <w:rsid w:val="00013E35"/>
    <w:rsid w:val="000140B8"/>
    <w:rsid w:val="000140E6"/>
    <w:rsid w:val="0001429E"/>
    <w:rsid w:val="00014C1F"/>
    <w:rsid w:val="00015051"/>
    <w:rsid w:val="000150B3"/>
    <w:rsid w:val="000151D5"/>
    <w:rsid w:val="00015614"/>
    <w:rsid w:val="000158BC"/>
    <w:rsid w:val="00016070"/>
    <w:rsid w:val="0001713B"/>
    <w:rsid w:val="000202AB"/>
    <w:rsid w:val="00020E43"/>
    <w:rsid w:val="000210AF"/>
    <w:rsid w:val="000215AC"/>
    <w:rsid w:val="00021814"/>
    <w:rsid w:val="00021C63"/>
    <w:rsid w:val="00022287"/>
    <w:rsid w:val="00022775"/>
    <w:rsid w:val="0002314E"/>
    <w:rsid w:val="00023BAE"/>
    <w:rsid w:val="00023D98"/>
    <w:rsid w:val="00024841"/>
    <w:rsid w:val="000249A7"/>
    <w:rsid w:val="00024A92"/>
    <w:rsid w:val="00024A98"/>
    <w:rsid w:val="00024DD3"/>
    <w:rsid w:val="00024DDE"/>
    <w:rsid w:val="000257AA"/>
    <w:rsid w:val="00025841"/>
    <w:rsid w:val="00026192"/>
    <w:rsid w:val="00026348"/>
    <w:rsid w:val="000264B9"/>
    <w:rsid w:val="00026651"/>
    <w:rsid w:val="000266DE"/>
    <w:rsid w:val="00026751"/>
    <w:rsid w:val="00026C05"/>
    <w:rsid w:val="00027176"/>
    <w:rsid w:val="00027762"/>
    <w:rsid w:val="00027CFC"/>
    <w:rsid w:val="0003072E"/>
    <w:rsid w:val="00030968"/>
    <w:rsid w:val="000311BA"/>
    <w:rsid w:val="0003139D"/>
    <w:rsid w:val="0003140F"/>
    <w:rsid w:val="00031412"/>
    <w:rsid w:val="00031461"/>
    <w:rsid w:val="000314C5"/>
    <w:rsid w:val="000319F6"/>
    <w:rsid w:val="00031C23"/>
    <w:rsid w:val="00031D2B"/>
    <w:rsid w:val="000322BE"/>
    <w:rsid w:val="0003277F"/>
    <w:rsid w:val="00032DB8"/>
    <w:rsid w:val="00032F90"/>
    <w:rsid w:val="000334A4"/>
    <w:rsid w:val="00033F7A"/>
    <w:rsid w:val="0003419F"/>
    <w:rsid w:val="000341C2"/>
    <w:rsid w:val="0003452E"/>
    <w:rsid w:val="00034B85"/>
    <w:rsid w:val="00034EFC"/>
    <w:rsid w:val="00035251"/>
    <w:rsid w:val="00035378"/>
    <w:rsid w:val="00035BA8"/>
    <w:rsid w:val="000362D9"/>
    <w:rsid w:val="0003633D"/>
    <w:rsid w:val="000363A3"/>
    <w:rsid w:val="000364D5"/>
    <w:rsid w:val="00036658"/>
    <w:rsid w:val="000371F7"/>
    <w:rsid w:val="000372DA"/>
    <w:rsid w:val="00037358"/>
    <w:rsid w:val="00037DF9"/>
    <w:rsid w:val="0004000D"/>
    <w:rsid w:val="00040590"/>
    <w:rsid w:val="000416C0"/>
    <w:rsid w:val="00041DE3"/>
    <w:rsid w:val="00041F43"/>
    <w:rsid w:val="00042178"/>
    <w:rsid w:val="00042BCB"/>
    <w:rsid w:val="00042D55"/>
    <w:rsid w:val="00042D9E"/>
    <w:rsid w:val="00042F8F"/>
    <w:rsid w:val="000431F0"/>
    <w:rsid w:val="00043448"/>
    <w:rsid w:val="00043691"/>
    <w:rsid w:val="00043B7B"/>
    <w:rsid w:val="00043CE6"/>
    <w:rsid w:val="00043FC7"/>
    <w:rsid w:val="00044AD5"/>
    <w:rsid w:val="0004508E"/>
    <w:rsid w:val="0004542C"/>
    <w:rsid w:val="00045B91"/>
    <w:rsid w:val="00045F9F"/>
    <w:rsid w:val="00046790"/>
    <w:rsid w:val="00046BAB"/>
    <w:rsid w:val="00046D8B"/>
    <w:rsid w:val="00047238"/>
    <w:rsid w:val="000472F5"/>
    <w:rsid w:val="00047A88"/>
    <w:rsid w:val="00047F13"/>
    <w:rsid w:val="00047F15"/>
    <w:rsid w:val="0005003A"/>
    <w:rsid w:val="000500A5"/>
    <w:rsid w:val="00050C4D"/>
    <w:rsid w:val="00050C98"/>
    <w:rsid w:val="000511C9"/>
    <w:rsid w:val="0005199C"/>
    <w:rsid w:val="00051A4C"/>
    <w:rsid w:val="000524D0"/>
    <w:rsid w:val="000525F3"/>
    <w:rsid w:val="00052C93"/>
    <w:rsid w:val="00053515"/>
    <w:rsid w:val="0005369E"/>
    <w:rsid w:val="00053985"/>
    <w:rsid w:val="00053E7F"/>
    <w:rsid w:val="0005461B"/>
    <w:rsid w:val="00054A0F"/>
    <w:rsid w:val="00054C76"/>
    <w:rsid w:val="00054DB5"/>
    <w:rsid w:val="000554A0"/>
    <w:rsid w:val="0005619D"/>
    <w:rsid w:val="000567DB"/>
    <w:rsid w:val="0005689C"/>
    <w:rsid w:val="00057089"/>
    <w:rsid w:val="00057B13"/>
    <w:rsid w:val="00057B27"/>
    <w:rsid w:val="000605DB"/>
    <w:rsid w:val="00060FA6"/>
    <w:rsid w:val="00061356"/>
    <w:rsid w:val="00061685"/>
    <w:rsid w:val="000624B5"/>
    <w:rsid w:val="000631D8"/>
    <w:rsid w:val="00063D73"/>
    <w:rsid w:val="00064330"/>
    <w:rsid w:val="00064458"/>
    <w:rsid w:val="00064CB1"/>
    <w:rsid w:val="000654A5"/>
    <w:rsid w:val="000658C8"/>
    <w:rsid w:val="00065E9E"/>
    <w:rsid w:val="00066407"/>
    <w:rsid w:val="0006668E"/>
    <w:rsid w:val="00066AD6"/>
    <w:rsid w:val="000672DB"/>
    <w:rsid w:val="0007043F"/>
    <w:rsid w:val="00071778"/>
    <w:rsid w:val="00071980"/>
    <w:rsid w:val="0007213A"/>
    <w:rsid w:val="00072630"/>
    <w:rsid w:val="0007268F"/>
    <w:rsid w:val="00072956"/>
    <w:rsid w:val="0007309A"/>
    <w:rsid w:val="000738DC"/>
    <w:rsid w:val="00073E4C"/>
    <w:rsid w:val="00073F23"/>
    <w:rsid w:val="000740AA"/>
    <w:rsid w:val="000740D5"/>
    <w:rsid w:val="000741DA"/>
    <w:rsid w:val="00074D1A"/>
    <w:rsid w:val="00074ECD"/>
    <w:rsid w:val="00074EE9"/>
    <w:rsid w:val="00075E5F"/>
    <w:rsid w:val="0007651E"/>
    <w:rsid w:val="0007657A"/>
    <w:rsid w:val="0007664B"/>
    <w:rsid w:val="000767A9"/>
    <w:rsid w:val="00077917"/>
    <w:rsid w:val="00080AE7"/>
    <w:rsid w:val="00080BE9"/>
    <w:rsid w:val="00080F42"/>
    <w:rsid w:val="000819A9"/>
    <w:rsid w:val="00082701"/>
    <w:rsid w:val="00082825"/>
    <w:rsid w:val="00082BB5"/>
    <w:rsid w:val="00082F83"/>
    <w:rsid w:val="000836AE"/>
    <w:rsid w:val="00084124"/>
    <w:rsid w:val="000845D3"/>
    <w:rsid w:val="000847A5"/>
    <w:rsid w:val="000847EB"/>
    <w:rsid w:val="000849AE"/>
    <w:rsid w:val="00085BCB"/>
    <w:rsid w:val="000860DC"/>
    <w:rsid w:val="000862D5"/>
    <w:rsid w:val="000865A3"/>
    <w:rsid w:val="00086A8C"/>
    <w:rsid w:val="00086BB3"/>
    <w:rsid w:val="000874E7"/>
    <w:rsid w:val="00087A9A"/>
    <w:rsid w:val="00087B60"/>
    <w:rsid w:val="00087E2D"/>
    <w:rsid w:val="000903B3"/>
    <w:rsid w:val="000905DA"/>
    <w:rsid w:val="000905E3"/>
    <w:rsid w:val="00091CB9"/>
    <w:rsid w:val="00092594"/>
    <w:rsid w:val="000929B1"/>
    <w:rsid w:val="00092D16"/>
    <w:rsid w:val="0009326A"/>
    <w:rsid w:val="000936C5"/>
    <w:rsid w:val="000937A2"/>
    <w:rsid w:val="00093DCD"/>
    <w:rsid w:val="00094118"/>
    <w:rsid w:val="0009471C"/>
    <w:rsid w:val="00094A61"/>
    <w:rsid w:val="00095875"/>
    <w:rsid w:val="0009695D"/>
    <w:rsid w:val="00097512"/>
    <w:rsid w:val="00097A2C"/>
    <w:rsid w:val="00097AC7"/>
    <w:rsid w:val="000A03D9"/>
    <w:rsid w:val="000A044C"/>
    <w:rsid w:val="000A1556"/>
    <w:rsid w:val="000A16B6"/>
    <w:rsid w:val="000A263E"/>
    <w:rsid w:val="000A28CE"/>
    <w:rsid w:val="000A2E7C"/>
    <w:rsid w:val="000A30E7"/>
    <w:rsid w:val="000A3C74"/>
    <w:rsid w:val="000A4610"/>
    <w:rsid w:val="000A47FD"/>
    <w:rsid w:val="000A52F2"/>
    <w:rsid w:val="000A54F4"/>
    <w:rsid w:val="000A55AB"/>
    <w:rsid w:val="000A5A8F"/>
    <w:rsid w:val="000A5D65"/>
    <w:rsid w:val="000A5F46"/>
    <w:rsid w:val="000A60ED"/>
    <w:rsid w:val="000A6217"/>
    <w:rsid w:val="000A6801"/>
    <w:rsid w:val="000A6EB7"/>
    <w:rsid w:val="000A7069"/>
    <w:rsid w:val="000A7197"/>
    <w:rsid w:val="000A72BF"/>
    <w:rsid w:val="000A7798"/>
    <w:rsid w:val="000A7813"/>
    <w:rsid w:val="000B082E"/>
    <w:rsid w:val="000B0E92"/>
    <w:rsid w:val="000B1306"/>
    <w:rsid w:val="000B13C6"/>
    <w:rsid w:val="000B1711"/>
    <w:rsid w:val="000B2824"/>
    <w:rsid w:val="000B2D03"/>
    <w:rsid w:val="000B2F33"/>
    <w:rsid w:val="000B301D"/>
    <w:rsid w:val="000B3577"/>
    <w:rsid w:val="000B3AAB"/>
    <w:rsid w:val="000B3B67"/>
    <w:rsid w:val="000B3BA5"/>
    <w:rsid w:val="000B3F4F"/>
    <w:rsid w:val="000B4087"/>
    <w:rsid w:val="000B4145"/>
    <w:rsid w:val="000B41EB"/>
    <w:rsid w:val="000B443D"/>
    <w:rsid w:val="000B4774"/>
    <w:rsid w:val="000B53C6"/>
    <w:rsid w:val="000B6283"/>
    <w:rsid w:val="000B662D"/>
    <w:rsid w:val="000B6A76"/>
    <w:rsid w:val="000B6F32"/>
    <w:rsid w:val="000B79F7"/>
    <w:rsid w:val="000C005D"/>
    <w:rsid w:val="000C06D9"/>
    <w:rsid w:val="000C0792"/>
    <w:rsid w:val="000C0F21"/>
    <w:rsid w:val="000C1171"/>
    <w:rsid w:val="000C19D3"/>
    <w:rsid w:val="000C1A1C"/>
    <w:rsid w:val="000C2616"/>
    <w:rsid w:val="000C3087"/>
    <w:rsid w:val="000C3479"/>
    <w:rsid w:val="000C3AB7"/>
    <w:rsid w:val="000C4605"/>
    <w:rsid w:val="000C48AD"/>
    <w:rsid w:val="000C4A20"/>
    <w:rsid w:val="000C4D71"/>
    <w:rsid w:val="000C5031"/>
    <w:rsid w:val="000C54A6"/>
    <w:rsid w:val="000C5A89"/>
    <w:rsid w:val="000C5DC9"/>
    <w:rsid w:val="000C60E7"/>
    <w:rsid w:val="000C618C"/>
    <w:rsid w:val="000C6525"/>
    <w:rsid w:val="000C6BB7"/>
    <w:rsid w:val="000C7E0E"/>
    <w:rsid w:val="000D01D6"/>
    <w:rsid w:val="000D043C"/>
    <w:rsid w:val="000D05F7"/>
    <w:rsid w:val="000D069A"/>
    <w:rsid w:val="000D08F5"/>
    <w:rsid w:val="000D14EE"/>
    <w:rsid w:val="000D1981"/>
    <w:rsid w:val="000D3001"/>
    <w:rsid w:val="000D38D1"/>
    <w:rsid w:val="000D4700"/>
    <w:rsid w:val="000D4B68"/>
    <w:rsid w:val="000D4E2D"/>
    <w:rsid w:val="000D5036"/>
    <w:rsid w:val="000D591C"/>
    <w:rsid w:val="000D5E18"/>
    <w:rsid w:val="000D63AF"/>
    <w:rsid w:val="000D64FE"/>
    <w:rsid w:val="000D72E0"/>
    <w:rsid w:val="000D79B0"/>
    <w:rsid w:val="000E0005"/>
    <w:rsid w:val="000E02F7"/>
    <w:rsid w:val="000E103F"/>
    <w:rsid w:val="000E1120"/>
    <w:rsid w:val="000E1357"/>
    <w:rsid w:val="000E15ED"/>
    <w:rsid w:val="000E1FCE"/>
    <w:rsid w:val="000E23E2"/>
    <w:rsid w:val="000E2542"/>
    <w:rsid w:val="000E2B0A"/>
    <w:rsid w:val="000E4E73"/>
    <w:rsid w:val="000E57D4"/>
    <w:rsid w:val="000E5BC3"/>
    <w:rsid w:val="000E639C"/>
    <w:rsid w:val="000E6462"/>
    <w:rsid w:val="000E67F6"/>
    <w:rsid w:val="000E6DF4"/>
    <w:rsid w:val="000F0036"/>
    <w:rsid w:val="000F021F"/>
    <w:rsid w:val="000F0802"/>
    <w:rsid w:val="000F0A8E"/>
    <w:rsid w:val="000F1388"/>
    <w:rsid w:val="000F13A2"/>
    <w:rsid w:val="000F16BE"/>
    <w:rsid w:val="000F190A"/>
    <w:rsid w:val="000F1AA5"/>
    <w:rsid w:val="000F2144"/>
    <w:rsid w:val="000F23B7"/>
    <w:rsid w:val="000F28D7"/>
    <w:rsid w:val="000F2C10"/>
    <w:rsid w:val="000F380F"/>
    <w:rsid w:val="000F5045"/>
    <w:rsid w:val="000F56D7"/>
    <w:rsid w:val="000F5991"/>
    <w:rsid w:val="000F5EBF"/>
    <w:rsid w:val="000F6113"/>
    <w:rsid w:val="000F6302"/>
    <w:rsid w:val="000F675E"/>
    <w:rsid w:val="000F6805"/>
    <w:rsid w:val="000F7EBF"/>
    <w:rsid w:val="0010011B"/>
    <w:rsid w:val="00100935"/>
    <w:rsid w:val="001010C1"/>
    <w:rsid w:val="00101481"/>
    <w:rsid w:val="00101568"/>
    <w:rsid w:val="001020FD"/>
    <w:rsid w:val="001022F8"/>
    <w:rsid w:val="00102EF8"/>
    <w:rsid w:val="00103862"/>
    <w:rsid w:val="00103D10"/>
    <w:rsid w:val="00104CF6"/>
    <w:rsid w:val="00104DD5"/>
    <w:rsid w:val="001054ED"/>
    <w:rsid w:val="0010589B"/>
    <w:rsid w:val="00105904"/>
    <w:rsid w:val="00105989"/>
    <w:rsid w:val="00105DE8"/>
    <w:rsid w:val="0010609C"/>
    <w:rsid w:val="001065E2"/>
    <w:rsid w:val="00106875"/>
    <w:rsid w:val="00107ADD"/>
    <w:rsid w:val="00107E5D"/>
    <w:rsid w:val="001103A9"/>
    <w:rsid w:val="00110A80"/>
    <w:rsid w:val="00111D7C"/>
    <w:rsid w:val="00112239"/>
    <w:rsid w:val="00112458"/>
    <w:rsid w:val="00112B73"/>
    <w:rsid w:val="00112B86"/>
    <w:rsid w:val="00112DC5"/>
    <w:rsid w:val="0011354F"/>
    <w:rsid w:val="00113A11"/>
    <w:rsid w:val="00113AD1"/>
    <w:rsid w:val="00113BE3"/>
    <w:rsid w:val="00114576"/>
    <w:rsid w:val="00114BEA"/>
    <w:rsid w:val="00114C60"/>
    <w:rsid w:val="001157B6"/>
    <w:rsid w:val="00116384"/>
    <w:rsid w:val="00116A08"/>
    <w:rsid w:val="00117252"/>
    <w:rsid w:val="001172AC"/>
    <w:rsid w:val="00120104"/>
    <w:rsid w:val="001202C2"/>
    <w:rsid w:val="00121352"/>
    <w:rsid w:val="001214F6"/>
    <w:rsid w:val="00121D74"/>
    <w:rsid w:val="001224FB"/>
    <w:rsid w:val="0012280D"/>
    <w:rsid w:val="001228C8"/>
    <w:rsid w:val="00122A34"/>
    <w:rsid w:val="00122B4A"/>
    <w:rsid w:val="001234B1"/>
    <w:rsid w:val="00123E66"/>
    <w:rsid w:val="00124E77"/>
    <w:rsid w:val="00126257"/>
    <w:rsid w:val="0012626A"/>
    <w:rsid w:val="00126454"/>
    <w:rsid w:val="00126B34"/>
    <w:rsid w:val="00126DF9"/>
    <w:rsid w:val="001300F2"/>
    <w:rsid w:val="0013044C"/>
    <w:rsid w:val="00130648"/>
    <w:rsid w:val="00130AAD"/>
    <w:rsid w:val="00130EED"/>
    <w:rsid w:val="001311DE"/>
    <w:rsid w:val="0013170A"/>
    <w:rsid w:val="00132B10"/>
    <w:rsid w:val="00132CB4"/>
    <w:rsid w:val="001331AF"/>
    <w:rsid w:val="00133858"/>
    <w:rsid w:val="00133A46"/>
    <w:rsid w:val="00133A4A"/>
    <w:rsid w:val="00133DF5"/>
    <w:rsid w:val="00134218"/>
    <w:rsid w:val="0013425F"/>
    <w:rsid w:val="0013450A"/>
    <w:rsid w:val="0013483E"/>
    <w:rsid w:val="00134D31"/>
    <w:rsid w:val="0013520E"/>
    <w:rsid w:val="001356C2"/>
    <w:rsid w:val="001370AF"/>
    <w:rsid w:val="00140572"/>
    <w:rsid w:val="00140625"/>
    <w:rsid w:val="0014066A"/>
    <w:rsid w:val="00140AF9"/>
    <w:rsid w:val="00140BE0"/>
    <w:rsid w:val="001416BD"/>
    <w:rsid w:val="00141FC2"/>
    <w:rsid w:val="00142282"/>
    <w:rsid w:val="001424A6"/>
    <w:rsid w:val="00142721"/>
    <w:rsid w:val="00142807"/>
    <w:rsid w:val="0014389C"/>
    <w:rsid w:val="001439DB"/>
    <w:rsid w:val="00143A44"/>
    <w:rsid w:val="00143F2E"/>
    <w:rsid w:val="00144116"/>
    <w:rsid w:val="00144149"/>
    <w:rsid w:val="0014449F"/>
    <w:rsid w:val="00144CCA"/>
    <w:rsid w:val="001452E2"/>
    <w:rsid w:val="001453BE"/>
    <w:rsid w:val="0014580A"/>
    <w:rsid w:val="00145EE1"/>
    <w:rsid w:val="001462E3"/>
    <w:rsid w:val="00146CD9"/>
    <w:rsid w:val="00146EF5"/>
    <w:rsid w:val="0014704B"/>
    <w:rsid w:val="00147BF9"/>
    <w:rsid w:val="00147CB5"/>
    <w:rsid w:val="001503AA"/>
    <w:rsid w:val="0015088F"/>
    <w:rsid w:val="00150FF3"/>
    <w:rsid w:val="0015135C"/>
    <w:rsid w:val="00151642"/>
    <w:rsid w:val="00151A50"/>
    <w:rsid w:val="001520EF"/>
    <w:rsid w:val="001522B6"/>
    <w:rsid w:val="00152535"/>
    <w:rsid w:val="00152BA5"/>
    <w:rsid w:val="00152CFB"/>
    <w:rsid w:val="00153349"/>
    <w:rsid w:val="001548E3"/>
    <w:rsid w:val="00154C87"/>
    <w:rsid w:val="001550DD"/>
    <w:rsid w:val="001550DE"/>
    <w:rsid w:val="001556DF"/>
    <w:rsid w:val="00155862"/>
    <w:rsid w:val="00155C9E"/>
    <w:rsid w:val="00155EF6"/>
    <w:rsid w:val="00155FFF"/>
    <w:rsid w:val="00156841"/>
    <w:rsid w:val="00156A84"/>
    <w:rsid w:val="00156C28"/>
    <w:rsid w:val="00157941"/>
    <w:rsid w:val="00157C41"/>
    <w:rsid w:val="001607F4"/>
    <w:rsid w:val="00160933"/>
    <w:rsid w:val="00161083"/>
    <w:rsid w:val="00163D24"/>
    <w:rsid w:val="001641F1"/>
    <w:rsid w:val="001649B1"/>
    <w:rsid w:val="00164D8F"/>
    <w:rsid w:val="001655AD"/>
    <w:rsid w:val="00166270"/>
    <w:rsid w:val="00166AC0"/>
    <w:rsid w:val="00166F53"/>
    <w:rsid w:val="00167184"/>
    <w:rsid w:val="00167C8E"/>
    <w:rsid w:val="00170067"/>
    <w:rsid w:val="0017011F"/>
    <w:rsid w:val="00170419"/>
    <w:rsid w:val="0017115C"/>
    <w:rsid w:val="00171169"/>
    <w:rsid w:val="00171505"/>
    <w:rsid w:val="00171A3C"/>
    <w:rsid w:val="00171B0D"/>
    <w:rsid w:val="0017236B"/>
    <w:rsid w:val="001725A6"/>
    <w:rsid w:val="00173C84"/>
    <w:rsid w:val="0017414C"/>
    <w:rsid w:val="0017432D"/>
    <w:rsid w:val="00175C24"/>
    <w:rsid w:val="00175DA6"/>
    <w:rsid w:val="00176DCE"/>
    <w:rsid w:val="001772AD"/>
    <w:rsid w:val="00177707"/>
    <w:rsid w:val="00177AAD"/>
    <w:rsid w:val="00177AEE"/>
    <w:rsid w:val="0018015A"/>
    <w:rsid w:val="001802EC"/>
    <w:rsid w:val="001806F0"/>
    <w:rsid w:val="00180F1A"/>
    <w:rsid w:val="00180F69"/>
    <w:rsid w:val="0018107A"/>
    <w:rsid w:val="00181813"/>
    <w:rsid w:val="00182DD6"/>
    <w:rsid w:val="00183C88"/>
    <w:rsid w:val="0018432F"/>
    <w:rsid w:val="00184A02"/>
    <w:rsid w:val="00185704"/>
    <w:rsid w:val="0018583C"/>
    <w:rsid w:val="00185A25"/>
    <w:rsid w:val="00185D7D"/>
    <w:rsid w:val="00186BA2"/>
    <w:rsid w:val="00187148"/>
    <w:rsid w:val="001874AB"/>
    <w:rsid w:val="00187758"/>
    <w:rsid w:val="0019067B"/>
    <w:rsid w:val="00190D94"/>
    <w:rsid w:val="00191C89"/>
    <w:rsid w:val="00191F85"/>
    <w:rsid w:val="00192219"/>
    <w:rsid w:val="00192A16"/>
    <w:rsid w:val="00192D70"/>
    <w:rsid w:val="00194B8F"/>
    <w:rsid w:val="00194B94"/>
    <w:rsid w:val="00195032"/>
    <w:rsid w:val="0019507C"/>
    <w:rsid w:val="0019641C"/>
    <w:rsid w:val="0019682B"/>
    <w:rsid w:val="00197077"/>
    <w:rsid w:val="001972C0"/>
    <w:rsid w:val="0019745C"/>
    <w:rsid w:val="001977FC"/>
    <w:rsid w:val="001978CA"/>
    <w:rsid w:val="00197DEE"/>
    <w:rsid w:val="00197E94"/>
    <w:rsid w:val="001A02F1"/>
    <w:rsid w:val="001A0360"/>
    <w:rsid w:val="001A05DE"/>
    <w:rsid w:val="001A06B5"/>
    <w:rsid w:val="001A0AC0"/>
    <w:rsid w:val="001A1232"/>
    <w:rsid w:val="001A1345"/>
    <w:rsid w:val="001A1568"/>
    <w:rsid w:val="001A2208"/>
    <w:rsid w:val="001A22A9"/>
    <w:rsid w:val="001A2473"/>
    <w:rsid w:val="001A2507"/>
    <w:rsid w:val="001A270B"/>
    <w:rsid w:val="001A30E7"/>
    <w:rsid w:val="001A313A"/>
    <w:rsid w:val="001A4168"/>
    <w:rsid w:val="001A4A0D"/>
    <w:rsid w:val="001A511D"/>
    <w:rsid w:val="001A574B"/>
    <w:rsid w:val="001A5AC3"/>
    <w:rsid w:val="001A5AFE"/>
    <w:rsid w:val="001A5D2D"/>
    <w:rsid w:val="001A6131"/>
    <w:rsid w:val="001A621E"/>
    <w:rsid w:val="001A6262"/>
    <w:rsid w:val="001A6512"/>
    <w:rsid w:val="001A6C75"/>
    <w:rsid w:val="001A74A5"/>
    <w:rsid w:val="001A7718"/>
    <w:rsid w:val="001B018C"/>
    <w:rsid w:val="001B074D"/>
    <w:rsid w:val="001B0CEC"/>
    <w:rsid w:val="001B0DBD"/>
    <w:rsid w:val="001B1032"/>
    <w:rsid w:val="001B1213"/>
    <w:rsid w:val="001B1392"/>
    <w:rsid w:val="001B1492"/>
    <w:rsid w:val="001B1C69"/>
    <w:rsid w:val="001B1F4E"/>
    <w:rsid w:val="001B2744"/>
    <w:rsid w:val="001B37C5"/>
    <w:rsid w:val="001B3961"/>
    <w:rsid w:val="001B3B77"/>
    <w:rsid w:val="001B3D39"/>
    <w:rsid w:val="001B3EA7"/>
    <w:rsid w:val="001B40B4"/>
    <w:rsid w:val="001B4743"/>
    <w:rsid w:val="001B5033"/>
    <w:rsid w:val="001B5BB8"/>
    <w:rsid w:val="001B5E2C"/>
    <w:rsid w:val="001B60A4"/>
    <w:rsid w:val="001B6110"/>
    <w:rsid w:val="001B6A78"/>
    <w:rsid w:val="001B7CEC"/>
    <w:rsid w:val="001C0720"/>
    <w:rsid w:val="001C0FC7"/>
    <w:rsid w:val="001C0FCB"/>
    <w:rsid w:val="001C137D"/>
    <w:rsid w:val="001C19CC"/>
    <w:rsid w:val="001C1E21"/>
    <w:rsid w:val="001C20ED"/>
    <w:rsid w:val="001C2895"/>
    <w:rsid w:val="001C2D22"/>
    <w:rsid w:val="001C2EA3"/>
    <w:rsid w:val="001C3A95"/>
    <w:rsid w:val="001C3FCE"/>
    <w:rsid w:val="001C50C6"/>
    <w:rsid w:val="001C551C"/>
    <w:rsid w:val="001C5591"/>
    <w:rsid w:val="001C5949"/>
    <w:rsid w:val="001C5ACC"/>
    <w:rsid w:val="001C5D98"/>
    <w:rsid w:val="001C66BE"/>
    <w:rsid w:val="001C67A7"/>
    <w:rsid w:val="001C67CB"/>
    <w:rsid w:val="001C6A78"/>
    <w:rsid w:val="001C78E2"/>
    <w:rsid w:val="001C7ADD"/>
    <w:rsid w:val="001C7ED9"/>
    <w:rsid w:val="001D033D"/>
    <w:rsid w:val="001D060A"/>
    <w:rsid w:val="001D122A"/>
    <w:rsid w:val="001D1DF9"/>
    <w:rsid w:val="001D2C66"/>
    <w:rsid w:val="001D2C8D"/>
    <w:rsid w:val="001D2F0E"/>
    <w:rsid w:val="001D2FC2"/>
    <w:rsid w:val="001D30B5"/>
    <w:rsid w:val="001D3450"/>
    <w:rsid w:val="001D37CC"/>
    <w:rsid w:val="001D39EF"/>
    <w:rsid w:val="001D3A85"/>
    <w:rsid w:val="001D3C30"/>
    <w:rsid w:val="001D4217"/>
    <w:rsid w:val="001D4F9C"/>
    <w:rsid w:val="001D5151"/>
    <w:rsid w:val="001D535A"/>
    <w:rsid w:val="001D5B44"/>
    <w:rsid w:val="001D5DCD"/>
    <w:rsid w:val="001D5F6D"/>
    <w:rsid w:val="001D6280"/>
    <w:rsid w:val="001D6380"/>
    <w:rsid w:val="001D64D8"/>
    <w:rsid w:val="001D6EE7"/>
    <w:rsid w:val="001D71C2"/>
    <w:rsid w:val="001D75E7"/>
    <w:rsid w:val="001D789E"/>
    <w:rsid w:val="001E0145"/>
    <w:rsid w:val="001E0371"/>
    <w:rsid w:val="001E0C7D"/>
    <w:rsid w:val="001E0CCA"/>
    <w:rsid w:val="001E0E83"/>
    <w:rsid w:val="001E0EEB"/>
    <w:rsid w:val="001E104C"/>
    <w:rsid w:val="001E1110"/>
    <w:rsid w:val="001E180B"/>
    <w:rsid w:val="001E1984"/>
    <w:rsid w:val="001E1A0C"/>
    <w:rsid w:val="001E1B3D"/>
    <w:rsid w:val="001E1BC9"/>
    <w:rsid w:val="001E29FE"/>
    <w:rsid w:val="001E2A80"/>
    <w:rsid w:val="001E2CF4"/>
    <w:rsid w:val="001E3B98"/>
    <w:rsid w:val="001E3CAC"/>
    <w:rsid w:val="001E3FE9"/>
    <w:rsid w:val="001E40C3"/>
    <w:rsid w:val="001E4528"/>
    <w:rsid w:val="001E4C0D"/>
    <w:rsid w:val="001E50A0"/>
    <w:rsid w:val="001E5566"/>
    <w:rsid w:val="001E5A78"/>
    <w:rsid w:val="001E5FAC"/>
    <w:rsid w:val="001E62AE"/>
    <w:rsid w:val="001E634B"/>
    <w:rsid w:val="001E6497"/>
    <w:rsid w:val="001E6989"/>
    <w:rsid w:val="001E7413"/>
    <w:rsid w:val="001E74D2"/>
    <w:rsid w:val="001E7501"/>
    <w:rsid w:val="001E7DB8"/>
    <w:rsid w:val="001F0198"/>
    <w:rsid w:val="001F0D3C"/>
    <w:rsid w:val="001F1659"/>
    <w:rsid w:val="001F266A"/>
    <w:rsid w:val="001F29C2"/>
    <w:rsid w:val="001F2E56"/>
    <w:rsid w:val="001F2F77"/>
    <w:rsid w:val="001F3456"/>
    <w:rsid w:val="001F3C48"/>
    <w:rsid w:val="001F3C64"/>
    <w:rsid w:val="001F3C9C"/>
    <w:rsid w:val="001F3EB5"/>
    <w:rsid w:val="001F4300"/>
    <w:rsid w:val="001F453F"/>
    <w:rsid w:val="001F61AD"/>
    <w:rsid w:val="001F6527"/>
    <w:rsid w:val="001F6649"/>
    <w:rsid w:val="001F6846"/>
    <w:rsid w:val="001F690D"/>
    <w:rsid w:val="001F6AC8"/>
    <w:rsid w:val="001F702B"/>
    <w:rsid w:val="001F7342"/>
    <w:rsid w:val="001F7700"/>
    <w:rsid w:val="001F77BA"/>
    <w:rsid w:val="001F79B6"/>
    <w:rsid w:val="001F7AA0"/>
    <w:rsid w:val="001F7E4D"/>
    <w:rsid w:val="002005BB"/>
    <w:rsid w:val="002007D1"/>
    <w:rsid w:val="00201AEE"/>
    <w:rsid w:val="00201CDF"/>
    <w:rsid w:val="002024D2"/>
    <w:rsid w:val="00203BC3"/>
    <w:rsid w:val="002045E3"/>
    <w:rsid w:val="00204757"/>
    <w:rsid w:val="0020606D"/>
    <w:rsid w:val="002061D8"/>
    <w:rsid w:val="00206429"/>
    <w:rsid w:val="00207876"/>
    <w:rsid w:val="002101B8"/>
    <w:rsid w:val="002102C2"/>
    <w:rsid w:val="00210822"/>
    <w:rsid w:val="00210BCB"/>
    <w:rsid w:val="00211560"/>
    <w:rsid w:val="00211EEF"/>
    <w:rsid w:val="00211FC6"/>
    <w:rsid w:val="002124D2"/>
    <w:rsid w:val="00212542"/>
    <w:rsid w:val="002126C6"/>
    <w:rsid w:val="00212F5A"/>
    <w:rsid w:val="00213338"/>
    <w:rsid w:val="00213A01"/>
    <w:rsid w:val="00213BD3"/>
    <w:rsid w:val="00214424"/>
    <w:rsid w:val="00214C42"/>
    <w:rsid w:val="00215000"/>
    <w:rsid w:val="0021513B"/>
    <w:rsid w:val="002157D0"/>
    <w:rsid w:val="00215CC7"/>
    <w:rsid w:val="002168AC"/>
    <w:rsid w:val="00216D82"/>
    <w:rsid w:val="002175ED"/>
    <w:rsid w:val="00217E62"/>
    <w:rsid w:val="00220057"/>
    <w:rsid w:val="00220433"/>
    <w:rsid w:val="00220D03"/>
    <w:rsid w:val="00220E7B"/>
    <w:rsid w:val="00220F5D"/>
    <w:rsid w:val="00221CC0"/>
    <w:rsid w:val="00222592"/>
    <w:rsid w:val="00222907"/>
    <w:rsid w:val="00222A05"/>
    <w:rsid w:val="00222B6B"/>
    <w:rsid w:val="00222D49"/>
    <w:rsid w:val="00222EC5"/>
    <w:rsid w:val="0022398F"/>
    <w:rsid w:val="00223E3F"/>
    <w:rsid w:val="002240F9"/>
    <w:rsid w:val="00224539"/>
    <w:rsid w:val="00224DA8"/>
    <w:rsid w:val="00224F74"/>
    <w:rsid w:val="00225088"/>
    <w:rsid w:val="00225558"/>
    <w:rsid w:val="0022570D"/>
    <w:rsid w:val="002269A2"/>
    <w:rsid w:val="00226D56"/>
    <w:rsid w:val="00227187"/>
    <w:rsid w:val="0022781C"/>
    <w:rsid w:val="00227F16"/>
    <w:rsid w:val="00227F91"/>
    <w:rsid w:val="0023165D"/>
    <w:rsid w:val="00231819"/>
    <w:rsid w:val="00232363"/>
    <w:rsid w:val="002323CC"/>
    <w:rsid w:val="0023254A"/>
    <w:rsid w:val="002335C1"/>
    <w:rsid w:val="00233B50"/>
    <w:rsid w:val="00233E5D"/>
    <w:rsid w:val="00233F02"/>
    <w:rsid w:val="00234D5B"/>
    <w:rsid w:val="00235067"/>
    <w:rsid w:val="002358BD"/>
    <w:rsid w:val="00235974"/>
    <w:rsid w:val="00235E84"/>
    <w:rsid w:val="00236DAC"/>
    <w:rsid w:val="0023750D"/>
    <w:rsid w:val="00237CAB"/>
    <w:rsid w:val="00237E81"/>
    <w:rsid w:val="00240709"/>
    <w:rsid w:val="0024085F"/>
    <w:rsid w:val="00240A28"/>
    <w:rsid w:val="00241C14"/>
    <w:rsid w:val="00241E3C"/>
    <w:rsid w:val="002426B6"/>
    <w:rsid w:val="00243DC4"/>
    <w:rsid w:val="00243F80"/>
    <w:rsid w:val="00243FB7"/>
    <w:rsid w:val="00243FBE"/>
    <w:rsid w:val="0024436D"/>
    <w:rsid w:val="00244EF3"/>
    <w:rsid w:val="002450AE"/>
    <w:rsid w:val="00245140"/>
    <w:rsid w:val="00245381"/>
    <w:rsid w:val="002454F2"/>
    <w:rsid w:val="00245575"/>
    <w:rsid w:val="002457AE"/>
    <w:rsid w:val="00245B88"/>
    <w:rsid w:val="00246CCE"/>
    <w:rsid w:val="00247140"/>
    <w:rsid w:val="0024752F"/>
    <w:rsid w:val="00247561"/>
    <w:rsid w:val="0024799B"/>
    <w:rsid w:val="00250B14"/>
    <w:rsid w:val="00250CA5"/>
    <w:rsid w:val="0025108A"/>
    <w:rsid w:val="00251334"/>
    <w:rsid w:val="00251685"/>
    <w:rsid w:val="00251796"/>
    <w:rsid w:val="0025190F"/>
    <w:rsid w:val="00251A4B"/>
    <w:rsid w:val="00251E01"/>
    <w:rsid w:val="002524F7"/>
    <w:rsid w:val="00252CFE"/>
    <w:rsid w:val="00253F79"/>
    <w:rsid w:val="002545E3"/>
    <w:rsid w:val="00255BDA"/>
    <w:rsid w:val="002560EE"/>
    <w:rsid w:val="00256C18"/>
    <w:rsid w:val="002570C9"/>
    <w:rsid w:val="0025733E"/>
    <w:rsid w:val="00257AFC"/>
    <w:rsid w:val="00257B60"/>
    <w:rsid w:val="002600C2"/>
    <w:rsid w:val="00260536"/>
    <w:rsid w:val="00260924"/>
    <w:rsid w:val="00260F5C"/>
    <w:rsid w:val="0026164B"/>
    <w:rsid w:val="002616A5"/>
    <w:rsid w:val="002618CF"/>
    <w:rsid w:val="00261EC6"/>
    <w:rsid w:val="00261ED1"/>
    <w:rsid w:val="002625EB"/>
    <w:rsid w:val="0026268D"/>
    <w:rsid w:val="00262B4F"/>
    <w:rsid w:val="0026376D"/>
    <w:rsid w:val="002638D6"/>
    <w:rsid w:val="00263AF4"/>
    <w:rsid w:val="00263C45"/>
    <w:rsid w:val="00264A60"/>
    <w:rsid w:val="00264B6D"/>
    <w:rsid w:val="00266F36"/>
    <w:rsid w:val="0026714F"/>
    <w:rsid w:val="00267A26"/>
    <w:rsid w:val="00267C19"/>
    <w:rsid w:val="00270047"/>
    <w:rsid w:val="00270301"/>
    <w:rsid w:val="00270697"/>
    <w:rsid w:val="00270D32"/>
    <w:rsid w:val="002713F1"/>
    <w:rsid w:val="0027174B"/>
    <w:rsid w:val="00271E2E"/>
    <w:rsid w:val="00272217"/>
    <w:rsid w:val="00272457"/>
    <w:rsid w:val="00272F1D"/>
    <w:rsid w:val="00273A56"/>
    <w:rsid w:val="002742CC"/>
    <w:rsid w:val="002749E1"/>
    <w:rsid w:val="00274DCC"/>
    <w:rsid w:val="002751A5"/>
    <w:rsid w:val="00275409"/>
    <w:rsid w:val="002754FB"/>
    <w:rsid w:val="00275BDB"/>
    <w:rsid w:val="002768E0"/>
    <w:rsid w:val="002772FC"/>
    <w:rsid w:val="00277761"/>
    <w:rsid w:val="00277AD8"/>
    <w:rsid w:val="00277D12"/>
    <w:rsid w:val="00280588"/>
    <w:rsid w:val="00280BBC"/>
    <w:rsid w:val="00280DE2"/>
    <w:rsid w:val="0028166E"/>
    <w:rsid w:val="00281C8A"/>
    <w:rsid w:val="00282006"/>
    <w:rsid w:val="00282391"/>
    <w:rsid w:val="0028264B"/>
    <w:rsid w:val="002826E4"/>
    <w:rsid w:val="00282D5A"/>
    <w:rsid w:val="0028384A"/>
    <w:rsid w:val="00283ADB"/>
    <w:rsid w:val="00283D16"/>
    <w:rsid w:val="00283DF4"/>
    <w:rsid w:val="00283ECE"/>
    <w:rsid w:val="00283EF1"/>
    <w:rsid w:val="002853F8"/>
    <w:rsid w:val="00285687"/>
    <w:rsid w:val="002859C8"/>
    <w:rsid w:val="00285C19"/>
    <w:rsid w:val="0028630C"/>
    <w:rsid w:val="00287830"/>
    <w:rsid w:val="00287A4F"/>
    <w:rsid w:val="00287D4F"/>
    <w:rsid w:val="00287DE7"/>
    <w:rsid w:val="00290066"/>
    <w:rsid w:val="0029006A"/>
    <w:rsid w:val="002905BA"/>
    <w:rsid w:val="00290897"/>
    <w:rsid w:val="00290C0D"/>
    <w:rsid w:val="002914D4"/>
    <w:rsid w:val="00291613"/>
    <w:rsid w:val="002916EE"/>
    <w:rsid w:val="00291AD2"/>
    <w:rsid w:val="00291C3F"/>
    <w:rsid w:val="0029203C"/>
    <w:rsid w:val="002923B3"/>
    <w:rsid w:val="0029322F"/>
    <w:rsid w:val="00293293"/>
    <w:rsid w:val="00293476"/>
    <w:rsid w:val="002934C6"/>
    <w:rsid w:val="00293806"/>
    <w:rsid w:val="0029381C"/>
    <w:rsid w:val="002939A5"/>
    <w:rsid w:val="00293C61"/>
    <w:rsid w:val="00293D50"/>
    <w:rsid w:val="00294C4D"/>
    <w:rsid w:val="00294D46"/>
    <w:rsid w:val="0029544A"/>
    <w:rsid w:val="00295813"/>
    <w:rsid w:val="00295840"/>
    <w:rsid w:val="0029585F"/>
    <w:rsid w:val="00295912"/>
    <w:rsid w:val="00296319"/>
    <w:rsid w:val="0029689A"/>
    <w:rsid w:val="00296CE9"/>
    <w:rsid w:val="00296D0D"/>
    <w:rsid w:val="00296EFF"/>
    <w:rsid w:val="0029737C"/>
    <w:rsid w:val="002A09E0"/>
    <w:rsid w:val="002A1663"/>
    <w:rsid w:val="002A1769"/>
    <w:rsid w:val="002A18CB"/>
    <w:rsid w:val="002A3A97"/>
    <w:rsid w:val="002A3B7E"/>
    <w:rsid w:val="002A3FEA"/>
    <w:rsid w:val="002A44B6"/>
    <w:rsid w:val="002A47C5"/>
    <w:rsid w:val="002A485C"/>
    <w:rsid w:val="002A48FE"/>
    <w:rsid w:val="002A4C3A"/>
    <w:rsid w:val="002A4C6B"/>
    <w:rsid w:val="002A4E9E"/>
    <w:rsid w:val="002A50E3"/>
    <w:rsid w:val="002A5230"/>
    <w:rsid w:val="002A5BBE"/>
    <w:rsid w:val="002A5BD0"/>
    <w:rsid w:val="002A5D3B"/>
    <w:rsid w:val="002A6814"/>
    <w:rsid w:val="002A72AF"/>
    <w:rsid w:val="002B01C0"/>
    <w:rsid w:val="002B0878"/>
    <w:rsid w:val="002B0C74"/>
    <w:rsid w:val="002B0F0C"/>
    <w:rsid w:val="002B1269"/>
    <w:rsid w:val="002B1B30"/>
    <w:rsid w:val="002B22F7"/>
    <w:rsid w:val="002B246C"/>
    <w:rsid w:val="002B26C9"/>
    <w:rsid w:val="002B279B"/>
    <w:rsid w:val="002B28C9"/>
    <w:rsid w:val="002B2F50"/>
    <w:rsid w:val="002B315B"/>
    <w:rsid w:val="002B32B5"/>
    <w:rsid w:val="002B32E9"/>
    <w:rsid w:val="002B333D"/>
    <w:rsid w:val="002B3D88"/>
    <w:rsid w:val="002B4437"/>
    <w:rsid w:val="002B4745"/>
    <w:rsid w:val="002B4A5B"/>
    <w:rsid w:val="002B56C5"/>
    <w:rsid w:val="002B5F66"/>
    <w:rsid w:val="002B6291"/>
    <w:rsid w:val="002B6A68"/>
    <w:rsid w:val="002B6CA0"/>
    <w:rsid w:val="002C01AD"/>
    <w:rsid w:val="002C060A"/>
    <w:rsid w:val="002C0D36"/>
    <w:rsid w:val="002C1042"/>
    <w:rsid w:val="002C12D5"/>
    <w:rsid w:val="002C1344"/>
    <w:rsid w:val="002C15FF"/>
    <w:rsid w:val="002C1646"/>
    <w:rsid w:val="002C16B7"/>
    <w:rsid w:val="002C1758"/>
    <w:rsid w:val="002C1EE7"/>
    <w:rsid w:val="002C2578"/>
    <w:rsid w:val="002C36FC"/>
    <w:rsid w:val="002C3E1D"/>
    <w:rsid w:val="002C3ECC"/>
    <w:rsid w:val="002C4208"/>
    <w:rsid w:val="002C480B"/>
    <w:rsid w:val="002C54F0"/>
    <w:rsid w:val="002C5523"/>
    <w:rsid w:val="002C6586"/>
    <w:rsid w:val="002C67DC"/>
    <w:rsid w:val="002C6A8B"/>
    <w:rsid w:val="002C73DF"/>
    <w:rsid w:val="002D04C1"/>
    <w:rsid w:val="002D0638"/>
    <w:rsid w:val="002D074D"/>
    <w:rsid w:val="002D07BC"/>
    <w:rsid w:val="002D1123"/>
    <w:rsid w:val="002D137C"/>
    <w:rsid w:val="002D1942"/>
    <w:rsid w:val="002D28B4"/>
    <w:rsid w:val="002D29F1"/>
    <w:rsid w:val="002D2D93"/>
    <w:rsid w:val="002D2EA5"/>
    <w:rsid w:val="002D3534"/>
    <w:rsid w:val="002D35FA"/>
    <w:rsid w:val="002D37AD"/>
    <w:rsid w:val="002D3A47"/>
    <w:rsid w:val="002D3D5A"/>
    <w:rsid w:val="002D3F63"/>
    <w:rsid w:val="002D428D"/>
    <w:rsid w:val="002D4AE0"/>
    <w:rsid w:val="002D4D4F"/>
    <w:rsid w:val="002D5200"/>
    <w:rsid w:val="002D6080"/>
    <w:rsid w:val="002D61C3"/>
    <w:rsid w:val="002D67AA"/>
    <w:rsid w:val="002D6A7C"/>
    <w:rsid w:val="002D6D37"/>
    <w:rsid w:val="002D71BC"/>
    <w:rsid w:val="002D7212"/>
    <w:rsid w:val="002D760E"/>
    <w:rsid w:val="002D7BCE"/>
    <w:rsid w:val="002D7EC8"/>
    <w:rsid w:val="002E01E7"/>
    <w:rsid w:val="002E08CD"/>
    <w:rsid w:val="002E0FE1"/>
    <w:rsid w:val="002E1434"/>
    <w:rsid w:val="002E1741"/>
    <w:rsid w:val="002E17DD"/>
    <w:rsid w:val="002E1861"/>
    <w:rsid w:val="002E1963"/>
    <w:rsid w:val="002E1C1F"/>
    <w:rsid w:val="002E1D62"/>
    <w:rsid w:val="002E1E0F"/>
    <w:rsid w:val="002E1EC0"/>
    <w:rsid w:val="002E2548"/>
    <w:rsid w:val="002E26CE"/>
    <w:rsid w:val="002E2749"/>
    <w:rsid w:val="002E3647"/>
    <w:rsid w:val="002E3BD3"/>
    <w:rsid w:val="002E42ED"/>
    <w:rsid w:val="002E44FB"/>
    <w:rsid w:val="002E5093"/>
    <w:rsid w:val="002E5621"/>
    <w:rsid w:val="002E5765"/>
    <w:rsid w:val="002E6EF3"/>
    <w:rsid w:val="002E720F"/>
    <w:rsid w:val="002E7977"/>
    <w:rsid w:val="002E7CE7"/>
    <w:rsid w:val="002F06FC"/>
    <w:rsid w:val="002F0E48"/>
    <w:rsid w:val="002F0E81"/>
    <w:rsid w:val="002F1179"/>
    <w:rsid w:val="002F1398"/>
    <w:rsid w:val="002F20A5"/>
    <w:rsid w:val="002F22C8"/>
    <w:rsid w:val="002F250C"/>
    <w:rsid w:val="002F28DC"/>
    <w:rsid w:val="002F2CDF"/>
    <w:rsid w:val="002F3020"/>
    <w:rsid w:val="002F302E"/>
    <w:rsid w:val="002F303A"/>
    <w:rsid w:val="002F32A2"/>
    <w:rsid w:val="002F34FA"/>
    <w:rsid w:val="002F3601"/>
    <w:rsid w:val="002F3902"/>
    <w:rsid w:val="002F3DD5"/>
    <w:rsid w:val="002F4071"/>
    <w:rsid w:val="002F4578"/>
    <w:rsid w:val="002F4899"/>
    <w:rsid w:val="002F4AC4"/>
    <w:rsid w:val="002F53B2"/>
    <w:rsid w:val="002F5BA7"/>
    <w:rsid w:val="002F66F1"/>
    <w:rsid w:val="002F693D"/>
    <w:rsid w:val="002F755A"/>
    <w:rsid w:val="002F7B43"/>
    <w:rsid w:val="002F7DD4"/>
    <w:rsid w:val="002F7EFF"/>
    <w:rsid w:val="00300109"/>
    <w:rsid w:val="00300641"/>
    <w:rsid w:val="003009DD"/>
    <w:rsid w:val="003013DC"/>
    <w:rsid w:val="00301432"/>
    <w:rsid w:val="00301453"/>
    <w:rsid w:val="0030145A"/>
    <w:rsid w:val="00301765"/>
    <w:rsid w:val="003017FF"/>
    <w:rsid w:val="00301B52"/>
    <w:rsid w:val="00301C53"/>
    <w:rsid w:val="00301CBD"/>
    <w:rsid w:val="00301FB2"/>
    <w:rsid w:val="003021BA"/>
    <w:rsid w:val="00302715"/>
    <w:rsid w:val="00302BC7"/>
    <w:rsid w:val="003034CD"/>
    <w:rsid w:val="00303827"/>
    <w:rsid w:val="00303979"/>
    <w:rsid w:val="00303D13"/>
    <w:rsid w:val="0030443B"/>
    <w:rsid w:val="00304AA3"/>
    <w:rsid w:val="00304E6C"/>
    <w:rsid w:val="0030550A"/>
    <w:rsid w:val="00305BA0"/>
    <w:rsid w:val="00305D9B"/>
    <w:rsid w:val="00306A3E"/>
    <w:rsid w:val="00306B8E"/>
    <w:rsid w:val="00306E2F"/>
    <w:rsid w:val="00307334"/>
    <w:rsid w:val="00307393"/>
    <w:rsid w:val="003073D0"/>
    <w:rsid w:val="00307A47"/>
    <w:rsid w:val="00307ABD"/>
    <w:rsid w:val="00310A62"/>
    <w:rsid w:val="00312192"/>
    <w:rsid w:val="00313090"/>
    <w:rsid w:val="0031325B"/>
    <w:rsid w:val="00314218"/>
    <w:rsid w:val="0031424B"/>
    <w:rsid w:val="00314639"/>
    <w:rsid w:val="0031470C"/>
    <w:rsid w:val="00314C6F"/>
    <w:rsid w:val="00314D58"/>
    <w:rsid w:val="00315487"/>
    <w:rsid w:val="00316CA2"/>
    <w:rsid w:val="00316D91"/>
    <w:rsid w:val="00316E2A"/>
    <w:rsid w:val="0031727E"/>
    <w:rsid w:val="00317B8C"/>
    <w:rsid w:val="00317C61"/>
    <w:rsid w:val="003206C8"/>
    <w:rsid w:val="00320816"/>
    <w:rsid w:val="00320B16"/>
    <w:rsid w:val="00321C74"/>
    <w:rsid w:val="003222E2"/>
    <w:rsid w:val="00322F0F"/>
    <w:rsid w:val="0032381F"/>
    <w:rsid w:val="00323B65"/>
    <w:rsid w:val="00323BBF"/>
    <w:rsid w:val="0032402B"/>
    <w:rsid w:val="00324169"/>
    <w:rsid w:val="003249C5"/>
    <w:rsid w:val="00324DA0"/>
    <w:rsid w:val="00324EF5"/>
    <w:rsid w:val="003252B6"/>
    <w:rsid w:val="0032615C"/>
    <w:rsid w:val="0032630C"/>
    <w:rsid w:val="00326AC6"/>
    <w:rsid w:val="00327C26"/>
    <w:rsid w:val="003304AA"/>
    <w:rsid w:val="00330B24"/>
    <w:rsid w:val="00330BE5"/>
    <w:rsid w:val="00330BE8"/>
    <w:rsid w:val="00330C69"/>
    <w:rsid w:val="00330CC6"/>
    <w:rsid w:val="003310EA"/>
    <w:rsid w:val="00331745"/>
    <w:rsid w:val="00331CEE"/>
    <w:rsid w:val="00331F9D"/>
    <w:rsid w:val="003330E1"/>
    <w:rsid w:val="00333374"/>
    <w:rsid w:val="00333EFE"/>
    <w:rsid w:val="00334158"/>
    <w:rsid w:val="003341FA"/>
    <w:rsid w:val="0033426D"/>
    <w:rsid w:val="00334680"/>
    <w:rsid w:val="0033498C"/>
    <w:rsid w:val="00334C85"/>
    <w:rsid w:val="00334D97"/>
    <w:rsid w:val="00335158"/>
    <w:rsid w:val="00335EEA"/>
    <w:rsid w:val="00335FBB"/>
    <w:rsid w:val="00337153"/>
    <w:rsid w:val="0033778E"/>
    <w:rsid w:val="00337F23"/>
    <w:rsid w:val="0034028D"/>
    <w:rsid w:val="003404FA"/>
    <w:rsid w:val="003407E6"/>
    <w:rsid w:val="003408C1"/>
    <w:rsid w:val="003422AC"/>
    <w:rsid w:val="0034284C"/>
    <w:rsid w:val="00342F98"/>
    <w:rsid w:val="00343764"/>
    <w:rsid w:val="00343ACF"/>
    <w:rsid w:val="00343EED"/>
    <w:rsid w:val="00344528"/>
    <w:rsid w:val="00345813"/>
    <w:rsid w:val="00345C2A"/>
    <w:rsid w:val="003462B3"/>
    <w:rsid w:val="003464B0"/>
    <w:rsid w:val="00346667"/>
    <w:rsid w:val="003469EC"/>
    <w:rsid w:val="00347405"/>
    <w:rsid w:val="00347414"/>
    <w:rsid w:val="00347E48"/>
    <w:rsid w:val="00350076"/>
    <w:rsid w:val="0035049C"/>
    <w:rsid w:val="00350ADB"/>
    <w:rsid w:val="003511B3"/>
    <w:rsid w:val="003513EE"/>
    <w:rsid w:val="00351451"/>
    <w:rsid w:val="003515D9"/>
    <w:rsid w:val="0035238E"/>
    <w:rsid w:val="00352A11"/>
    <w:rsid w:val="003535F2"/>
    <w:rsid w:val="00353799"/>
    <w:rsid w:val="0035386E"/>
    <w:rsid w:val="00353941"/>
    <w:rsid w:val="00353DA3"/>
    <w:rsid w:val="00354265"/>
    <w:rsid w:val="003557E1"/>
    <w:rsid w:val="0035598B"/>
    <w:rsid w:val="00355ABC"/>
    <w:rsid w:val="0035646E"/>
    <w:rsid w:val="0035647F"/>
    <w:rsid w:val="003567DD"/>
    <w:rsid w:val="00356A25"/>
    <w:rsid w:val="003610E9"/>
    <w:rsid w:val="003613C5"/>
    <w:rsid w:val="003615CE"/>
    <w:rsid w:val="0036225F"/>
    <w:rsid w:val="00362F0B"/>
    <w:rsid w:val="00363B8B"/>
    <w:rsid w:val="00363D3B"/>
    <w:rsid w:val="0036435F"/>
    <w:rsid w:val="00364CCD"/>
    <w:rsid w:val="00365221"/>
    <w:rsid w:val="00365272"/>
    <w:rsid w:val="003652B4"/>
    <w:rsid w:val="003654C3"/>
    <w:rsid w:val="0036561D"/>
    <w:rsid w:val="00365D54"/>
    <w:rsid w:val="003660EA"/>
    <w:rsid w:val="00366432"/>
    <w:rsid w:val="00366516"/>
    <w:rsid w:val="00366C19"/>
    <w:rsid w:val="00367254"/>
    <w:rsid w:val="0036763E"/>
    <w:rsid w:val="00367C44"/>
    <w:rsid w:val="00370558"/>
    <w:rsid w:val="00370971"/>
    <w:rsid w:val="00370E50"/>
    <w:rsid w:val="00370F83"/>
    <w:rsid w:val="00371155"/>
    <w:rsid w:val="00371634"/>
    <w:rsid w:val="00371DB2"/>
    <w:rsid w:val="00371EF6"/>
    <w:rsid w:val="00372047"/>
    <w:rsid w:val="003720CA"/>
    <w:rsid w:val="00372B84"/>
    <w:rsid w:val="00372BB9"/>
    <w:rsid w:val="00372F34"/>
    <w:rsid w:val="00373330"/>
    <w:rsid w:val="00373AE1"/>
    <w:rsid w:val="00373FF2"/>
    <w:rsid w:val="00375054"/>
    <w:rsid w:val="003759FF"/>
    <w:rsid w:val="00375DF6"/>
    <w:rsid w:val="00376080"/>
    <w:rsid w:val="0037642D"/>
    <w:rsid w:val="003764B7"/>
    <w:rsid w:val="003768CD"/>
    <w:rsid w:val="003772A4"/>
    <w:rsid w:val="00377DB4"/>
    <w:rsid w:val="00377DFA"/>
    <w:rsid w:val="00380066"/>
    <w:rsid w:val="00380C81"/>
    <w:rsid w:val="0038146C"/>
    <w:rsid w:val="0038188D"/>
    <w:rsid w:val="00381FFA"/>
    <w:rsid w:val="0038206F"/>
    <w:rsid w:val="00382665"/>
    <w:rsid w:val="003827D5"/>
    <w:rsid w:val="00382869"/>
    <w:rsid w:val="00382A36"/>
    <w:rsid w:val="0038338E"/>
    <w:rsid w:val="0038367F"/>
    <w:rsid w:val="00383BAE"/>
    <w:rsid w:val="00383EB7"/>
    <w:rsid w:val="00384002"/>
    <w:rsid w:val="003849CF"/>
    <w:rsid w:val="00384E6D"/>
    <w:rsid w:val="00385231"/>
    <w:rsid w:val="00385ADE"/>
    <w:rsid w:val="00385DB5"/>
    <w:rsid w:val="00386423"/>
    <w:rsid w:val="00386ED5"/>
    <w:rsid w:val="003874FE"/>
    <w:rsid w:val="0038763C"/>
    <w:rsid w:val="00387857"/>
    <w:rsid w:val="0038791D"/>
    <w:rsid w:val="003879F4"/>
    <w:rsid w:val="00387FCA"/>
    <w:rsid w:val="00390BF6"/>
    <w:rsid w:val="003912A8"/>
    <w:rsid w:val="003920E0"/>
    <w:rsid w:val="003927AD"/>
    <w:rsid w:val="0039296F"/>
    <w:rsid w:val="00392BB1"/>
    <w:rsid w:val="00393E8C"/>
    <w:rsid w:val="00394656"/>
    <w:rsid w:val="00394AD0"/>
    <w:rsid w:val="00395693"/>
    <w:rsid w:val="0039576B"/>
    <w:rsid w:val="00395842"/>
    <w:rsid w:val="00395DD2"/>
    <w:rsid w:val="0039623F"/>
    <w:rsid w:val="0039631D"/>
    <w:rsid w:val="00396813"/>
    <w:rsid w:val="00396F8E"/>
    <w:rsid w:val="00396FC9"/>
    <w:rsid w:val="003970F9"/>
    <w:rsid w:val="0039754A"/>
    <w:rsid w:val="003975F3"/>
    <w:rsid w:val="003977D6"/>
    <w:rsid w:val="00397FD3"/>
    <w:rsid w:val="003A02DF"/>
    <w:rsid w:val="003A16B2"/>
    <w:rsid w:val="003A18A1"/>
    <w:rsid w:val="003A1D38"/>
    <w:rsid w:val="003A2141"/>
    <w:rsid w:val="003A2598"/>
    <w:rsid w:val="003A2F39"/>
    <w:rsid w:val="003A33B7"/>
    <w:rsid w:val="003A3530"/>
    <w:rsid w:val="003A3D68"/>
    <w:rsid w:val="003A4210"/>
    <w:rsid w:val="003A46B4"/>
    <w:rsid w:val="003A4E17"/>
    <w:rsid w:val="003A4E54"/>
    <w:rsid w:val="003A5018"/>
    <w:rsid w:val="003A563E"/>
    <w:rsid w:val="003A6058"/>
    <w:rsid w:val="003A681C"/>
    <w:rsid w:val="003A6A61"/>
    <w:rsid w:val="003A734B"/>
    <w:rsid w:val="003A7395"/>
    <w:rsid w:val="003A74A7"/>
    <w:rsid w:val="003A758F"/>
    <w:rsid w:val="003A7635"/>
    <w:rsid w:val="003A7F7D"/>
    <w:rsid w:val="003B0706"/>
    <w:rsid w:val="003B08C9"/>
    <w:rsid w:val="003B0C3B"/>
    <w:rsid w:val="003B0C9C"/>
    <w:rsid w:val="003B137F"/>
    <w:rsid w:val="003B175E"/>
    <w:rsid w:val="003B1802"/>
    <w:rsid w:val="003B22B7"/>
    <w:rsid w:val="003B2902"/>
    <w:rsid w:val="003B3266"/>
    <w:rsid w:val="003B328B"/>
    <w:rsid w:val="003B45B3"/>
    <w:rsid w:val="003B4727"/>
    <w:rsid w:val="003B629F"/>
    <w:rsid w:val="003B6D2A"/>
    <w:rsid w:val="003B70C2"/>
    <w:rsid w:val="003B7246"/>
    <w:rsid w:val="003B75EB"/>
    <w:rsid w:val="003B771C"/>
    <w:rsid w:val="003B7A87"/>
    <w:rsid w:val="003B7D3A"/>
    <w:rsid w:val="003C0C48"/>
    <w:rsid w:val="003C0E25"/>
    <w:rsid w:val="003C0F12"/>
    <w:rsid w:val="003C0F47"/>
    <w:rsid w:val="003C12E0"/>
    <w:rsid w:val="003C1818"/>
    <w:rsid w:val="003C1CF8"/>
    <w:rsid w:val="003C2603"/>
    <w:rsid w:val="003C2D43"/>
    <w:rsid w:val="003C30AB"/>
    <w:rsid w:val="003C317F"/>
    <w:rsid w:val="003C3898"/>
    <w:rsid w:val="003C3E44"/>
    <w:rsid w:val="003C3ECD"/>
    <w:rsid w:val="003C4363"/>
    <w:rsid w:val="003C44A4"/>
    <w:rsid w:val="003C53AD"/>
    <w:rsid w:val="003C5608"/>
    <w:rsid w:val="003C5D69"/>
    <w:rsid w:val="003C605F"/>
    <w:rsid w:val="003C6422"/>
    <w:rsid w:val="003C6482"/>
    <w:rsid w:val="003C6A41"/>
    <w:rsid w:val="003C6C71"/>
    <w:rsid w:val="003C6DB9"/>
    <w:rsid w:val="003C77FA"/>
    <w:rsid w:val="003D04AF"/>
    <w:rsid w:val="003D06B1"/>
    <w:rsid w:val="003D0B57"/>
    <w:rsid w:val="003D10BB"/>
    <w:rsid w:val="003D10F0"/>
    <w:rsid w:val="003D131B"/>
    <w:rsid w:val="003D1333"/>
    <w:rsid w:val="003D14D7"/>
    <w:rsid w:val="003D16A6"/>
    <w:rsid w:val="003D18FE"/>
    <w:rsid w:val="003D1BE6"/>
    <w:rsid w:val="003D1D7F"/>
    <w:rsid w:val="003D26F9"/>
    <w:rsid w:val="003D2897"/>
    <w:rsid w:val="003D29D8"/>
    <w:rsid w:val="003D3321"/>
    <w:rsid w:val="003D38D6"/>
    <w:rsid w:val="003D48BC"/>
    <w:rsid w:val="003D635A"/>
    <w:rsid w:val="003D6EAE"/>
    <w:rsid w:val="003D7CA8"/>
    <w:rsid w:val="003E003B"/>
    <w:rsid w:val="003E014F"/>
    <w:rsid w:val="003E0407"/>
    <w:rsid w:val="003E059F"/>
    <w:rsid w:val="003E0924"/>
    <w:rsid w:val="003E0EDD"/>
    <w:rsid w:val="003E14DA"/>
    <w:rsid w:val="003E15AD"/>
    <w:rsid w:val="003E19B2"/>
    <w:rsid w:val="003E2F0A"/>
    <w:rsid w:val="003E4086"/>
    <w:rsid w:val="003E4E83"/>
    <w:rsid w:val="003E5140"/>
    <w:rsid w:val="003E51B7"/>
    <w:rsid w:val="003E5312"/>
    <w:rsid w:val="003E5439"/>
    <w:rsid w:val="003E5790"/>
    <w:rsid w:val="003E5847"/>
    <w:rsid w:val="003E58B9"/>
    <w:rsid w:val="003E6B47"/>
    <w:rsid w:val="003E6E1C"/>
    <w:rsid w:val="003E7011"/>
    <w:rsid w:val="003E75BC"/>
    <w:rsid w:val="003E77DF"/>
    <w:rsid w:val="003E79CB"/>
    <w:rsid w:val="003E7CF8"/>
    <w:rsid w:val="003F0763"/>
    <w:rsid w:val="003F0C8D"/>
    <w:rsid w:val="003F17B3"/>
    <w:rsid w:val="003F2EC9"/>
    <w:rsid w:val="003F38DD"/>
    <w:rsid w:val="003F3E3C"/>
    <w:rsid w:val="003F4917"/>
    <w:rsid w:val="003F4C28"/>
    <w:rsid w:val="003F58C4"/>
    <w:rsid w:val="003F5962"/>
    <w:rsid w:val="003F6815"/>
    <w:rsid w:val="003F70A5"/>
    <w:rsid w:val="003F74B1"/>
    <w:rsid w:val="003F790C"/>
    <w:rsid w:val="003F79E2"/>
    <w:rsid w:val="003F7EC4"/>
    <w:rsid w:val="00400CAB"/>
    <w:rsid w:val="004014D5"/>
    <w:rsid w:val="004023DF"/>
    <w:rsid w:val="00402EEB"/>
    <w:rsid w:val="00403333"/>
    <w:rsid w:val="0040342A"/>
    <w:rsid w:val="0040349E"/>
    <w:rsid w:val="00404316"/>
    <w:rsid w:val="004044B0"/>
    <w:rsid w:val="004046FF"/>
    <w:rsid w:val="00404AEC"/>
    <w:rsid w:val="00405065"/>
    <w:rsid w:val="0040586D"/>
    <w:rsid w:val="00405AF5"/>
    <w:rsid w:val="00405B55"/>
    <w:rsid w:val="00406E16"/>
    <w:rsid w:val="00406E4D"/>
    <w:rsid w:val="00407267"/>
    <w:rsid w:val="00407422"/>
    <w:rsid w:val="00407518"/>
    <w:rsid w:val="00410211"/>
    <w:rsid w:val="004107A2"/>
    <w:rsid w:val="00411AC1"/>
    <w:rsid w:val="00411D92"/>
    <w:rsid w:val="004121E4"/>
    <w:rsid w:val="004121EB"/>
    <w:rsid w:val="00412615"/>
    <w:rsid w:val="00412E0A"/>
    <w:rsid w:val="00413040"/>
    <w:rsid w:val="00413B7A"/>
    <w:rsid w:val="00413DFD"/>
    <w:rsid w:val="00413EA9"/>
    <w:rsid w:val="00414C18"/>
    <w:rsid w:val="0041538F"/>
    <w:rsid w:val="0041584A"/>
    <w:rsid w:val="00416563"/>
    <w:rsid w:val="0041704E"/>
    <w:rsid w:val="00417B04"/>
    <w:rsid w:val="004207C5"/>
    <w:rsid w:val="00421E06"/>
    <w:rsid w:val="0042260B"/>
    <w:rsid w:val="004228D2"/>
    <w:rsid w:val="00422B64"/>
    <w:rsid w:val="00422F21"/>
    <w:rsid w:val="004236E7"/>
    <w:rsid w:val="00423EA7"/>
    <w:rsid w:val="00424345"/>
    <w:rsid w:val="00424516"/>
    <w:rsid w:val="004246E4"/>
    <w:rsid w:val="00424B23"/>
    <w:rsid w:val="0042505D"/>
    <w:rsid w:val="00425121"/>
    <w:rsid w:val="00425420"/>
    <w:rsid w:val="004254F5"/>
    <w:rsid w:val="00425AD6"/>
    <w:rsid w:val="0042658B"/>
    <w:rsid w:val="0042669A"/>
    <w:rsid w:val="0042707B"/>
    <w:rsid w:val="004270CD"/>
    <w:rsid w:val="00427182"/>
    <w:rsid w:val="004273F6"/>
    <w:rsid w:val="00427F8D"/>
    <w:rsid w:val="004304C9"/>
    <w:rsid w:val="00430521"/>
    <w:rsid w:val="00430E70"/>
    <w:rsid w:val="0043136E"/>
    <w:rsid w:val="0043180D"/>
    <w:rsid w:val="004319CB"/>
    <w:rsid w:val="00431EC6"/>
    <w:rsid w:val="0043231A"/>
    <w:rsid w:val="004326D6"/>
    <w:rsid w:val="00432CE5"/>
    <w:rsid w:val="004330EC"/>
    <w:rsid w:val="004332C8"/>
    <w:rsid w:val="00434762"/>
    <w:rsid w:val="00434881"/>
    <w:rsid w:val="00435256"/>
    <w:rsid w:val="00435548"/>
    <w:rsid w:val="004357D7"/>
    <w:rsid w:val="004357E4"/>
    <w:rsid w:val="00435876"/>
    <w:rsid w:val="00435C7C"/>
    <w:rsid w:val="00435F4D"/>
    <w:rsid w:val="0043604F"/>
    <w:rsid w:val="0043728E"/>
    <w:rsid w:val="004374ED"/>
    <w:rsid w:val="004375F8"/>
    <w:rsid w:val="004377DA"/>
    <w:rsid w:val="0044033E"/>
    <w:rsid w:val="00440B64"/>
    <w:rsid w:val="00441114"/>
    <w:rsid w:val="00441573"/>
    <w:rsid w:val="00441CF2"/>
    <w:rsid w:val="00441F89"/>
    <w:rsid w:val="004420DB"/>
    <w:rsid w:val="004435B7"/>
    <w:rsid w:val="00444D46"/>
    <w:rsid w:val="00445269"/>
    <w:rsid w:val="004457DB"/>
    <w:rsid w:val="00445803"/>
    <w:rsid w:val="00445F54"/>
    <w:rsid w:val="004464D1"/>
    <w:rsid w:val="00446FEE"/>
    <w:rsid w:val="00447102"/>
    <w:rsid w:val="004475C8"/>
    <w:rsid w:val="00447B7D"/>
    <w:rsid w:val="00447CB5"/>
    <w:rsid w:val="0045072A"/>
    <w:rsid w:val="00451307"/>
    <w:rsid w:val="004517BE"/>
    <w:rsid w:val="00451954"/>
    <w:rsid w:val="004519E4"/>
    <w:rsid w:val="00451C98"/>
    <w:rsid w:val="004530FF"/>
    <w:rsid w:val="00453A18"/>
    <w:rsid w:val="0045428E"/>
    <w:rsid w:val="00454A67"/>
    <w:rsid w:val="004558FA"/>
    <w:rsid w:val="00455AD9"/>
    <w:rsid w:val="00456005"/>
    <w:rsid w:val="00456049"/>
    <w:rsid w:val="00456368"/>
    <w:rsid w:val="00456563"/>
    <w:rsid w:val="00456CCC"/>
    <w:rsid w:val="004570FE"/>
    <w:rsid w:val="004572A7"/>
    <w:rsid w:val="00457F56"/>
    <w:rsid w:val="004605C2"/>
    <w:rsid w:val="004606B5"/>
    <w:rsid w:val="00460734"/>
    <w:rsid w:val="0046079C"/>
    <w:rsid w:val="00460962"/>
    <w:rsid w:val="00460CBA"/>
    <w:rsid w:val="004612DA"/>
    <w:rsid w:val="00462B61"/>
    <w:rsid w:val="00462FA5"/>
    <w:rsid w:val="004632B1"/>
    <w:rsid w:val="0046393A"/>
    <w:rsid w:val="004639D6"/>
    <w:rsid w:val="004640F7"/>
    <w:rsid w:val="00464147"/>
    <w:rsid w:val="004641EF"/>
    <w:rsid w:val="00464C46"/>
    <w:rsid w:val="00464D22"/>
    <w:rsid w:val="004653AC"/>
    <w:rsid w:val="00465602"/>
    <w:rsid w:val="004656A5"/>
    <w:rsid w:val="0046597A"/>
    <w:rsid w:val="00466040"/>
    <w:rsid w:val="004661DD"/>
    <w:rsid w:val="00466312"/>
    <w:rsid w:val="00466480"/>
    <w:rsid w:val="004668A7"/>
    <w:rsid w:val="00467191"/>
    <w:rsid w:val="004676A7"/>
    <w:rsid w:val="0046790F"/>
    <w:rsid w:val="00467B3E"/>
    <w:rsid w:val="00470774"/>
    <w:rsid w:val="00470E55"/>
    <w:rsid w:val="00470EF3"/>
    <w:rsid w:val="0047138C"/>
    <w:rsid w:val="00471955"/>
    <w:rsid w:val="00472603"/>
    <w:rsid w:val="0047283C"/>
    <w:rsid w:val="00472BCE"/>
    <w:rsid w:val="004730B3"/>
    <w:rsid w:val="004734DD"/>
    <w:rsid w:val="00473789"/>
    <w:rsid w:val="0047391E"/>
    <w:rsid w:val="00473C82"/>
    <w:rsid w:val="0047407F"/>
    <w:rsid w:val="00474693"/>
    <w:rsid w:val="00474B85"/>
    <w:rsid w:val="00474F13"/>
    <w:rsid w:val="00475041"/>
    <w:rsid w:val="004751D1"/>
    <w:rsid w:val="00475710"/>
    <w:rsid w:val="00476204"/>
    <w:rsid w:val="00476CBE"/>
    <w:rsid w:val="00480045"/>
    <w:rsid w:val="00480925"/>
    <w:rsid w:val="00480B42"/>
    <w:rsid w:val="00480E87"/>
    <w:rsid w:val="004815EB"/>
    <w:rsid w:val="004817F2"/>
    <w:rsid w:val="00481812"/>
    <w:rsid w:val="004819FA"/>
    <w:rsid w:val="00481A96"/>
    <w:rsid w:val="00481ACB"/>
    <w:rsid w:val="004820E1"/>
    <w:rsid w:val="004822F9"/>
    <w:rsid w:val="00482F00"/>
    <w:rsid w:val="004834E4"/>
    <w:rsid w:val="004842C9"/>
    <w:rsid w:val="0048461F"/>
    <w:rsid w:val="00484C72"/>
    <w:rsid w:val="00484EAB"/>
    <w:rsid w:val="00484FE6"/>
    <w:rsid w:val="004850D7"/>
    <w:rsid w:val="00485571"/>
    <w:rsid w:val="00485595"/>
    <w:rsid w:val="00486C4F"/>
    <w:rsid w:val="0048707F"/>
    <w:rsid w:val="00487447"/>
    <w:rsid w:val="00487597"/>
    <w:rsid w:val="004879ED"/>
    <w:rsid w:val="00487C17"/>
    <w:rsid w:val="00487C94"/>
    <w:rsid w:val="00487EDD"/>
    <w:rsid w:val="004903D0"/>
    <w:rsid w:val="004907EA"/>
    <w:rsid w:val="004910AF"/>
    <w:rsid w:val="00491384"/>
    <w:rsid w:val="004915FB"/>
    <w:rsid w:val="00491A64"/>
    <w:rsid w:val="0049209E"/>
    <w:rsid w:val="0049225C"/>
    <w:rsid w:val="004926F4"/>
    <w:rsid w:val="004927DE"/>
    <w:rsid w:val="0049347B"/>
    <w:rsid w:val="004937A3"/>
    <w:rsid w:val="00493F50"/>
    <w:rsid w:val="0049404D"/>
    <w:rsid w:val="00494522"/>
    <w:rsid w:val="004946FC"/>
    <w:rsid w:val="00494C86"/>
    <w:rsid w:val="004954F6"/>
    <w:rsid w:val="004956FE"/>
    <w:rsid w:val="00495848"/>
    <w:rsid w:val="00495AFB"/>
    <w:rsid w:val="00495D15"/>
    <w:rsid w:val="00495DBB"/>
    <w:rsid w:val="00497050"/>
    <w:rsid w:val="00497C5E"/>
    <w:rsid w:val="00497EA7"/>
    <w:rsid w:val="00497F58"/>
    <w:rsid w:val="004A0112"/>
    <w:rsid w:val="004A0679"/>
    <w:rsid w:val="004A083F"/>
    <w:rsid w:val="004A0AAF"/>
    <w:rsid w:val="004A0D93"/>
    <w:rsid w:val="004A0EC1"/>
    <w:rsid w:val="004A1266"/>
    <w:rsid w:val="004A1CED"/>
    <w:rsid w:val="004A1CFA"/>
    <w:rsid w:val="004A1FB7"/>
    <w:rsid w:val="004A22A5"/>
    <w:rsid w:val="004A25B3"/>
    <w:rsid w:val="004A28AB"/>
    <w:rsid w:val="004A2DA3"/>
    <w:rsid w:val="004A3677"/>
    <w:rsid w:val="004A3CC9"/>
    <w:rsid w:val="004A3D7A"/>
    <w:rsid w:val="004A4204"/>
    <w:rsid w:val="004A44A8"/>
    <w:rsid w:val="004A45CF"/>
    <w:rsid w:val="004A4B19"/>
    <w:rsid w:val="004A4CF4"/>
    <w:rsid w:val="004A4ECF"/>
    <w:rsid w:val="004A6688"/>
    <w:rsid w:val="004A6749"/>
    <w:rsid w:val="004A6C0C"/>
    <w:rsid w:val="004A7364"/>
    <w:rsid w:val="004A7426"/>
    <w:rsid w:val="004A7528"/>
    <w:rsid w:val="004A7AFA"/>
    <w:rsid w:val="004B0310"/>
    <w:rsid w:val="004B049D"/>
    <w:rsid w:val="004B0B63"/>
    <w:rsid w:val="004B0C54"/>
    <w:rsid w:val="004B10E5"/>
    <w:rsid w:val="004B1144"/>
    <w:rsid w:val="004B2BD3"/>
    <w:rsid w:val="004B2DB0"/>
    <w:rsid w:val="004B2E56"/>
    <w:rsid w:val="004B30A7"/>
    <w:rsid w:val="004B37A7"/>
    <w:rsid w:val="004B3FBB"/>
    <w:rsid w:val="004B3FEB"/>
    <w:rsid w:val="004B3FEC"/>
    <w:rsid w:val="004B46D4"/>
    <w:rsid w:val="004B50CF"/>
    <w:rsid w:val="004B5E8D"/>
    <w:rsid w:val="004B5EB4"/>
    <w:rsid w:val="004B5FC9"/>
    <w:rsid w:val="004B607B"/>
    <w:rsid w:val="004B64A1"/>
    <w:rsid w:val="004B6F08"/>
    <w:rsid w:val="004B7006"/>
    <w:rsid w:val="004B7481"/>
    <w:rsid w:val="004C0B2F"/>
    <w:rsid w:val="004C0C3F"/>
    <w:rsid w:val="004C10DE"/>
    <w:rsid w:val="004C2455"/>
    <w:rsid w:val="004C2523"/>
    <w:rsid w:val="004C2660"/>
    <w:rsid w:val="004C2E39"/>
    <w:rsid w:val="004C352E"/>
    <w:rsid w:val="004C35CC"/>
    <w:rsid w:val="004C41E3"/>
    <w:rsid w:val="004C425F"/>
    <w:rsid w:val="004C42B9"/>
    <w:rsid w:val="004C46FF"/>
    <w:rsid w:val="004C54A3"/>
    <w:rsid w:val="004C5B7A"/>
    <w:rsid w:val="004C5D84"/>
    <w:rsid w:val="004C62D2"/>
    <w:rsid w:val="004C6969"/>
    <w:rsid w:val="004C6ADF"/>
    <w:rsid w:val="004C6E07"/>
    <w:rsid w:val="004C6EAA"/>
    <w:rsid w:val="004C7393"/>
    <w:rsid w:val="004C759E"/>
    <w:rsid w:val="004C764C"/>
    <w:rsid w:val="004C7EDC"/>
    <w:rsid w:val="004D03C8"/>
    <w:rsid w:val="004D0711"/>
    <w:rsid w:val="004D09C8"/>
    <w:rsid w:val="004D0ACB"/>
    <w:rsid w:val="004D14A6"/>
    <w:rsid w:val="004D189A"/>
    <w:rsid w:val="004D1E52"/>
    <w:rsid w:val="004D23BB"/>
    <w:rsid w:val="004D26FB"/>
    <w:rsid w:val="004D329B"/>
    <w:rsid w:val="004D344B"/>
    <w:rsid w:val="004D3590"/>
    <w:rsid w:val="004D5242"/>
    <w:rsid w:val="004D55AD"/>
    <w:rsid w:val="004D572E"/>
    <w:rsid w:val="004D5E42"/>
    <w:rsid w:val="004D6770"/>
    <w:rsid w:val="004D6856"/>
    <w:rsid w:val="004D6D9E"/>
    <w:rsid w:val="004D7B42"/>
    <w:rsid w:val="004E03CD"/>
    <w:rsid w:val="004E040A"/>
    <w:rsid w:val="004E055D"/>
    <w:rsid w:val="004E0785"/>
    <w:rsid w:val="004E0D2C"/>
    <w:rsid w:val="004E1A31"/>
    <w:rsid w:val="004E260C"/>
    <w:rsid w:val="004E2ED1"/>
    <w:rsid w:val="004E344C"/>
    <w:rsid w:val="004E35FF"/>
    <w:rsid w:val="004E3970"/>
    <w:rsid w:val="004E3B32"/>
    <w:rsid w:val="004E43C2"/>
    <w:rsid w:val="004E4724"/>
    <w:rsid w:val="004E49E6"/>
    <w:rsid w:val="004E4A90"/>
    <w:rsid w:val="004E4B22"/>
    <w:rsid w:val="004E4C69"/>
    <w:rsid w:val="004E4D8A"/>
    <w:rsid w:val="004E5BC5"/>
    <w:rsid w:val="004E5C62"/>
    <w:rsid w:val="004E6213"/>
    <w:rsid w:val="004E62FD"/>
    <w:rsid w:val="004E64CC"/>
    <w:rsid w:val="004E75E7"/>
    <w:rsid w:val="004E7767"/>
    <w:rsid w:val="004E7C47"/>
    <w:rsid w:val="004E7FD9"/>
    <w:rsid w:val="004F11A7"/>
    <w:rsid w:val="004F1359"/>
    <w:rsid w:val="004F13DB"/>
    <w:rsid w:val="004F147B"/>
    <w:rsid w:val="004F156B"/>
    <w:rsid w:val="004F31E7"/>
    <w:rsid w:val="004F38B5"/>
    <w:rsid w:val="004F43BB"/>
    <w:rsid w:val="004F4ACD"/>
    <w:rsid w:val="004F4BD5"/>
    <w:rsid w:val="004F4C30"/>
    <w:rsid w:val="004F4C7C"/>
    <w:rsid w:val="004F5801"/>
    <w:rsid w:val="004F6066"/>
    <w:rsid w:val="004F6192"/>
    <w:rsid w:val="004F63CC"/>
    <w:rsid w:val="004F663F"/>
    <w:rsid w:val="004F6EA5"/>
    <w:rsid w:val="004F7347"/>
    <w:rsid w:val="004F7D5A"/>
    <w:rsid w:val="005007DA"/>
    <w:rsid w:val="00500C87"/>
    <w:rsid w:val="00501062"/>
    <w:rsid w:val="00501A87"/>
    <w:rsid w:val="00501AFB"/>
    <w:rsid w:val="00501E2A"/>
    <w:rsid w:val="00501F24"/>
    <w:rsid w:val="00502AA4"/>
    <w:rsid w:val="00502E93"/>
    <w:rsid w:val="00502F07"/>
    <w:rsid w:val="0050335B"/>
    <w:rsid w:val="00503551"/>
    <w:rsid w:val="005037D8"/>
    <w:rsid w:val="00503989"/>
    <w:rsid w:val="00503F36"/>
    <w:rsid w:val="0050457B"/>
    <w:rsid w:val="00504C57"/>
    <w:rsid w:val="00506595"/>
    <w:rsid w:val="005065B7"/>
    <w:rsid w:val="00506A5F"/>
    <w:rsid w:val="00507060"/>
    <w:rsid w:val="0050715E"/>
    <w:rsid w:val="00507232"/>
    <w:rsid w:val="005072EB"/>
    <w:rsid w:val="005073E6"/>
    <w:rsid w:val="00507B1F"/>
    <w:rsid w:val="00507B71"/>
    <w:rsid w:val="00510300"/>
    <w:rsid w:val="00510F0A"/>
    <w:rsid w:val="00511115"/>
    <w:rsid w:val="00511219"/>
    <w:rsid w:val="0051186C"/>
    <w:rsid w:val="00511E82"/>
    <w:rsid w:val="00511F4B"/>
    <w:rsid w:val="00511F69"/>
    <w:rsid w:val="005123C9"/>
    <w:rsid w:val="005130E9"/>
    <w:rsid w:val="00513909"/>
    <w:rsid w:val="00513969"/>
    <w:rsid w:val="00513F88"/>
    <w:rsid w:val="005146B4"/>
    <w:rsid w:val="00514782"/>
    <w:rsid w:val="00514835"/>
    <w:rsid w:val="00514F76"/>
    <w:rsid w:val="0051503A"/>
    <w:rsid w:val="0051532C"/>
    <w:rsid w:val="00515923"/>
    <w:rsid w:val="00515A1F"/>
    <w:rsid w:val="00515A5A"/>
    <w:rsid w:val="00515E40"/>
    <w:rsid w:val="005160C0"/>
    <w:rsid w:val="005161CD"/>
    <w:rsid w:val="00516B2B"/>
    <w:rsid w:val="00516CED"/>
    <w:rsid w:val="0051707E"/>
    <w:rsid w:val="005175F9"/>
    <w:rsid w:val="005177C3"/>
    <w:rsid w:val="00517F7B"/>
    <w:rsid w:val="005205B6"/>
    <w:rsid w:val="00520B8D"/>
    <w:rsid w:val="00520F0D"/>
    <w:rsid w:val="0052103F"/>
    <w:rsid w:val="00521174"/>
    <w:rsid w:val="005216D0"/>
    <w:rsid w:val="005219F8"/>
    <w:rsid w:val="00521FF4"/>
    <w:rsid w:val="00522737"/>
    <w:rsid w:val="00522799"/>
    <w:rsid w:val="00522A37"/>
    <w:rsid w:val="00522A70"/>
    <w:rsid w:val="00522B3E"/>
    <w:rsid w:val="00523234"/>
    <w:rsid w:val="00523B27"/>
    <w:rsid w:val="0052434F"/>
    <w:rsid w:val="0052447E"/>
    <w:rsid w:val="00524560"/>
    <w:rsid w:val="005248F3"/>
    <w:rsid w:val="00524AB2"/>
    <w:rsid w:val="005263C5"/>
    <w:rsid w:val="00526807"/>
    <w:rsid w:val="00526832"/>
    <w:rsid w:val="00526A50"/>
    <w:rsid w:val="00526B5F"/>
    <w:rsid w:val="00526F41"/>
    <w:rsid w:val="005275FE"/>
    <w:rsid w:val="00527775"/>
    <w:rsid w:val="00527819"/>
    <w:rsid w:val="005278F8"/>
    <w:rsid w:val="00527E6F"/>
    <w:rsid w:val="00530025"/>
    <w:rsid w:val="00530531"/>
    <w:rsid w:val="00530E66"/>
    <w:rsid w:val="00531C70"/>
    <w:rsid w:val="005321EC"/>
    <w:rsid w:val="0053220D"/>
    <w:rsid w:val="00532331"/>
    <w:rsid w:val="00532335"/>
    <w:rsid w:val="005326D1"/>
    <w:rsid w:val="00532C78"/>
    <w:rsid w:val="005338C9"/>
    <w:rsid w:val="0053454D"/>
    <w:rsid w:val="005345AA"/>
    <w:rsid w:val="005345C5"/>
    <w:rsid w:val="00534B89"/>
    <w:rsid w:val="00534DD4"/>
    <w:rsid w:val="0053511F"/>
    <w:rsid w:val="0053537A"/>
    <w:rsid w:val="0053566E"/>
    <w:rsid w:val="00535C54"/>
    <w:rsid w:val="00535D14"/>
    <w:rsid w:val="00535D44"/>
    <w:rsid w:val="00536D89"/>
    <w:rsid w:val="00536E00"/>
    <w:rsid w:val="00537087"/>
    <w:rsid w:val="0053787D"/>
    <w:rsid w:val="00537AF9"/>
    <w:rsid w:val="00537DE0"/>
    <w:rsid w:val="00537E14"/>
    <w:rsid w:val="00540D41"/>
    <w:rsid w:val="00540D4D"/>
    <w:rsid w:val="0054153A"/>
    <w:rsid w:val="00542289"/>
    <w:rsid w:val="00542FA2"/>
    <w:rsid w:val="005438B4"/>
    <w:rsid w:val="00543DA8"/>
    <w:rsid w:val="0054448F"/>
    <w:rsid w:val="00545034"/>
    <w:rsid w:val="00545124"/>
    <w:rsid w:val="00545759"/>
    <w:rsid w:val="0054644E"/>
    <w:rsid w:val="00547081"/>
    <w:rsid w:val="005475C6"/>
    <w:rsid w:val="00547B40"/>
    <w:rsid w:val="00547C41"/>
    <w:rsid w:val="005505F6"/>
    <w:rsid w:val="00550735"/>
    <w:rsid w:val="00550B7B"/>
    <w:rsid w:val="00550C88"/>
    <w:rsid w:val="00550D7F"/>
    <w:rsid w:val="00551247"/>
    <w:rsid w:val="00551DDD"/>
    <w:rsid w:val="00551E1F"/>
    <w:rsid w:val="005520C5"/>
    <w:rsid w:val="0055322E"/>
    <w:rsid w:val="0055327E"/>
    <w:rsid w:val="00553C09"/>
    <w:rsid w:val="005540AB"/>
    <w:rsid w:val="005540BD"/>
    <w:rsid w:val="00554570"/>
    <w:rsid w:val="00554C68"/>
    <w:rsid w:val="00554EFE"/>
    <w:rsid w:val="00554FC0"/>
    <w:rsid w:val="00554FD0"/>
    <w:rsid w:val="005550CA"/>
    <w:rsid w:val="00555124"/>
    <w:rsid w:val="00556489"/>
    <w:rsid w:val="00557442"/>
    <w:rsid w:val="00557B02"/>
    <w:rsid w:val="00560735"/>
    <w:rsid w:val="0056077F"/>
    <w:rsid w:val="00560C5F"/>
    <w:rsid w:val="00560C83"/>
    <w:rsid w:val="00560EA0"/>
    <w:rsid w:val="00561722"/>
    <w:rsid w:val="00561789"/>
    <w:rsid w:val="00561896"/>
    <w:rsid w:val="005618B1"/>
    <w:rsid w:val="00561D61"/>
    <w:rsid w:val="0056200C"/>
    <w:rsid w:val="005622B4"/>
    <w:rsid w:val="00562375"/>
    <w:rsid w:val="00562841"/>
    <w:rsid w:val="00563452"/>
    <w:rsid w:val="005636CF"/>
    <w:rsid w:val="0056409E"/>
    <w:rsid w:val="00564236"/>
    <w:rsid w:val="005662B3"/>
    <w:rsid w:val="005663D4"/>
    <w:rsid w:val="005664AD"/>
    <w:rsid w:val="005664FD"/>
    <w:rsid w:val="005669AF"/>
    <w:rsid w:val="00566A8D"/>
    <w:rsid w:val="0056754F"/>
    <w:rsid w:val="005676A1"/>
    <w:rsid w:val="00567FD1"/>
    <w:rsid w:val="00570238"/>
    <w:rsid w:val="00570767"/>
    <w:rsid w:val="00570DFC"/>
    <w:rsid w:val="00570F81"/>
    <w:rsid w:val="005712DA"/>
    <w:rsid w:val="00571D2E"/>
    <w:rsid w:val="00572174"/>
    <w:rsid w:val="00572588"/>
    <w:rsid w:val="00572729"/>
    <w:rsid w:val="005731FF"/>
    <w:rsid w:val="00574185"/>
    <w:rsid w:val="00574225"/>
    <w:rsid w:val="005744DF"/>
    <w:rsid w:val="00574A9E"/>
    <w:rsid w:val="00574BA2"/>
    <w:rsid w:val="005758A8"/>
    <w:rsid w:val="00575EF4"/>
    <w:rsid w:val="005762FE"/>
    <w:rsid w:val="005763D7"/>
    <w:rsid w:val="0057642C"/>
    <w:rsid w:val="005764A2"/>
    <w:rsid w:val="005764F4"/>
    <w:rsid w:val="00576B87"/>
    <w:rsid w:val="0057777A"/>
    <w:rsid w:val="00580026"/>
    <w:rsid w:val="00580AAA"/>
    <w:rsid w:val="005816F3"/>
    <w:rsid w:val="005819C3"/>
    <w:rsid w:val="00581B3D"/>
    <w:rsid w:val="00582698"/>
    <w:rsid w:val="00582B96"/>
    <w:rsid w:val="00582C13"/>
    <w:rsid w:val="00582D43"/>
    <w:rsid w:val="00582F5D"/>
    <w:rsid w:val="00583489"/>
    <w:rsid w:val="005834E1"/>
    <w:rsid w:val="005835FE"/>
    <w:rsid w:val="005838FB"/>
    <w:rsid w:val="0058445A"/>
    <w:rsid w:val="00584665"/>
    <w:rsid w:val="00584886"/>
    <w:rsid w:val="00584892"/>
    <w:rsid w:val="00584BE4"/>
    <w:rsid w:val="00584C40"/>
    <w:rsid w:val="00585864"/>
    <w:rsid w:val="00585A83"/>
    <w:rsid w:val="00586624"/>
    <w:rsid w:val="00586CEC"/>
    <w:rsid w:val="005873E3"/>
    <w:rsid w:val="00587B30"/>
    <w:rsid w:val="005900D7"/>
    <w:rsid w:val="00590384"/>
    <w:rsid w:val="005906FF"/>
    <w:rsid w:val="00590788"/>
    <w:rsid w:val="0059111E"/>
    <w:rsid w:val="00591352"/>
    <w:rsid w:val="00591418"/>
    <w:rsid w:val="00591C73"/>
    <w:rsid w:val="00591EC6"/>
    <w:rsid w:val="0059302E"/>
    <w:rsid w:val="00593584"/>
    <w:rsid w:val="00593D52"/>
    <w:rsid w:val="00594282"/>
    <w:rsid w:val="005942AA"/>
    <w:rsid w:val="00594330"/>
    <w:rsid w:val="00595BFA"/>
    <w:rsid w:val="00596D26"/>
    <w:rsid w:val="00597374"/>
    <w:rsid w:val="00597EAE"/>
    <w:rsid w:val="005A02C7"/>
    <w:rsid w:val="005A03EE"/>
    <w:rsid w:val="005A045B"/>
    <w:rsid w:val="005A0622"/>
    <w:rsid w:val="005A06B6"/>
    <w:rsid w:val="005A0910"/>
    <w:rsid w:val="005A166D"/>
    <w:rsid w:val="005A1706"/>
    <w:rsid w:val="005A173E"/>
    <w:rsid w:val="005A195C"/>
    <w:rsid w:val="005A1C79"/>
    <w:rsid w:val="005A1FEF"/>
    <w:rsid w:val="005A220C"/>
    <w:rsid w:val="005A245B"/>
    <w:rsid w:val="005A2D80"/>
    <w:rsid w:val="005A35EE"/>
    <w:rsid w:val="005A414C"/>
    <w:rsid w:val="005A449C"/>
    <w:rsid w:val="005A4749"/>
    <w:rsid w:val="005A47D3"/>
    <w:rsid w:val="005A4E0D"/>
    <w:rsid w:val="005A4E84"/>
    <w:rsid w:val="005A506D"/>
    <w:rsid w:val="005A53BE"/>
    <w:rsid w:val="005A585F"/>
    <w:rsid w:val="005A5A20"/>
    <w:rsid w:val="005A6176"/>
    <w:rsid w:val="005A6526"/>
    <w:rsid w:val="005A6D60"/>
    <w:rsid w:val="005A7076"/>
    <w:rsid w:val="005A7647"/>
    <w:rsid w:val="005A7D0A"/>
    <w:rsid w:val="005B01F0"/>
    <w:rsid w:val="005B0334"/>
    <w:rsid w:val="005B0B6B"/>
    <w:rsid w:val="005B11B9"/>
    <w:rsid w:val="005B13A6"/>
    <w:rsid w:val="005B167D"/>
    <w:rsid w:val="005B1B7A"/>
    <w:rsid w:val="005B20CF"/>
    <w:rsid w:val="005B246E"/>
    <w:rsid w:val="005B25FC"/>
    <w:rsid w:val="005B2AC6"/>
    <w:rsid w:val="005B2C99"/>
    <w:rsid w:val="005B35D2"/>
    <w:rsid w:val="005B3AE0"/>
    <w:rsid w:val="005B3BA5"/>
    <w:rsid w:val="005B3F96"/>
    <w:rsid w:val="005B4430"/>
    <w:rsid w:val="005B4FC5"/>
    <w:rsid w:val="005B5324"/>
    <w:rsid w:val="005B545F"/>
    <w:rsid w:val="005B62AC"/>
    <w:rsid w:val="005B62BC"/>
    <w:rsid w:val="005B658A"/>
    <w:rsid w:val="005B66B0"/>
    <w:rsid w:val="005B68F4"/>
    <w:rsid w:val="005B690D"/>
    <w:rsid w:val="005B6D9D"/>
    <w:rsid w:val="005B6E78"/>
    <w:rsid w:val="005B72ED"/>
    <w:rsid w:val="005B74C2"/>
    <w:rsid w:val="005B7B9E"/>
    <w:rsid w:val="005B7E2D"/>
    <w:rsid w:val="005C00A0"/>
    <w:rsid w:val="005C0A80"/>
    <w:rsid w:val="005C0BF5"/>
    <w:rsid w:val="005C0DC0"/>
    <w:rsid w:val="005C18B7"/>
    <w:rsid w:val="005C2217"/>
    <w:rsid w:val="005C23AF"/>
    <w:rsid w:val="005C25A6"/>
    <w:rsid w:val="005C297E"/>
    <w:rsid w:val="005C38D4"/>
    <w:rsid w:val="005C3FE7"/>
    <w:rsid w:val="005C410A"/>
    <w:rsid w:val="005C447A"/>
    <w:rsid w:val="005C478D"/>
    <w:rsid w:val="005C4821"/>
    <w:rsid w:val="005C4C26"/>
    <w:rsid w:val="005C4D3D"/>
    <w:rsid w:val="005C4EA3"/>
    <w:rsid w:val="005C5201"/>
    <w:rsid w:val="005C5BBD"/>
    <w:rsid w:val="005C65B5"/>
    <w:rsid w:val="005C6B34"/>
    <w:rsid w:val="005C7A66"/>
    <w:rsid w:val="005C7D5C"/>
    <w:rsid w:val="005D05E7"/>
    <w:rsid w:val="005D0773"/>
    <w:rsid w:val="005D0947"/>
    <w:rsid w:val="005D0A10"/>
    <w:rsid w:val="005D0A67"/>
    <w:rsid w:val="005D161D"/>
    <w:rsid w:val="005D21D2"/>
    <w:rsid w:val="005D22FB"/>
    <w:rsid w:val="005D247C"/>
    <w:rsid w:val="005D29E5"/>
    <w:rsid w:val="005D2B31"/>
    <w:rsid w:val="005D30BB"/>
    <w:rsid w:val="005D3225"/>
    <w:rsid w:val="005D38D9"/>
    <w:rsid w:val="005D392B"/>
    <w:rsid w:val="005D3A92"/>
    <w:rsid w:val="005D40AA"/>
    <w:rsid w:val="005D41F5"/>
    <w:rsid w:val="005D43CB"/>
    <w:rsid w:val="005D46F7"/>
    <w:rsid w:val="005D47AD"/>
    <w:rsid w:val="005D4BEE"/>
    <w:rsid w:val="005D586B"/>
    <w:rsid w:val="005D5CC4"/>
    <w:rsid w:val="005D6FAD"/>
    <w:rsid w:val="005D79B8"/>
    <w:rsid w:val="005D7B78"/>
    <w:rsid w:val="005D7F35"/>
    <w:rsid w:val="005E04DE"/>
    <w:rsid w:val="005E0DB0"/>
    <w:rsid w:val="005E11A3"/>
    <w:rsid w:val="005E1CC5"/>
    <w:rsid w:val="005E1DEA"/>
    <w:rsid w:val="005E1E36"/>
    <w:rsid w:val="005E22EB"/>
    <w:rsid w:val="005E22ED"/>
    <w:rsid w:val="005E2311"/>
    <w:rsid w:val="005E2DBC"/>
    <w:rsid w:val="005E2E7B"/>
    <w:rsid w:val="005E2F4C"/>
    <w:rsid w:val="005E41BD"/>
    <w:rsid w:val="005E433C"/>
    <w:rsid w:val="005E434E"/>
    <w:rsid w:val="005E594B"/>
    <w:rsid w:val="005E6D6C"/>
    <w:rsid w:val="005E7372"/>
    <w:rsid w:val="005F0F2B"/>
    <w:rsid w:val="005F1C13"/>
    <w:rsid w:val="005F2710"/>
    <w:rsid w:val="005F3541"/>
    <w:rsid w:val="005F3618"/>
    <w:rsid w:val="005F3AE2"/>
    <w:rsid w:val="005F417D"/>
    <w:rsid w:val="005F4610"/>
    <w:rsid w:val="005F4959"/>
    <w:rsid w:val="005F5AE8"/>
    <w:rsid w:val="005F5B63"/>
    <w:rsid w:val="005F5E43"/>
    <w:rsid w:val="005F6968"/>
    <w:rsid w:val="005F6A21"/>
    <w:rsid w:val="005F6BB1"/>
    <w:rsid w:val="005F6D5F"/>
    <w:rsid w:val="005F71CE"/>
    <w:rsid w:val="005F783F"/>
    <w:rsid w:val="005F7BDD"/>
    <w:rsid w:val="006001EB"/>
    <w:rsid w:val="0060029A"/>
    <w:rsid w:val="00600B26"/>
    <w:rsid w:val="00601647"/>
    <w:rsid w:val="00601A7D"/>
    <w:rsid w:val="00601C3C"/>
    <w:rsid w:val="00601F87"/>
    <w:rsid w:val="00602144"/>
    <w:rsid w:val="00602355"/>
    <w:rsid w:val="00602709"/>
    <w:rsid w:val="00602BA5"/>
    <w:rsid w:val="006031AA"/>
    <w:rsid w:val="006033D8"/>
    <w:rsid w:val="00603AA8"/>
    <w:rsid w:val="00603D96"/>
    <w:rsid w:val="00603D9B"/>
    <w:rsid w:val="00604291"/>
    <w:rsid w:val="006046EE"/>
    <w:rsid w:val="00604B9D"/>
    <w:rsid w:val="00604C05"/>
    <w:rsid w:val="00604CBB"/>
    <w:rsid w:val="006054AB"/>
    <w:rsid w:val="00605603"/>
    <w:rsid w:val="00605C00"/>
    <w:rsid w:val="00605D78"/>
    <w:rsid w:val="00606159"/>
    <w:rsid w:val="00606316"/>
    <w:rsid w:val="00606389"/>
    <w:rsid w:val="006064A8"/>
    <w:rsid w:val="0061016F"/>
    <w:rsid w:val="00610646"/>
    <w:rsid w:val="0061072D"/>
    <w:rsid w:val="00610BAF"/>
    <w:rsid w:val="00610E00"/>
    <w:rsid w:val="00611177"/>
    <w:rsid w:val="00611448"/>
    <w:rsid w:val="00611640"/>
    <w:rsid w:val="0061198A"/>
    <w:rsid w:val="00611B3D"/>
    <w:rsid w:val="006125F1"/>
    <w:rsid w:val="00612C70"/>
    <w:rsid w:val="00613605"/>
    <w:rsid w:val="00613973"/>
    <w:rsid w:val="00613F9A"/>
    <w:rsid w:val="006149D7"/>
    <w:rsid w:val="00615CBE"/>
    <w:rsid w:val="00615F0C"/>
    <w:rsid w:val="00616140"/>
    <w:rsid w:val="006175D1"/>
    <w:rsid w:val="00617946"/>
    <w:rsid w:val="00617EB7"/>
    <w:rsid w:val="00620424"/>
    <w:rsid w:val="00621C36"/>
    <w:rsid w:val="00622190"/>
    <w:rsid w:val="006223ED"/>
    <w:rsid w:val="006236C7"/>
    <w:rsid w:val="0062459C"/>
    <w:rsid w:val="00624716"/>
    <w:rsid w:val="00624CF0"/>
    <w:rsid w:val="00625153"/>
    <w:rsid w:val="00625BF1"/>
    <w:rsid w:val="00625C3F"/>
    <w:rsid w:val="00626420"/>
    <w:rsid w:val="0062670F"/>
    <w:rsid w:val="006267AE"/>
    <w:rsid w:val="00626E66"/>
    <w:rsid w:val="0062733B"/>
    <w:rsid w:val="0062776C"/>
    <w:rsid w:val="006277E5"/>
    <w:rsid w:val="00627F0B"/>
    <w:rsid w:val="006304FD"/>
    <w:rsid w:val="00630511"/>
    <w:rsid w:val="00631290"/>
    <w:rsid w:val="00631BD8"/>
    <w:rsid w:val="00631D6B"/>
    <w:rsid w:val="00632637"/>
    <w:rsid w:val="00632C76"/>
    <w:rsid w:val="00632D5A"/>
    <w:rsid w:val="00633406"/>
    <w:rsid w:val="00633CBD"/>
    <w:rsid w:val="00633D24"/>
    <w:rsid w:val="006348E9"/>
    <w:rsid w:val="006349D8"/>
    <w:rsid w:val="00634F9F"/>
    <w:rsid w:val="006353A4"/>
    <w:rsid w:val="00635A39"/>
    <w:rsid w:val="00635C2E"/>
    <w:rsid w:val="00635CB6"/>
    <w:rsid w:val="00636966"/>
    <w:rsid w:val="00636B7B"/>
    <w:rsid w:val="0063709C"/>
    <w:rsid w:val="006370C6"/>
    <w:rsid w:val="006372CF"/>
    <w:rsid w:val="0064163E"/>
    <w:rsid w:val="00641E87"/>
    <w:rsid w:val="00642253"/>
    <w:rsid w:val="00642712"/>
    <w:rsid w:val="006428EB"/>
    <w:rsid w:val="00642D02"/>
    <w:rsid w:val="0064318F"/>
    <w:rsid w:val="00643512"/>
    <w:rsid w:val="0064469A"/>
    <w:rsid w:val="00644EA1"/>
    <w:rsid w:val="006455E5"/>
    <w:rsid w:val="0064561C"/>
    <w:rsid w:val="00645CA6"/>
    <w:rsid w:val="006465BA"/>
    <w:rsid w:val="00646765"/>
    <w:rsid w:val="00646B54"/>
    <w:rsid w:val="006471F5"/>
    <w:rsid w:val="00647373"/>
    <w:rsid w:val="00647477"/>
    <w:rsid w:val="0064777D"/>
    <w:rsid w:val="00647C20"/>
    <w:rsid w:val="006501AB"/>
    <w:rsid w:val="00650423"/>
    <w:rsid w:val="00650B8B"/>
    <w:rsid w:val="00650DC4"/>
    <w:rsid w:val="0065139C"/>
    <w:rsid w:val="0065145F"/>
    <w:rsid w:val="006515A7"/>
    <w:rsid w:val="00651AE0"/>
    <w:rsid w:val="00651B52"/>
    <w:rsid w:val="00651E08"/>
    <w:rsid w:val="00652562"/>
    <w:rsid w:val="00652E17"/>
    <w:rsid w:val="00653715"/>
    <w:rsid w:val="00653B8C"/>
    <w:rsid w:val="00653B98"/>
    <w:rsid w:val="0065401C"/>
    <w:rsid w:val="006544F8"/>
    <w:rsid w:val="00654BD9"/>
    <w:rsid w:val="00654C7F"/>
    <w:rsid w:val="006552E0"/>
    <w:rsid w:val="00655400"/>
    <w:rsid w:val="006563B7"/>
    <w:rsid w:val="00657935"/>
    <w:rsid w:val="00660016"/>
    <w:rsid w:val="00660E2C"/>
    <w:rsid w:val="00661545"/>
    <w:rsid w:val="006618DB"/>
    <w:rsid w:val="00661CA3"/>
    <w:rsid w:val="00661DB0"/>
    <w:rsid w:val="0066214B"/>
    <w:rsid w:val="006623A1"/>
    <w:rsid w:val="006626AC"/>
    <w:rsid w:val="006627F2"/>
    <w:rsid w:val="00662816"/>
    <w:rsid w:val="00662886"/>
    <w:rsid w:val="006628B9"/>
    <w:rsid w:val="006628C1"/>
    <w:rsid w:val="0066310B"/>
    <w:rsid w:val="00663218"/>
    <w:rsid w:val="00663324"/>
    <w:rsid w:val="006635E0"/>
    <w:rsid w:val="0066373F"/>
    <w:rsid w:val="006637AA"/>
    <w:rsid w:val="00664421"/>
    <w:rsid w:val="006644C8"/>
    <w:rsid w:val="0066466C"/>
    <w:rsid w:val="00664CA9"/>
    <w:rsid w:val="00664F9B"/>
    <w:rsid w:val="0066512D"/>
    <w:rsid w:val="00665715"/>
    <w:rsid w:val="006667A2"/>
    <w:rsid w:val="006667AA"/>
    <w:rsid w:val="006667F6"/>
    <w:rsid w:val="00666BE8"/>
    <w:rsid w:val="00666ECB"/>
    <w:rsid w:val="00666F9D"/>
    <w:rsid w:val="00667208"/>
    <w:rsid w:val="00667868"/>
    <w:rsid w:val="00670DE5"/>
    <w:rsid w:val="00671026"/>
    <w:rsid w:val="00671391"/>
    <w:rsid w:val="0067196B"/>
    <w:rsid w:val="0067235C"/>
    <w:rsid w:val="00672400"/>
    <w:rsid w:val="00672444"/>
    <w:rsid w:val="0067274E"/>
    <w:rsid w:val="00672758"/>
    <w:rsid w:val="00672BC3"/>
    <w:rsid w:val="00672D79"/>
    <w:rsid w:val="006731DA"/>
    <w:rsid w:val="0067392D"/>
    <w:rsid w:val="006746FF"/>
    <w:rsid w:val="00675011"/>
    <w:rsid w:val="0067583A"/>
    <w:rsid w:val="00675BF7"/>
    <w:rsid w:val="0067626B"/>
    <w:rsid w:val="006766C0"/>
    <w:rsid w:val="00676E3E"/>
    <w:rsid w:val="00676ED7"/>
    <w:rsid w:val="0067710D"/>
    <w:rsid w:val="00677A5E"/>
    <w:rsid w:val="00677D17"/>
    <w:rsid w:val="0068052F"/>
    <w:rsid w:val="0068066F"/>
    <w:rsid w:val="0068074B"/>
    <w:rsid w:val="00680CC6"/>
    <w:rsid w:val="006811D2"/>
    <w:rsid w:val="006813F5"/>
    <w:rsid w:val="0068162D"/>
    <w:rsid w:val="00681F1D"/>
    <w:rsid w:val="00682268"/>
    <w:rsid w:val="0068259C"/>
    <w:rsid w:val="00682B0A"/>
    <w:rsid w:val="00683D81"/>
    <w:rsid w:val="00683EA9"/>
    <w:rsid w:val="00683F03"/>
    <w:rsid w:val="00685546"/>
    <w:rsid w:val="00685C5E"/>
    <w:rsid w:val="0068644A"/>
    <w:rsid w:val="006869E5"/>
    <w:rsid w:val="00686CD8"/>
    <w:rsid w:val="00686D0C"/>
    <w:rsid w:val="00687175"/>
    <w:rsid w:val="00690114"/>
    <w:rsid w:val="006901B5"/>
    <w:rsid w:val="00690439"/>
    <w:rsid w:val="006904FE"/>
    <w:rsid w:val="00691195"/>
    <w:rsid w:val="00691201"/>
    <w:rsid w:val="00691552"/>
    <w:rsid w:val="006917C0"/>
    <w:rsid w:val="006918E1"/>
    <w:rsid w:val="00692535"/>
    <w:rsid w:val="00692644"/>
    <w:rsid w:val="00692B11"/>
    <w:rsid w:val="00692C53"/>
    <w:rsid w:val="00692FEA"/>
    <w:rsid w:val="0069313B"/>
    <w:rsid w:val="00693D43"/>
    <w:rsid w:val="00693ED8"/>
    <w:rsid w:val="0069483C"/>
    <w:rsid w:val="0069495A"/>
    <w:rsid w:val="0069497F"/>
    <w:rsid w:val="00694DA7"/>
    <w:rsid w:val="00694FA6"/>
    <w:rsid w:val="00695007"/>
    <w:rsid w:val="006955F6"/>
    <w:rsid w:val="006958E7"/>
    <w:rsid w:val="00696312"/>
    <w:rsid w:val="00696625"/>
    <w:rsid w:val="00696CE2"/>
    <w:rsid w:val="00696E77"/>
    <w:rsid w:val="0069735C"/>
    <w:rsid w:val="00697597"/>
    <w:rsid w:val="00697B25"/>
    <w:rsid w:val="00697C3E"/>
    <w:rsid w:val="00697DA3"/>
    <w:rsid w:val="006A02B7"/>
    <w:rsid w:val="006A041C"/>
    <w:rsid w:val="006A076A"/>
    <w:rsid w:val="006A07FD"/>
    <w:rsid w:val="006A0EA2"/>
    <w:rsid w:val="006A1815"/>
    <w:rsid w:val="006A1A2B"/>
    <w:rsid w:val="006A1C85"/>
    <w:rsid w:val="006A2193"/>
    <w:rsid w:val="006A24CD"/>
    <w:rsid w:val="006A27E0"/>
    <w:rsid w:val="006A2DE4"/>
    <w:rsid w:val="006A3163"/>
    <w:rsid w:val="006A339D"/>
    <w:rsid w:val="006A3AFE"/>
    <w:rsid w:val="006A419A"/>
    <w:rsid w:val="006A4525"/>
    <w:rsid w:val="006A4650"/>
    <w:rsid w:val="006A46B8"/>
    <w:rsid w:val="006A472D"/>
    <w:rsid w:val="006A537A"/>
    <w:rsid w:val="006A579B"/>
    <w:rsid w:val="006A5B47"/>
    <w:rsid w:val="006A6515"/>
    <w:rsid w:val="006A6581"/>
    <w:rsid w:val="006A677E"/>
    <w:rsid w:val="006A682A"/>
    <w:rsid w:val="006A72F9"/>
    <w:rsid w:val="006A7E92"/>
    <w:rsid w:val="006A7F9C"/>
    <w:rsid w:val="006B0509"/>
    <w:rsid w:val="006B15CC"/>
    <w:rsid w:val="006B1686"/>
    <w:rsid w:val="006B1E02"/>
    <w:rsid w:val="006B1E3C"/>
    <w:rsid w:val="006B27FF"/>
    <w:rsid w:val="006B2E44"/>
    <w:rsid w:val="006B324D"/>
    <w:rsid w:val="006B340A"/>
    <w:rsid w:val="006B3573"/>
    <w:rsid w:val="006B397D"/>
    <w:rsid w:val="006B39D1"/>
    <w:rsid w:val="006B41A6"/>
    <w:rsid w:val="006B4C97"/>
    <w:rsid w:val="006B58AD"/>
    <w:rsid w:val="006B59CB"/>
    <w:rsid w:val="006B5F83"/>
    <w:rsid w:val="006B620B"/>
    <w:rsid w:val="006B634F"/>
    <w:rsid w:val="006B68A5"/>
    <w:rsid w:val="006B6C00"/>
    <w:rsid w:val="006B6C76"/>
    <w:rsid w:val="006B6EE3"/>
    <w:rsid w:val="006B6EFC"/>
    <w:rsid w:val="006B7581"/>
    <w:rsid w:val="006B75DF"/>
    <w:rsid w:val="006B797D"/>
    <w:rsid w:val="006B7B59"/>
    <w:rsid w:val="006C0415"/>
    <w:rsid w:val="006C1046"/>
    <w:rsid w:val="006C1920"/>
    <w:rsid w:val="006C1AD1"/>
    <w:rsid w:val="006C1BD0"/>
    <w:rsid w:val="006C1F12"/>
    <w:rsid w:val="006C229D"/>
    <w:rsid w:val="006C32C3"/>
    <w:rsid w:val="006C3ABB"/>
    <w:rsid w:val="006C4DF6"/>
    <w:rsid w:val="006C52EA"/>
    <w:rsid w:val="006C5689"/>
    <w:rsid w:val="006C5EE0"/>
    <w:rsid w:val="006C673F"/>
    <w:rsid w:val="006C6C6D"/>
    <w:rsid w:val="006C7AB8"/>
    <w:rsid w:val="006C7B13"/>
    <w:rsid w:val="006C7B6A"/>
    <w:rsid w:val="006D01BE"/>
    <w:rsid w:val="006D0569"/>
    <w:rsid w:val="006D0C70"/>
    <w:rsid w:val="006D1D29"/>
    <w:rsid w:val="006D235E"/>
    <w:rsid w:val="006D2A49"/>
    <w:rsid w:val="006D2B1C"/>
    <w:rsid w:val="006D2F0C"/>
    <w:rsid w:val="006D32DE"/>
    <w:rsid w:val="006D34BD"/>
    <w:rsid w:val="006D3A65"/>
    <w:rsid w:val="006D3C90"/>
    <w:rsid w:val="006D4B0C"/>
    <w:rsid w:val="006D4EB8"/>
    <w:rsid w:val="006D5295"/>
    <w:rsid w:val="006D5D6A"/>
    <w:rsid w:val="006D5EFA"/>
    <w:rsid w:val="006D6338"/>
    <w:rsid w:val="006D7025"/>
    <w:rsid w:val="006D7C11"/>
    <w:rsid w:val="006E14D4"/>
    <w:rsid w:val="006E1D55"/>
    <w:rsid w:val="006E21AC"/>
    <w:rsid w:val="006E281E"/>
    <w:rsid w:val="006E2B0E"/>
    <w:rsid w:val="006E2D6E"/>
    <w:rsid w:val="006E35FB"/>
    <w:rsid w:val="006E37C0"/>
    <w:rsid w:val="006E3C2D"/>
    <w:rsid w:val="006E41F8"/>
    <w:rsid w:val="006E493F"/>
    <w:rsid w:val="006E4FB6"/>
    <w:rsid w:val="006E538D"/>
    <w:rsid w:val="006E570D"/>
    <w:rsid w:val="006E5A40"/>
    <w:rsid w:val="006E625D"/>
    <w:rsid w:val="006E6D32"/>
    <w:rsid w:val="006E7919"/>
    <w:rsid w:val="006F0384"/>
    <w:rsid w:val="006F065B"/>
    <w:rsid w:val="006F1F63"/>
    <w:rsid w:val="006F227A"/>
    <w:rsid w:val="006F25E1"/>
    <w:rsid w:val="006F2F4A"/>
    <w:rsid w:val="006F3481"/>
    <w:rsid w:val="006F3D59"/>
    <w:rsid w:val="006F3D5F"/>
    <w:rsid w:val="006F4521"/>
    <w:rsid w:val="006F4E47"/>
    <w:rsid w:val="006F4F44"/>
    <w:rsid w:val="006F5138"/>
    <w:rsid w:val="006F58D6"/>
    <w:rsid w:val="006F615B"/>
    <w:rsid w:val="006F6CF4"/>
    <w:rsid w:val="006F6E9A"/>
    <w:rsid w:val="006F760D"/>
    <w:rsid w:val="006F7826"/>
    <w:rsid w:val="006F79B4"/>
    <w:rsid w:val="006F7AD9"/>
    <w:rsid w:val="006F7F66"/>
    <w:rsid w:val="006F7FF2"/>
    <w:rsid w:val="0070000B"/>
    <w:rsid w:val="007007E1"/>
    <w:rsid w:val="007008DE"/>
    <w:rsid w:val="00701695"/>
    <w:rsid w:val="00701A7D"/>
    <w:rsid w:val="00701EEC"/>
    <w:rsid w:val="00701F09"/>
    <w:rsid w:val="0070290D"/>
    <w:rsid w:val="00702B80"/>
    <w:rsid w:val="00703173"/>
    <w:rsid w:val="00703F80"/>
    <w:rsid w:val="00704302"/>
    <w:rsid w:val="00705DD5"/>
    <w:rsid w:val="007060F8"/>
    <w:rsid w:val="007064FE"/>
    <w:rsid w:val="00706867"/>
    <w:rsid w:val="00706D2F"/>
    <w:rsid w:val="00710C1B"/>
    <w:rsid w:val="0071122C"/>
    <w:rsid w:val="007116CD"/>
    <w:rsid w:val="0071171B"/>
    <w:rsid w:val="00712793"/>
    <w:rsid w:val="0071322E"/>
    <w:rsid w:val="0071391A"/>
    <w:rsid w:val="007140ED"/>
    <w:rsid w:val="00714272"/>
    <w:rsid w:val="007143D9"/>
    <w:rsid w:val="00714F0D"/>
    <w:rsid w:val="007155D4"/>
    <w:rsid w:val="007157DC"/>
    <w:rsid w:val="00715A51"/>
    <w:rsid w:val="007162B8"/>
    <w:rsid w:val="007165B1"/>
    <w:rsid w:val="007168E7"/>
    <w:rsid w:val="00716D83"/>
    <w:rsid w:val="00717117"/>
    <w:rsid w:val="00717D51"/>
    <w:rsid w:val="0072050D"/>
    <w:rsid w:val="00720C12"/>
    <w:rsid w:val="00720F9F"/>
    <w:rsid w:val="0072135E"/>
    <w:rsid w:val="00721367"/>
    <w:rsid w:val="00721601"/>
    <w:rsid w:val="00721CAF"/>
    <w:rsid w:val="0072204B"/>
    <w:rsid w:val="007221C6"/>
    <w:rsid w:val="0072313D"/>
    <w:rsid w:val="00723204"/>
    <w:rsid w:val="007233CF"/>
    <w:rsid w:val="00723517"/>
    <w:rsid w:val="007238C2"/>
    <w:rsid w:val="00723A4A"/>
    <w:rsid w:val="00723BA4"/>
    <w:rsid w:val="00723DDD"/>
    <w:rsid w:val="007246C6"/>
    <w:rsid w:val="00725205"/>
    <w:rsid w:val="007256BF"/>
    <w:rsid w:val="00726090"/>
    <w:rsid w:val="00726344"/>
    <w:rsid w:val="00726861"/>
    <w:rsid w:val="00726B6E"/>
    <w:rsid w:val="00726BC8"/>
    <w:rsid w:val="00726C74"/>
    <w:rsid w:val="00726FD5"/>
    <w:rsid w:val="00726FD9"/>
    <w:rsid w:val="007274D6"/>
    <w:rsid w:val="00727A84"/>
    <w:rsid w:val="00731633"/>
    <w:rsid w:val="00731759"/>
    <w:rsid w:val="00731AAF"/>
    <w:rsid w:val="00732692"/>
    <w:rsid w:val="00732F16"/>
    <w:rsid w:val="00733303"/>
    <w:rsid w:val="007338E3"/>
    <w:rsid w:val="00733BB0"/>
    <w:rsid w:val="00733F86"/>
    <w:rsid w:val="0073404F"/>
    <w:rsid w:val="0073471B"/>
    <w:rsid w:val="00735188"/>
    <w:rsid w:val="007352CD"/>
    <w:rsid w:val="007355E4"/>
    <w:rsid w:val="00735880"/>
    <w:rsid w:val="00735C0F"/>
    <w:rsid w:val="00735E80"/>
    <w:rsid w:val="00735F59"/>
    <w:rsid w:val="0073693C"/>
    <w:rsid w:val="00736969"/>
    <w:rsid w:val="00736C4D"/>
    <w:rsid w:val="00737156"/>
    <w:rsid w:val="0073788C"/>
    <w:rsid w:val="00737966"/>
    <w:rsid w:val="00737C4A"/>
    <w:rsid w:val="007409EF"/>
    <w:rsid w:val="0074170D"/>
    <w:rsid w:val="00741BB1"/>
    <w:rsid w:val="0074223D"/>
    <w:rsid w:val="0074272D"/>
    <w:rsid w:val="0074317F"/>
    <w:rsid w:val="00743E72"/>
    <w:rsid w:val="007442AC"/>
    <w:rsid w:val="00744675"/>
    <w:rsid w:val="0074469A"/>
    <w:rsid w:val="00745209"/>
    <w:rsid w:val="00745FEB"/>
    <w:rsid w:val="007460F6"/>
    <w:rsid w:val="00746E0C"/>
    <w:rsid w:val="007476C8"/>
    <w:rsid w:val="007501EE"/>
    <w:rsid w:val="007503AF"/>
    <w:rsid w:val="00750D76"/>
    <w:rsid w:val="0075272F"/>
    <w:rsid w:val="007527C7"/>
    <w:rsid w:val="007528E6"/>
    <w:rsid w:val="00752D9B"/>
    <w:rsid w:val="0075318B"/>
    <w:rsid w:val="00753225"/>
    <w:rsid w:val="007534A5"/>
    <w:rsid w:val="0075389D"/>
    <w:rsid w:val="007540EC"/>
    <w:rsid w:val="007546A1"/>
    <w:rsid w:val="0075494E"/>
    <w:rsid w:val="0075499E"/>
    <w:rsid w:val="007551A1"/>
    <w:rsid w:val="0075551D"/>
    <w:rsid w:val="007556AB"/>
    <w:rsid w:val="00755A38"/>
    <w:rsid w:val="0075644D"/>
    <w:rsid w:val="00756BC9"/>
    <w:rsid w:val="00756F0B"/>
    <w:rsid w:val="00756FFA"/>
    <w:rsid w:val="00757B18"/>
    <w:rsid w:val="00760454"/>
    <w:rsid w:val="00760740"/>
    <w:rsid w:val="00760DDA"/>
    <w:rsid w:val="00761048"/>
    <w:rsid w:val="00761205"/>
    <w:rsid w:val="007614FF"/>
    <w:rsid w:val="00761621"/>
    <w:rsid w:val="007622B1"/>
    <w:rsid w:val="007629FE"/>
    <w:rsid w:val="00763132"/>
    <w:rsid w:val="0076338C"/>
    <w:rsid w:val="00763CF6"/>
    <w:rsid w:val="007642BB"/>
    <w:rsid w:val="0076455E"/>
    <w:rsid w:val="007649CF"/>
    <w:rsid w:val="00764B6E"/>
    <w:rsid w:val="00764C9E"/>
    <w:rsid w:val="00765A20"/>
    <w:rsid w:val="00765AEF"/>
    <w:rsid w:val="007664D8"/>
    <w:rsid w:val="0076679C"/>
    <w:rsid w:val="00766A1B"/>
    <w:rsid w:val="00766CD3"/>
    <w:rsid w:val="00766EAF"/>
    <w:rsid w:val="00767375"/>
    <w:rsid w:val="007676C7"/>
    <w:rsid w:val="00767B88"/>
    <w:rsid w:val="0077013E"/>
    <w:rsid w:val="00770354"/>
    <w:rsid w:val="00770ED2"/>
    <w:rsid w:val="00771277"/>
    <w:rsid w:val="0077181A"/>
    <w:rsid w:val="00771A12"/>
    <w:rsid w:val="00771C82"/>
    <w:rsid w:val="00772BB7"/>
    <w:rsid w:val="00772E49"/>
    <w:rsid w:val="007736EA"/>
    <w:rsid w:val="007736FF"/>
    <w:rsid w:val="00773765"/>
    <w:rsid w:val="007743DB"/>
    <w:rsid w:val="00774B3B"/>
    <w:rsid w:val="00774BAC"/>
    <w:rsid w:val="00775632"/>
    <w:rsid w:val="007757DC"/>
    <w:rsid w:val="0077619D"/>
    <w:rsid w:val="007767DB"/>
    <w:rsid w:val="0077689D"/>
    <w:rsid w:val="00776B3E"/>
    <w:rsid w:val="00776D66"/>
    <w:rsid w:val="00776DD9"/>
    <w:rsid w:val="00777381"/>
    <w:rsid w:val="007774AE"/>
    <w:rsid w:val="00777BE0"/>
    <w:rsid w:val="00777E4A"/>
    <w:rsid w:val="0078068B"/>
    <w:rsid w:val="007806E3"/>
    <w:rsid w:val="00780968"/>
    <w:rsid w:val="0078096A"/>
    <w:rsid w:val="00780EA8"/>
    <w:rsid w:val="00781C99"/>
    <w:rsid w:val="00782093"/>
    <w:rsid w:val="00782C4F"/>
    <w:rsid w:val="00782ED3"/>
    <w:rsid w:val="007834BC"/>
    <w:rsid w:val="007838DE"/>
    <w:rsid w:val="00784842"/>
    <w:rsid w:val="00784B82"/>
    <w:rsid w:val="00784D0A"/>
    <w:rsid w:val="0078537B"/>
    <w:rsid w:val="007857D1"/>
    <w:rsid w:val="00785993"/>
    <w:rsid w:val="00785BD4"/>
    <w:rsid w:val="0078605A"/>
    <w:rsid w:val="0078634B"/>
    <w:rsid w:val="007863DF"/>
    <w:rsid w:val="007866A0"/>
    <w:rsid w:val="0078677D"/>
    <w:rsid w:val="00786A06"/>
    <w:rsid w:val="00786C02"/>
    <w:rsid w:val="00787067"/>
    <w:rsid w:val="007873D8"/>
    <w:rsid w:val="007877BB"/>
    <w:rsid w:val="00787825"/>
    <w:rsid w:val="00787C6E"/>
    <w:rsid w:val="007909AA"/>
    <w:rsid w:val="00790F8D"/>
    <w:rsid w:val="0079111B"/>
    <w:rsid w:val="00791BCE"/>
    <w:rsid w:val="00791C02"/>
    <w:rsid w:val="00791CD4"/>
    <w:rsid w:val="00791E75"/>
    <w:rsid w:val="0079242B"/>
    <w:rsid w:val="00792500"/>
    <w:rsid w:val="007930CC"/>
    <w:rsid w:val="007931D4"/>
    <w:rsid w:val="0079366B"/>
    <w:rsid w:val="007936D0"/>
    <w:rsid w:val="007936E9"/>
    <w:rsid w:val="00793820"/>
    <w:rsid w:val="00793A14"/>
    <w:rsid w:val="00793A40"/>
    <w:rsid w:val="00793FEF"/>
    <w:rsid w:val="0079405E"/>
    <w:rsid w:val="00794139"/>
    <w:rsid w:val="00794C7D"/>
    <w:rsid w:val="00794F92"/>
    <w:rsid w:val="007950BE"/>
    <w:rsid w:val="0079520B"/>
    <w:rsid w:val="0079537E"/>
    <w:rsid w:val="00796108"/>
    <w:rsid w:val="0079636D"/>
    <w:rsid w:val="0079672F"/>
    <w:rsid w:val="00796889"/>
    <w:rsid w:val="00796DAF"/>
    <w:rsid w:val="00796E49"/>
    <w:rsid w:val="0079746F"/>
    <w:rsid w:val="00797B22"/>
    <w:rsid w:val="007A089C"/>
    <w:rsid w:val="007A0C4A"/>
    <w:rsid w:val="007A1430"/>
    <w:rsid w:val="007A1F03"/>
    <w:rsid w:val="007A2098"/>
    <w:rsid w:val="007A23E3"/>
    <w:rsid w:val="007A3162"/>
    <w:rsid w:val="007A35F5"/>
    <w:rsid w:val="007A36B9"/>
    <w:rsid w:val="007A3B45"/>
    <w:rsid w:val="007A43A7"/>
    <w:rsid w:val="007A44A6"/>
    <w:rsid w:val="007A45A0"/>
    <w:rsid w:val="007A5332"/>
    <w:rsid w:val="007A6214"/>
    <w:rsid w:val="007A66C9"/>
    <w:rsid w:val="007A7601"/>
    <w:rsid w:val="007A7C5F"/>
    <w:rsid w:val="007A7EC9"/>
    <w:rsid w:val="007B036A"/>
    <w:rsid w:val="007B057D"/>
    <w:rsid w:val="007B0958"/>
    <w:rsid w:val="007B0F6D"/>
    <w:rsid w:val="007B0FBE"/>
    <w:rsid w:val="007B1767"/>
    <w:rsid w:val="007B1843"/>
    <w:rsid w:val="007B1C0F"/>
    <w:rsid w:val="007B2014"/>
    <w:rsid w:val="007B27DF"/>
    <w:rsid w:val="007B2CE6"/>
    <w:rsid w:val="007B2DCF"/>
    <w:rsid w:val="007B32C8"/>
    <w:rsid w:val="007B386A"/>
    <w:rsid w:val="007B417F"/>
    <w:rsid w:val="007B42E4"/>
    <w:rsid w:val="007B45E6"/>
    <w:rsid w:val="007B4D68"/>
    <w:rsid w:val="007B4E4C"/>
    <w:rsid w:val="007B4ED0"/>
    <w:rsid w:val="007B52FA"/>
    <w:rsid w:val="007B57FA"/>
    <w:rsid w:val="007B5B65"/>
    <w:rsid w:val="007B6498"/>
    <w:rsid w:val="007B706D"/>
    <w:rsid w:val="007B78EA"/>
    <w:rsid w:val="007C02E3"/>
    <w:rsid w:val="007C02EF"/>
    <w:rsid w:val="007C0356"/>
    <w:rsid w:val="007C046A"/>
    <w:rsid w:val="007C0511"/>
    <w:rsid w:val="007C0B44"/>
    <w:rsid w:val="007C0F87"/>
    <w:rsid w:val="007C1855"/>
    <w:rsid w:val="007C1F40"/>
    <w:rsid w:val="007C2612"/>
    <w:rsid w:val="007C30A9"/>
    <w:rsid w:val="007C3284"/>
    <w:rsid w:val="007C33A6"/>
    <w:rsid w:val="007C371A"/>
    <w:rsid w:val="007C3804"/>
    <w:rsid w:val="007C3BE6"/>
    <w:rsid w:val="007C49B1"/>
    <w:rsid w:val="007C5063"/>
    <w:rsid w:val="007C5317"/>
    <w:rsid w:val="007C54A9"/>
    <w:rsid w:val="007C63FA"/>
    <w:rsid w:val="007C6E4C"/>
    <w:rsid w:val="007D02B9"/>
    <w:rsid w:val="007D0C7A"/>
    <w:rsid w:val="007D23D8"/>
    <w:rsid w:val="007D246F"/>
    <w:rsid w:val="007D2CFC"/>
    <w:rsid w:val="007D3036"/>
    <w:rsid w:val="007D3CB3"/>
    <w:rsid w:val="007D43D2"/>
    <w:rsid w:val="007D46C4"/>
    <w:rsid w:val="007D4723"/>
    <w:rsid w:val="007D49C1"/>
    <w:rsid w:val="007D51E5"/>
    <w:rsid w:val="007D5656"/>
    <w:rsid w:val="007D5B28"/>
    <w:rsid w:val="007D693D"/>
    <w:rsid w:val="007D7037"/>
    <w:rsid w:val="007D7138"/>
    <w:rsid w:val="007D7273"/>
    <w:rsid w:val="007D7A66"/>
    <w:rsid w:val="007D7AFF"/>
    <w:rsid w:val="007E09B8"/>
    <w:rsid w:val="007E0A33"/>
    <w:rsid w:val="007E0C51"/>
    <w:rsid w:val="007E1BBE"/>
    <w:rsid w:val="007E2489"/>
    <w:rsid w:val="007E2BFA"/>
    <w:rsid w:val="007E32BE"/>
    <w:rsid w:val="007E36A2"/>
    <w:rsid w:val="007E38B5"/>
    <w:rsid w:val="007E3EAD"/>
    <w:rsid w:val="007E491B"/>
    <w:rsid w:val="007E4E3B"/>
    <w:rsid w:val="007E4FDF"/>
    <w:rsid w:val="007E54D2"/>
    <w:rsid w:val="007E5AD1"/>
    <w:rsid w:val="007E657E"/>
    <w:rsid w:val="007E68CC"/>
    <w:rsid w:val="007E7238"/>
    <w:rsid w:val="007E73E4"/>
    <w:rsid w:val="007F0B3D"/>
    <w:rsid w:val="007F1314"/>
    <w:rsid w:val="007F1A01"/>
    <w:rsid w:val="007F1BA5"/>
    <w:rsid w:val="007F1D0C"/>
    <w:rsid w:val="007F2493"/>
    <w:rsid w:val="007F26FF"/>
    <w:rsid w:val="007F2CCE"/>
    <w:rsid w:val="007F2F2E"/>
    <w:rsid w:val="007F2F95"/>
    <w:rsid w:val="007F30BE"/>
    <w:rsid w:val="007F319E"/>
    <w:rsid w:val="007F3515"/>
    <w:rsid w:val="007F3541"/>
    <w:rsid w:val="007F3703"/>
    <w:rsid w:val="007F3724"/>
    <w:rsid w:val="007F3C93"/>
    <w:rsid w:val="007F3E25"/>
    <w:rsid w:val="007F464C"/>
    <w:rsid w:val="007F4A17"/>
    <w:rsid w:val="007F4D5B"/>
    <w:rsid w:val="007F4E82"/>
    <w:rsid w:val="007F57F4"/>
    <w:rsid w:val="007F59B8"/>
    <w:rsid w:val="007F6020"/>
    <w:rsid w:val="007F62F5"/>
    <w:rsid w:val="007F63DC"/>
    <w:rsid w:val="007F6557"/>
    <w:rsid w:val="007F6BF0"/>
    <w:rsid w:val="007F7B1A"/>
    <w:rsid w:val="008007E6"/>
    <w:rsid w:val="008012E8"/>
    <w:rsid w:val="00801636"/>
    <w:rsid w:val="008016D2"/>
    <w:rsid w:val="00801773"/>
    <w:rsid w:val="008021EB"/>
    <w:rsid w:val="00802B26"/>
    <w:rsid w:val="0080359F"/>
    <w:rsid w:val="0080372D"/>
    <w:rsid w:val="00803881"/>
    <w:rsid w:val="00803B1E"/>
    <w:rsid w:val="00803F75"/>
    <w:rsid w:val="00804084"/>
    <w:rsid w:val="00804384"/>
    <w:rsid w:val="00804528"/>
    <w:rsid w:val="008049F6"/>
    <w:rsid w:val="00805071"/>
    <w:rsid w:val="0080536D"/>
    <w:rsid w:val="008057D3"/>
    <w:rsid w:val="00805E5A"/>
    <w:rsid w:val="0080658C"/>
    <w:rsid w:val="00806D1A"/>
    <w:rsid w:val="00807116"/>
    <w:rsid w:val="00807222"/>
    <w:rsid w:val="00807554"/>
    <w:rsid w:val="00807AD9"/>
    <w:rsid w:val="008102BB"/>
    <w:rsid w:val="00810EAB"/>
    <w:rsid w:val="00810F32"/>
    <w:rsid w:val="00810F7E"/>
    <w:rsid w:val="00811D20"/>
    <w:rsid w:val="0081205A"/>
    <w:rsid w:val="008122B1"/>
    <w:rsid w:val="008134AA"/>
    <w:rsid w:val="00813709"/>
    <w:rsid w:val="008140EA"/>
    <w:rsid w:val="00814276"/>
    <w:rsid w:val="00814BE2"/>
    <w:rsid w:val="008150E8"/>
    <w:rsid w:val="008150EC"/>
    <w:rsid w:val="00815EA1"/>
    <w:rsid w:val="00816060"/>
    <w:rsid w:val="008170FD"/>
    <w:rsid w:val="00817163"/>
    <w:rsid w:val="008173C9"/>
    <w:rsid w:val="00817904"/>
    <w:rsid w:val="008200F9"/>
    <w:rsid w:val="008201DA"/>
    <w:rsid w:val="00820409"/>
    <w:rsid w:val="008206A5"/>
    <w:rsid w:val="00820B0B"/>
    <w:rsid w:val="00821215"/>
    <w:rsid w:val="0082300F"/>
    <w:rsid w:val="00823556"/>
    <w:rsid w:val="0082372C"/>
    <w:rsid w:val="00823A1F"/>
    <w:rsid w:val="00823F88"/>
    <w:rsid w:val="00824729"/>
    <w:rsid w:val="0082522F"/>
    <w:rsid w:val="008255CD"/>
    <w:rsid w:val="00825687"/>
    <w:rsid w:val="00825C90"/>
    <w:rsid w:val="00825FB7"/>
    <w:rsid w:val="00826182"/>
    <w:rsid w:val="00826238"/>
    <w:rsid w:val="008262A0"/>
    <w:rsid w:val="008262F9"/>
    <w:rsid w:val="00826825"/>
    <w:rsid w:val="00826AA7"/>
    <w:rsid w:val="00826DD3"/>
    <w:rsid w:val="0082728B"/>
    <w:rsid w:val="0082734E"/>
    <w:rsid w:val="00827437"/>
    <w:rsid w:val="0082782C"/>
    <w:rsid w:val="00827980"/>
    <w:rsid w:val="00827AF6"/>
    <w:rsid w:val="00827C80"/>
    <w:rsid w:val="00827D26"/>
    <w:rsid w:val="00827F93"/>
    <w:rsid w:val="0083027A"/>
    <w:rsid w:val="008302F0"/>
    <w:rsid w:val="00830534"/>
    <w:rsid w:val="00830827"/>
    <w:rsid w:val="00830BB9"/>
    <w:rsid w:val="00830CC8"/>
    <w:rsid w:val="00832436"/>
    <w:rsid w:val="0083345F"/>
    <w:rsid w:val="00834319"/>
    <w:rsid w:val="00834728"/>
    <w:rsid w:val="008347D2"/>
    <w:rsid w:val="00834929"/>
    <w:rsid w:val="00834AC4"/>
    <w:rsid w:val="00835101"/>
    <w:rsid w:val="00835277"/>
    <w:rsid w:val="008352AB"/>
    <w:rsid w:val="00835400"/>
    <w:rsid w:val="00835A2B"/>
    <w:rsid w:val="00835BD9"/>
    <w:rsid w:val="00835C56"/>
    <w:rsid w:val="00835F00"/>
    <w:rsid w:val="0083602E"/>
    <w:rsid w:val="008361D1"/>
    <w:rsid w:val="00836221"/>
    <w:rsid w:val="0083636E"/>
    <w:rsid w:val="00837378"/>
    <w:rsid w:val="008374AB"/>
    <w:rsid w:val="008376F9"/>
    <w:rsid w:val="008403A7"/>
    <w:rsid w:val="00840621"/>
    <w:rsid w:val="00840BE1"/>
    <w:rsid w:val="00841736"/>
    <w:rsid w:val="00841983"/>
    <w:rsid w:val="00841B31"/>
    <w:rsid w:val="008423F0"/>
    <w:rsid w:val="00842446"/>
    <w:rsid w:val="00842703"/>
    <w:rsid w:val="00842BE6"/>
    <w:rsid w:val="00842DCA"/>
    <w:rsid w:val="00842F4C"/>
    <w:rsid w:val="00842FDD"/>
    <w:rsid w:val="0084370A"/>
    <w:rsid w:val="008437E9"/>
    <w:rsid w:val="00843FF4"/>
    <w:rsid w:val="00844268"/>
    <w:rsid w:val="008442BC"/>
    <w:rsid w:val="00844C54"/>
    <w:rsid w:val="008458EB"/>
    <w:rsid w:val="00845B0D"/>
    <w:rsid w:val="00845BAC"/>
    <w:rsid w:val="008463D9"/>
    <w:rsid w:val="0084647F"/>
    <w:rsid w:val="00846881"/>
    <w:rsid w:val="00846DC1"/>
    <w:rsid w:val="00847D55"/>
    <w:rsid w:val="00850067"/>
    <w:rsid w:val="0085029F"/>
    <w:rsid w:val="00850396"/>
    <w:rsid w:val="0085052D"/>
    <w:rsid w:val="00850C82"/>
    <w:rsid w:val="008529FC"/>
    <w:rsid w:val="00853097"/>
    <w:rsid w:val="0085362E"/>
    <w:rsid w:val="00854239"/>
    <w:rsid w:val="008542FE"/>
    <w:rsid w:val="00854ED7"/>
    <w:rsid w:val="008551BE"/>
    <w:rsid w:val="008553AB"/>
    <w:rsid w:val="00855406"/>
    <w:rsid w:val="008558E5"/>
    <w:rsid w:val="0085599C"/>
    <w:rsid w:val="00855D29"/>
    <w:rsid w:val="0085602F"/>
    <w:rsid w:val="00857094"/>
    <w:rsid w:val="0085778D"/>
    <w:rsid w:val="008579BB"/>
    <w:rsid w:val="00857E0B"/>
    <w:rsid w:val="0086034B"/>
    <w:rsid w:val="0086052A"/>
    <w:rsid w:val="00860968"/>
    <w:rsid w:val="00860F8B"/>
    <w:rsid w:val="00861A2D"/>
    <w:rsid w:val="00862420"/>
    <w:rsid w:val="008629A6"/>
    <w:rsid w:val="00862CA9"/>
    <w:rsid w:val="00862F64"/>
    <w:rsid w:val="008631FF"/>
    <w:rsid w:val="008636DE"/>
    <w:rsid w:val="00863D07"/>
    <w:rsid w:val="00864294"/>
    <w:rsid w:val="008650F1"/>
    <w:rsid w:val="00865175"/>
    <w:rsid w:val="008652C0"/>
    <w:rsid w:val="0086549B"/>
    <w:rsid w:val="00865960"/>
    <w:rsid w:val="00865BEC"/>
    <w:rsid w:val="00865C58"/>
    <w:rsid w:val="00865CD9"/>
    <w:rsid w:val="00866027"/>
    <w:rsid w:val="00866492"/>
    <w:rsid w:val="00866768"/>
    <w:rsid w:val="008677AC"/>
    <w:rsid w:val="00867E82"/>
    <w:rsid w:val="00870114"/>
    <w:rsid w:val="0087036F"/>
    <w:rsid w:val="0087078E"/>
    <w:rsid w:val="0087080E"/>
    <w:rsid w:val="008714D1"/>
    <w:rsid w:val="00871523"/>
    <w:rsid w:val="00871636"/>
    <w:rsid w:val="00871827"/>
    <w:rsid w:val="0087271E"/>
    <w:rsid w:val="00872AF3"/>
    <w:rsid w:val="00872C8C"/>
    <w:rsid w:val="00872D8C"/>
    <w:rsid w:val="00872DA6"/>
    <w:rsid w:val="00873166"/>
    <w:rsid w:val="008732A6"/>
    <w:rsid w:val="0087372F"/>
    <w:rsid w:val="008739AC"/>
    <w:rsid w:val="00873C9B"/>
    <w:rsid w:val="00873FB7"/>
    <w:rsid w:val="00874A9E"/>
    <w:rsid w:val="00876921"/>
    <w:rsid w:val="00876B64"/>
    <w:rsid w:val="00876D4E"/>
    <w:rsid w:val="00877050"/>
    <w:rsid w:val="008771EA"/>
    <w:rsid w:val="00877752"/>
    <w:rsid w:val="0087775E"/>
    <w:rsid w:val="00877AE8"/>
    <w:rsid w:val="00877B1A"/>
    <w:rsid w:val="00877B72"/>
    <w:rsid w:val="00880352"/>
    <w:rsid w:val="008803BC"/>
    <w:rsid w:val="008805E2"/>
    <w:rsid w:val="008806C4"/>
    <w:rsid w:val="00880BEB"/>
    <w:rsid w:val="00881315"/>
    <w:rsid w:val="00881372"/>
    <w:rsid w:val="008814D5"/>
    <w:rsid w:val="008818DC"/>
    <w:rsid w:val="008819ED"/>
    <w:rsid w:val="00881FB1"/>
    <w:rsid w:val="008824D7"/>
    <w:rsid w:val="00882616"/>
    <w:rsid w:val="00883217"/>
    <w:rsid w:val="00883D4C"/>
    <w:rsid w:val="0088455D"/>
    <w:rsid w:val="00884ADD"/>
    <w:rsid w:val="00884C75"/>
    <w:rsid w:val="00884F1E"/>
    <w:rsid w:val="008858DF"/>
    <w:rsid w:val="00885CF2"/>
    <w:rsid w:val="00885F85"/>
    <w:rsid w:val="008861C8"/>
    <w:rsid w:val="008866AF"/>
    <w:rsid w:val="0088717E"/>
    <w:rsid w:val="00887B94"/>
    <w:rsid w:val="00887E03"/>
    <w:rsid w:val="008905ED"/>
    <w:rsid w:val="00891129"/>
    <w:rsid w:val="008914CC"/>
    <w:rsid w:val="00891547"/>
    <w:rsid w:val="00892BEE"/>
    <w:rsid w:val="008936F6"/>
    <w:rsid w:val="00893B07"/>
    <w:rsid w:val="00893C08"/>
    <w:rsid w:val="00893D43"/>
    <w:rsid w:val="00893E0F"/>
    <w:rsid w:val="0089534F"/>
    <w:rsid w:val="0089614E"/>
    <w:rsid w:val="00896378"/>
    <w:rsid w:val="00896511"/>
    <w:rsid w:val="0089768C"/>
    <w:rsid w:val="008976E3"/>
    <w:rsid w:val="00897938"/>
    <w:rsid w:val="00897AD7"/>
    <w:rsid w:val="00897C42"/>
    <w:rsid w:val="00897F6C"/>
    <w:rsid w:val="008A0268"/>
    <w:rsid w:val="008A02C2"/>
    <w:rsid w:val="008A0543"/>
    <w:rsid w:val="008A09B0"/>
    <w:rsid w:val="008A0CE3"/>
    <w:rsid w:val="008A0EA9"/>
    <w:rsid w:val="008A1ED5"/>
    <w:rsid w:val="008A2310"/>
    <w:rsid w:val="008A27ED"/>
    <w:rsid w:val="008A2843"/>
    <w:rsid w:val="008A2913"/>
    <w:rsid w:val="008A2EAD"/>
    <w:rsid w:val="008A3511"/>
    <w:rsid w:val="008A3684"/>
    <w:rsid w:val="008A415A"/>
    <w:rsid w:val="008A56BF"/>
    <w:rsid w:val="008A5758"/>
    <w:rsid w:val="008A59A4"/>
    <w:rsid w:val="008A6118"/>
    <w:rsid w:val="008A63EB"/>
    <w:rsid w:val="008A6C35"/>
    <w:rsid w:val="008A701F"/>
    <w:rsid w:val="008A7710"/>
    <w:rsid w:val="008A7A5C"/>
    <w:rsid w:val="008A7E30"/>
    <w:rsid w:val="008B09D5"/>
    <w:rsid w:val="008B0BF9"/>
    <w:rsid w:val="008B1594"/>
    <w:rsid w:val="008B24FB"/>
    <w:rsid w:val="008B28B9"/>
    <w:rsid w:val="008B2C4B"/>
    <w:rsid w:val="008B2C70"/>
    <w:rsid w:val="008B353A"/>
    <w:rsid w:val="008B3711"/>
    <w:rsid w:val="008B37FC"/>
    <w:rsid w:val="008B3968"/>
    <w:rsid w:val="008B3EBB"/>
    <w:rsid w:val="008B410A"/>
    <w:rsid w:val="008B4702"/>
    <w:rsid w:val="008B470B"/>
    <w:rsid w:val="008B514F"/>
    <w:rsid w:val="008B662E"/>
    <w:rsid w:val="008B7144"/>
    <w:rsid w:val="008B7648"/>
    <w:rsid w:val="008B78A7"/>
    <w:rsid w:val="008B78EC"/>
    <w:rsid w:val="008B7A7E"/>
    <w:rsid w:val="008B7FB7"/>
    <w:rsid w:val="008C07C1"/>
    <w:rsid w:val="008C098E"/>
    <w:rsid w:val="008C162E"/>
    <w:rsid w:val="008C1B32"/>
    <w:rsid w:val="008C26B3"/>
    <w:rsid w:val="008C2A09"/>
    <w:rsid w:val="008C2A79"/>
    <w:rsid w:val="008C2AD0"/>
    <w:rsid w:val="008C3111"/>
    <w:rsid w:val="008C3368"/>
    <w:rsid w:val="008C3DFC"/>
    <w:rsid w:val="008C475F"/>
    <w:rsid w:val="008C4AFB"/>
    <w:rsid w:val="008C4F76"/>
    <w:rsid w:val="008C60C5"/>
    <w:rsid w:val="008C60DD"/>
    <w:rsid w:val="008C6656"/>
    <w:rsid w:val="008C68CD"/>
    <w:rsid w:val="008C6A76"/>
    <w:rsid w:val="008C6C38"/>
    <w:rsid w:val="008C6E4C"/>
    <w:rsid w:val="008C7292"/>
    <w:rsid w:val="008C7A52"/>
    <w:rsid w:val="008C7EA9"/>
    <w:rsid w:val="008D0B56"/>
    <w:rsid w:val="008D142D"/>
    <w:rsid w:val="008D1547"/>
    <w:rsid w:val="008D1C2E"/>
    <w:rsid w:val="008D1E81"/>
    <w:rsid w:val="008D1F06"/>
    <w:rsid w:val="008D216D"/>
    <w:rsid w:val="008D22C3"/>
    <w:rsid w:val="008D234E"/>
    <w:rsid w:val="008D2A2B"/>
    <w:rsid w:val="008D2A62"/>
    <w:rsid w:val="008D2AC3"/>
    <w:rsid w:val="008D2CD0"/>
    <w:rsid w:val="008D31B8"/>
    <w:rsid w:val="008D342D"/>
    <w:rsid w:val="008D46FE"/>
    <w:rsid w:val="008D4DA0"/>
    <w:rsid w:val="008D5336"/>
    <w:rsid w:val="008D555E"/>
    <w:rsid w:val="008D57C8"/>
    <w:rsid w:val="008D5AB4"/>
    <w:rsid w:val="008D5C02"/>
    <w:rsid w:val="008D5DA9"/>
    <w:rsid w:val="008D5ED1"/>
    <w:rsid w:val="008D5F14"/>
    <w:rsid w:val="008D643A"/>
    <w:rsid w:val="008D6CA8"/>
    <w:rsid w:val="008D70D3"/>
    <w:rsid w:val="008D71BC"/>
    <w:rsid w:val="008E18E9"/>
    <w:rsid w:val="008E2245"/>
    <w:rsid w:val="008E23FA"/>
    <w:rsid w:val="008E27E7"/>
    <w:rsid w:val="008E296D"/>
    <w:rsid w:val="008E2A39"/>
    <w:rsid w:val="008E2B32"/>
    <w:rsid w:val="008E2BB2"/>
    <w:rsid w:val="008E361C"/>
    <w:rsid w:val="008E3A39"/>
    <w:rsid w:val="008E4A80"/>
    <w:rsid w:val="008E5158"/>
    <w:rsid w:val="008E5AD2"/>
    <w:rsid w:val="008E6B01"/>
    <w:rsid w:val="008E727D"/>
    <w:rsid w:val="008E77F1"/>
    <w:rsid w:val="008F0125"/>
    <w:rsid w:val="008F0259"/>
    <w:rsid w:val="008F0339"/>
    <w:rsid w:val="008F0B93"/>
    <w:rsid w:val="008F0FAC"/>
    <w:rsid w:val="008F231A"/>
    <w:rsid w:val="008F265D"/>
    <w:rsid w:val="008F2AAC"/>
    <w:rsid w:val="008F2AF5"/>
    <w:rsid w:val="008F2C27"/>
    <w:rsid w:val="008F37A6"/>
    <w:rsid w:val="008F3F34"/>
    <w:rsid w:val="008F4E54"/>
    <w:rsid w:val="008F511D"/>
    <w:rsid w:val="008F543A"/>
    <w:rsid w:val="008F5452"/>
    <w:rsid w:val="008F587D"/>
    <w:rsid w:val="008F641D"/>
    <w:rsid w:val="008F655D"/>
    <w:rsid w:val="008F666F"/>
    <w:rsid w:val="008F68E9"/>
    <w:rsid w:val="008F6BC6"/>
    <w:rsid w:val="008F7E70"/>
    <w:rsid w:val="008F7FA9"/>
    <w:rsid w:val="009004D2"/>
    <w:rsid w:val="00900688"/>
    <w:rsid w:val="009008EA"/>
    <w:rsid w:val="00900AC7"/>
    <w:rsid w:val="00901030"/>
    <w:rsid w:val="009010A2"/>
    <w:rsid w:val="0090178D"/>
    <w:rsid w:val="0090195E"/>
    <w:rsid w:val="00901C89"/>
    <w:rsid w:val="00901D41"/>
    <w:rsid w:val="00902DE3"/>
    <w:rsid w:val="00902F17"/>
    <w:rsid w:val="00903891"/>
    <w:rsid w:val="009038BE"/>
    <w:rsid w:val="00903D1F"/>
    <w:rsid w:val="00903F55"/>
    <w:rsid w:val="00903F7A"/>
    <w:rsid w:val="009041E2"/>
    <w:rsid w:val="00905118"/>
    <w:rsid w:val="009052B7"/>
    <w:rsid w:val="00905936"/>
    <w:rsid w:val="0090615C"/>
    <w:rsid w:val="0090637B"/>
    <w:rsid w:val="009066A3"/>
    <w:rsid w:val="00906DEA"/>
    <w:rsid w:val="00907617"/>
    <w:rsid w:val="009078F8"/>
    <w:rsid w:val="00907C11"/>
    <w:rsid w:val="009100C3"/>
    <w:rsid w:val="009100E5"/>
    <w:rsid w:val="0091012F"/>
    <w:rsid w:val="00910182"/>
    <w:rsid w:val="0091046F"/>
    <w:rsid w:val="00911734"/>
    <w:rsid w:val="00911E35"/>
    <w:rsid w:val="00911F36"/>
    <w:rsid w:val="00912341"/>
    <w:rsid w:val="00912798"/>
    <w:rsid w:val="00912845"/>
    <w:rsid w:val="009128B4"/>
    <w:rsid w:val="009134AA"/>
    <w:rsid w:val="0091381C"/>
    <w:rsid w:val="0091452A"/>
    <w:rsid w:val="00914869"/>
    <w:rsid w:val="00914D5C"/>
    <w:rsid w:val="0091556D"/>
    <w:rsid w:val="009157F3"/>
    <w:rsid w:val="00915B05"/>
    <w:rsid w:val="009161E3"/>
    <w:rsid w:val="00916536"/>
    <w:rsid w:val="009167FF"/>
    <w:rsid w:val="00916FAE"/>
    <w:rsid w:val="00917843"/>
    <w:rsid w:val="00920966"/>
    <w:rsid w:val="00920A1E"/>
    <w:rsid w:val="00920D55"/>
    <w:rsid w:val="00921089"/>
    <w:rsid w:val="009210AF"/>
    <w:rsid w:val="0092111E"/>
    <w:rsid w:val="00921A42"/>
    <w:rsid w:val="00921EDF"/>
    <w:rsid w:val="0092246D"/>
    <w:rsid w:val="00922998"/>
    <w:rsid w:val="00922F77"/>
    <w:rsid w:val="00922FA5"/>
    <w:rsid w:val="0092311C"/>
    <w:rsid w:val="00923884"/>
    <w:rsid w:val="00923A20"/>
    <w:rsid w:val="00924897"/>
    <w:rsid w:val="00924A66"/>
    <w:rsid w:val="00924B65"/>
    <w:rsid w:val="00924F68"/>
    <w:rsid w:val="00925A66"/>
    <w:rsid w:val="0092633E"/>
    <w:rsid w:val="0092662A"/>
    <w:rsid w:val="00926BEA"/>
    <w:rsid w:val="00926D83"/>
    <w:rsid w:val="009278A8"/>
    <w:rsid w:val="00927B98"/>
    <w:rsid w:val="00930406"/>
    <w:rsid w:val="009305BE"/>
    <w:rsid w:val="00930642"/>
    <w:rsid w:val="0093078F"/>
    <w:rsid w:val="00930D2D"/>
    <w:rsid w:val="0093103B"/>
    <w:rsid w:val="009310B4"/>
    <w:rsid w:val="009315E6"/>
    <w:rsid w:val="009319E3"/>
    <w:rsid w:val="00931C8B"/>
    <w:rsid w:val="00932176"/>
    <w:rsid w:val="00932CC1"/>
    <w:rsid w:val="00933110"/>
    <w:rsid w:val="00933CB0"/>
    <w:rsid w:val="00933D2E"/>
    <w:rsid w:val="009343D2"/>
    <w:rsid w:val="0093454D"/>
    <w:rsid w:val="0093597C"/>
    <w:rsid w:val="00935FF3"/>
    <w:rsid w:val="009362D2"/>
    <w:rsid w:val="00936647"/>
    <w:rsid w:val="00936F0B"/>
    <w:rsid w:val="0093736E"/>
    <w:rsid w:val="00937751"/>
    <w:rsid w:val="00937EF3"/>
    <w:rsid w:val="009401CE"/>
    <w:rsid w:val="0094064D"/>
    <w:rsid w:val="00940800"/>
    <w:rsid w:val="00940C80"/>
    <w:rsid w:val="00941F32"/>
    <w:rsid w:val="00942342"/>
    <w:rsid w:val="009426CA"/>
    <w:rsid w:val="00942800"/>
    <w:rsid w:val="00942A5A"/>
    <w:rsid w:val="00942D7A"/>
    <w:rsid w:val="0094399A"/>
    <w:rsid w:val="00943F38"/>
    <w:rsid w:val="00944176"/>
    <w:rsid w:val="009444CD"/>
    <w:rsid w:val="009448E4"/>
    <w:rsid w:val="009449CF"/>
    <w:rsid w:val="00944ECD"/>
    <w:rsid w:val="00945044"/>
    <w:rsid w:val="009453D2"/>
    <w:rsid w:val="00945540"/>
    <w:rsid w:val="0094558E"/>
    <w:rsid w:val="00946113"/>
    <w:rsid w:val="00946611"/>
    <w:rsid w:val="0094725D"/>
    <w:rsid w:val="0094760A"/>
    <w:rsid w:val="0094785D"/>
    <w:rsid w:val="00947C1D"/>
    <w:rsid w:val="00947F40"/>
    <w:rsid w:val="009502BE"/>
    <w:rsid w:val="00950D58"/>
    <w:rsid w:val="00950DF0"/>
    <w:rsid w:val="009516C1"/>
    <w:rsid w:val="00951B03"/>
    <w:rsid w:val="00951FB4"/>
    <w:rsid w:val="00952150"/>
    <w:rsid w:val="00952EDC"/>
    <w:rsid w:val="00953A20"/>
    <w:rsid w:val="00954146"/>
    <w:rsid w:val="00954399"/>
    <w:rsid w:val="00954710"/>
    <w:rsid w:val="00954D83"/>
    <w:rsid w:val="00955070"/>
    <w:rsid w:val="009550F3"/>
    <w:rsid w:val="0095533C"/>
    <w:rsid w:val="00955CA6"/>
    <w:rsid w:val="00956231"/>
    <w:rsid w:val="00956B84"/>
    <w:rsid w:val="00956ED7"/>
    <w:rsid w:val="00957458"/>
    <w:rsid w:val="00957DC5"/>
    <w:rsid w:val="00960308"/>
    <w:rsid w:val="00960A5F"/>
    <w:rsid w:val="00960EB2"/>
    <w:rsid w:val="00961706"/>
    <w:rsid w:val="00961AE5"/>
    <w:rsid w:val="0096230E"/>
    <w:rsid w:val="00962826"/>
    <w:rsid w:val="0096325E"/>
    <w:rsid w:val="00963944"/>
    <w:rsid w:val="0096411B"/>
    <w:rsid w:val="0096427B"/>
    <w:rsid w:val="00964305"/>
    <w:rsid w:val="00964BD4"/>
    <w:rsid w:val="00964D69"/>
    <w:rsid w:val="00964E64"/>
    <w:rsid w:val="009650F3"/>
    <w:rsid w:val="00965119"/>
    <w:rsid w:val="00965CFC"/>
    <w:rsid w:val="0096674A"/>
    <w:rsid w:val="00966AE4"/>
    <w:rsid w:val="00967918"/>
    <w:rsid w:val="009705CB"/>
    <w:rsid w:val="0097073B"/>
    <w:rsid w:val="009709FC"/>
    <w:rsid w:val="00970B7C"/>
    <w:rsid w:val="00971A5A"/>
    <w:rsid w:val="00971F37"/>
    <w:rsid w:val="009729C7"/>
    <w:rsid w:val="00972B94"/>
    <w:rsid w:val="00973390"/>
    <w:rsid w:val="00974077"/>
    <w:rsid w:val="009742FF"/>
    <w:rsid w:val="00974612"/>
    <w:rsid w:val="00974990"/>
    <w:rsid w:val="009749B1"/>
    <w:rsid w:val="00975529"/>
    <w:rsid w:val="00975BB0"/>
    <w:rsid w:val="00975D1F"/>
    <w:rsid w:val="00976353"/>
    <w:rsid w:val="00976D13"/>
    <w:rsid w:val="009777FE"/>
    <w:rsid w:val="00977CDD"/>
    <w:rsid w:val="00977DA9"/>
    <w:rsid w:val="00977DED"/>
    <w:rsid w:val="009809D3"/>
    <w:rsid w:val="00980C6F"/>
    <w:rsid w:val="009813B4"/>
    <w:rsid w:val="0098147D"/>
    <w:rsid w:val="00981801"/>
    <w:rsid w:val="0098234F"/>
    <w:rsid w:val="00982507"/>
    <w:rsid w:val="0098320E"/>
    <w:rsid w:val="009833A2"/>
    <w:rsid w:val="00983F8D"/>
    <w:rsid w:val="009844BA"/>
    <w:rsid w:val="0098549D"/>
    <w:rsid w:val="009857EC"/>
    <w:rsid w:val="00985913"/>
    <w:rsid w:val="00985FA6"/>
    <w:rsid w:val="00986B3C"/>
    <w:rsid w:val="00987EB8"/>
    <w:rsid w:val="0099010C"/>
    <w:rsid w:val="00990965"/>
    <w:rsid w:val="009911DB"/>
    <w:rsid w:val="009916F1"/>
    <w:rsid w:val="0099190A"/>
    <w:rsid w:val="00991A32"/>
    <w:rsid w:val="00991B65"/>
    <w:rsid w:val="00991D51"/>
    <w:rsid w:val="009921D0"/>
    <w:rsid w:val="009923E4"/>
    <w:rsid w:val="00992881"/>
    <w:rsid w:val="009934D3"/>
    <w:rsid w:val="00994216"/>
    <w:rsid w:val="00994F8A"/>
    <w:rsid w:val="0099526E"/>
    <w:rsid w:val="0099533C"/>
    <w:rsid w:val="00995427"/>
    <w:rsid w:val="009958AD"/>
    <w:rsid w:val="00995B0D"/>
    <w:rsid w:val="00995DA8"/>
    <w:rsid w:val="00995EF9"/>
    <w:rsid w:val="00995F70"/>
    <w:rsid w:val="009962C7"/>
    <w:rsid w:val="0099701F"/>
    <w:rsid w:val="0099702A"/>
    <w:rsid w:val="009972C9"/>
    <w:rsid w:val="009A0061"/>
    <w:rsid w:val="009A017A"/>
    <w:rsid w:val="009A039A"/>
    <w:rsid w:val="009A04B1"/>
    <w:rsid w:val="009A0EE5"/>
    <w:rsid w:val="009A19B5"/>
    <w:rsid w:val="009A1DCF"/>
    <w:rsid w:val="009A244C"/>
    <w:rsid w:val="009A359D"/>
    <w:rsid w:val="009A414B"/>
    <w:rsid w:val="009A4219"/>
    <w:rsid w:val="009A4839"/>
    <w:rsid w:val="009A48C8"/>
    <w:rsid w:val="009A5480"/>
    <w:rsid w:val="009A55C1"/>
    <w:rsid w:val="009A5A90"/>
    <w:rsid w:val="009A5CC8"/>
    <w:rsid w:val="009A6301"/>
    <w:rsid w:val="009A6C97"/>
    <w:rsid w:val="009A6E92"/>
    <w:rsid w:val="009A6EED"/>
    <w:rsid w:val="009A7263"/>
    <w:rsid w:val="009A7ABB"/>
    <w:rsid w:val="009B0235"/>
    <w:rsid w:val="009B0481"/>
    <w:rsid w:val="009B0D6F"/>
    <w:rsid w:val="009B12D8"/>
    <w:rsid w:val="009B1E52"/>
    <w:rsid w:val="009B2919"/>
    <w:rsid w:val="009B2A3F"/>
    <w:rsid w:val="009B2CCD"/>
    <w:rsid w:val="009B2D07"/>
    <w:rsid w:val="009B2F48"/>
    <w:rsid w:val="009B3860"/>
    <w:rsid w:val="009B3870"/>
    <w:rsid w:val="009B3A91"/>
    <w:rsid w:val="009B3B85"/>
    <w:rsid w:val="009B3F2B"/>
    <w:rsid w:val="009B41E7"/>
    <w:rsid w:val="009B4696"/>
    <w:rsid w:val="009B496D"/>
    <w:rsid w:val="009B4D5F"/>
    <w:rsid w:val="009B517C"/>
    <w:rsid w:val="009B59FD"/>
    <w:rsid w:val="009B7E19"/>
    <w:rsid w:val="009C0103"/>
    <w:rsid w:val="009C0661"/>
    <w:rsid w:val="009C0AA3"/>
    <w:rsid w:val="009C0DEC"/>
    <w:rsid w:val="009C14C1"/>
    <w:rsid w:val="009C1DE1"/>
    <w:rsid w:val="009C1E45"/>
    <w:rsid w:val="009C29C2"/>
    <w:rsid w:val="009C3618"/>
    <w:rsid w:val="009C3A33"/>
    <w:rsid w:val="009C448C"/>
    <w:rsid w:val="009C5026"/>
    <w:rsid w:val="009C65A9"/>
    <w:rsid w:val="009C6ACF"/>
    <w:rsid w:val="009C6C8B"/>
    <w:rsid w:val="009C7BEC"/>
    <w:rsid w:val="009D053D"/>
    <w:rsid w:val="009D1083"/>
    <w:rsid w:val="009D12CF"/>
    <w:rsid w:val="009D15B1"/>
    <w:rsid w:val="009D17A0"/>
    <w:rsid w:val="009D17AA"/>
    <w:rsid w:val="009D1C0C"/>
    <w:rsid w:val="009D295D"/>
    <w:rsid w:val="009D410E"/>
    <w:rsid w:val="009D4285"/>
    <w:rsid w:val="009D4D17"/>
    <w:rsid w:val="009D4E74"/>
    <w:rsid w:val="009D4E75"/>
    <w:rsid w:val="009D5415"/>
    <w:rsid w:val="009D6123"/>
    <w:rsid w:val="009D652C"/>
    <w:rsid w:val="009D6951"/>
    <w:rsid w:val="009D701F"/>
    <w:rsid w:val="009D72E1"/>
    <w:rsid w:val="009D75B0"/>
    <w:rsid w:val="009D7FED"/>
    <w:rsid w:val="009E0361"/>
    <w:rsid w:val="009E097C"/>
    <w:rsid w:val="009E0AFA"/>
    <w:rsid w:val="009E0E39"/>
    <w:rsid w:val="009E0EC0"/>
    <w:rsid w:val="009E0FE8"/>
    <w:rsid w:val="009E2213"/>
    <w:rsid w:val="009E2AC0"/>
    <w:rsid w:val="009E2C5C"/>
    <w:rsid w:val="009E2D7A"/>
    <w:rsid w:val="009E325F"/>
    <w:rsid w:val="009E32E5"/>
    <w:rsid w:val="009E365F"/>
    <w:rsid w:val="009E4F6A"/>
    <w:rsid w:val="009E542A"/>
    <w:rsid w:val="009E5A01"/>
    <w:rsid w:val="009E5B86"/>
    <w:rsid w:val="009E5D73"/>
    <w:rsid w:val="009E5FFE"/>
    <w:rsid w:val="009E6238"/>
    <w:rsid w:val="009E63C9"/>
    <w:rsid w:val="009E6424"/>
    <w:rsid w:val="009E6B19"/>
    <w:rsid w:val="009E6E45"/>
    <w:rsid w:val="009E6F36"/>
    <w:rsid w:val="009E6FF9"/>
    <w:rsid w:val="009E7078"/>
    <w:rsid w:val="009E71BD"/>
    <w:rsid w:val="009E7229"/>
    <w:rsid w:val="009E7F4F"/>
    <w:rsid w:val="009F0073"/>
    <w:rsid w:val="009F064E"/>
    <w:rsid w:val="009F11EF"/>
    <w:rsid w:val="009F152D"/>
    <w:rsid w:val="009F18D0"/>
    <w:rsid w:val="009F1A28"/>
    <w:rsid w:val="009F1B14"/>
    <w:rsid w:val="009F1C61"/>
    <w:rsid w:val="009F1CDC"/>
    <w:rsid w:val="009F1ED4"/>
    <w:rsid w:val="009F25DD"/>
    <w:rsid w:val="009F28F2"/>
    <w:rsid w:val="009F2D3D"/>
    <w:rsid w:val="009F3337"/>
    <w:rsid w:val="009F3868"/>
    <w:rsid w:val="009F492B"/>
    <w:rsid w:val="009F4F05"/>
    <w:rsid w:val="009F5158"/>
    <w:rsid w:val="009F5202"/>
    <w:rsid w:val="009F562B"/>
    <w:rsid w:val="009F64FB"/>
    <w:rsid w:val="009F68E7"/>
    <w:rsid w:val="009F716A"/>
    <w:rsid w:val="009F7A9C"/>
    <w:rsid w:val="009F7F8F"/>
    <w:rsid w:val="00A000C2"/>
    <w:rsid w:val="00A00301"/>
    <w:rsid w:val="00A008C0"/>
    <w:rsid w:val="00A00B28"/>
    <w:rsid w:val="00A00B2D"/>
    <w:rsid w:val="00A010BD"/>
    <w:rsid w:val="00A01F3A"/>
    <w:rsid w:val="00A022C8"/>
    <w:rsid w:val="00A0244B"/>
    <w:rsid w:val="00A02D71"/>
    <w:rsid w:val="00A031D3"/>
    <w:rsid w:val="00A039C6"/>
    <w:rsid w:val="00A03C24"/>
    <w:rsid w:val="00A04190"/>
    <w:rsid w:val="00A041CB"/>
    <w:rsid w:val="00A04389"/>
    <w:rsid w:val="00A045EC"/>
    <w:rsid w:val="00A0483D"/>
    <w:rsid w:val="00A04905"/>
    <w:rsid w:val="00A05493"/>
    <w:rsid w:val="00A05F83"/>
    <w:rsid w:val="00A0618D"/>
    <w:rsid w:val="00A06226"/>
    <w:rsid w:val="00A075F3"/>
    <w:rsid w:val="00A078BA"/>
    <w:rsid w:val="00A101E7"/>
    <w:rsid w:val="00A10703"/>
    <w:rsid w:val="00A121A7"/>
    <w:rsid w:val="00A12568"/>
    <w:rsid w:val="00A128E8"/>
    <w:rsid w:val="00A12C61"/>
    <w:rsid w:val="00A12E4F"/>
    <w:rsid w:val="00A12FB8"/>
    <w:rsid w:val="00A133BD"/>
    <w:rsid w:val="00A13634"/>
    <w:rsid w:val="00A13A6A"/>
    <w:rsid w:val="00A14615"/>
    <w:rsid w:val="00A14668"/>
    <w:rsid w:val="00A15013"/>
    <w:rsid w:val="00A15D66"/>
    <w:rsid w:val="00A16412"/>
    <w:rsid w:val="00A166F7"/>
    <w:rsid w:val="00A16A45"/>
    <w:rsid w:val="00A1764D"/>
    <w:rsid w:val="00A17CA9"/>
    <w:rsid w:val="00A201BB"/>
    <w:rsid w:val="00A20315"/>
    <w:rsid w:val="00A204F9"/>
    <w:rsid w:val="00A20FA0"/>
    <w:rsid w:val="00A210BA"/>
    <w:rsid w:val="00A2154F"/>
    <w:rsid w:val="00A21AA1"/>
    <w:rsid w:val="00A2202F"/>
    <w:rsid w:val="00A22387"/>
    <w:rsid w:val="00A22AB1"/>
    <w:rsid w:val="00A2328E"/>
    <w:rsid w:val="00A23710"/>
    <w:rsid w:val="00A23DAB"/>
    <w:rsid w:val="00A24D9B"/>
    <w:rsid w:val="00A25F20"/>
    <w:rsid w:val="00A2610E"/>
    <w:rsid w:val="00A2614A"/>
    <w:rsid w:val="00A2661F"/>
    <w:rsid w:val="00A26E85"/>
    <w:rsid w:val="00A27125"/>
    <w:rsid w:val="00A27216"/>
    <w:rsid w:val="00A2750B"/>
    <w:rsid w:val="00A2750C"/>
    <w:rsid w:val="00A277A6"/>
    <w:rsid w:val="00A2791D"/>
    <w:rsid w:val="00A27AD7"/>
    <w:rsid w:val="00A27B1F"/>
    <w:rsid w:val="00A3056D"/>
    <w:rsid w:val="00A308B5"/>
    <w:rsid w:val="00A308F7"/>
    <w:rsid w:val="00A309ED"/>
    <w:rsid w:val="00A31128"/>
    <w:rsid w:val="00A31244"/>
    <w:rsid w:val="00A31938"/>
    <w:rsid w:val="00A31CCB"/>
    <w:rsid w:val="00A31ED7"/>
    <w:rsid w:val="00A32210"/>
    <w:rsid w:val="00A32235"/>
    <w:rsid w:val="00A32AF8"/>
    <w:rsid w:val="00A32BCE"/>
    <w:rsid w:val="00A32E72"/>
    <w:rsid w:val="00A334A4"/>
    <w:rsid w:val="00A33B76"/>
    <w:rsid w:val="00A34813"/>
    <w:rsid w:val="00A352AA"/>
    <w:rsid w:val="00A359EB"/>
    <w:rsid w:val="00A36083"/>
    <w:rsid w:val="00A36260"/>
    <w:rsid w:val="00A36270"/>
    <w:rsid w:val="00A3627D"/>
    <w:rsid w:val="00A3696A"/>
    <w:rsid w:val="00A4056C"/>
    <w:rsid w:val="00A413C1"/>
    <w:rsid w:val="00A41B82"/>
    <w:rsid w:val="00A41BBC"/>
    <w:rsid w:val="00A41F16"/>
    <w:rsid w:val="00A41F28"/>
    <w:rsid w:val="00A42126"/>
    <w:rsid w:val="00A4219B"/>
    <w:rsid w:val="00A42634"/>
    <w:rsid w:val="00A427EA"/>
    <w:rsid w:val="00A428A2"/>
    <w:rsid w:val="00A42BC7"/>
    <w:rsid w:val="00A43307"/>
    <w:rsid w:val="00A436DE"/>
    <w:rsid w:val="00A43840"/>
    <w:rsid w:val="00A43A61"/>
    <w:rsid w:val="00A43AF7"/>
    <w:rsid w:val="00A43B31"/>
    <w:rsid w:val="00A43DC5"/>
    <w:rsid w:val="00A4418D"/>
    <w:rsid w:val="00A442B0"/>
    <w:rsid w:val="00A45007"/>
    <w:rsid w:val="00A45040"/>
    <w:rsid w:val="00A4555C"/>
    <w:rsid w:val="00A45BD4"/>
    <w:rsid w:val="00A46990"/>
    <w:rsid w:val="00A473C5"/>
    <w:rsid w:val="00A477C0"/>
    <w:rsid w:val="00A479AB"/>
    <w:rsid w:val="00A50918"/>
    <w:rsid w:val="00A50C6C"/>
    <w:rsid w:val="00A51AA2"/>
    <w:rsid w:val="00A51EA0"/>
    <w:rsid w:val="00A51FA7"/>
    <w:rsid w:val="00A520AF"/>
    <w:rsid w:val="00A52F33"/>
    <w:rsid w:val="00A53473"/>
    <w:rsid w:val="00A53E33"/>
    <w:rsid w:val="00A54013"/>
    <w:rsid w:val="00A544D2"/>
    <w:rsid w:val="00A54F8B"/>
    <w:rsid w:val="00A54FA8"/>
    <w:rsid w:val="00A55177"/>
    <w:rsid w:val="00A5534E"/>
    <w:rsid w:val="00A558FC"/>
    <w:rsid w:val="00A56AAC"/>
    <w:rsid w:val="00A56C51"/>
    <w:rsid w:val="00A576AE"/>
    <w:rsid w:val="00A607B8"/>
    <w:rsid w:val="00A617B1"/>
    <w:rsid w:val="00A62720"/>
    <w:rsid w:val="00A629D5"/>
    <w:rsid w:val="00A636BB"/>
    <w:rsid w:val="00A63763"/>
    <w:rsid w:val="00A64C29"/>
    <w:rsid w:val="00A64CF8"/>
    <w:rsid w:val="00A65440"/>
    <w:rsid w:val="00A65E7A"/>
    <w:rsid w:val="00A65F8E"/>
    <w:rsid w:val="00A66017"/>
    <w:rsid w:val="00A66046"/>
    <w:rsid w:val="00A67084"/>
    <w:rsid w:val="00A673F1"/>
    <w:rsid w:val="00A6750A"/>
    <w:rsid w:val="00A676A2"/>
    <w:rsid w:val="00A67B99"/>
    <w:rsid w:val="00A67E2A"/>
    <w:rsid w:val="00A7046D"/>
    <w:rsid w:val="00A70976"/>
    <w:rsid w:val="00A70ADA"/>
    <w:rsid w:val="00A7169B"/>
    <w:rsid w:val="00A71C5C"/>
    <w:rsid w:val="00A71CA6"/>
    <w:rsid w:val="00A721BD"/>
    <w:rsid w:val="00A739F4"/>
    <w:rsid w:val="00A74634"/>
    <w:rsid w:val="00A74795"/>
    <w:rsid w:val="00A74B0F"/>
    <w:rsid w:val="00A75173"/>
    <w:rsid w:val="00A754C1"/>
    <w:rsid w:val="00A75526"/>
    <w:rsid w:val="00A75A6A"/>
    <w:rsid w:val="00A765CC"/>
    <w:rsid w:val="00A76811"/>
    <w:rsid w:val="00A76A5D"/>
    <w:rsid w:val="00A76A62"/>
    <w:rsid w:val="00A77404"/>
    <w:rsid w:val="00A774B1"/>
    <w:rsid w:val="00A77762"/>
    <w:rsid w:val="00A812D5"/>
    <w:rsid w:val="00A812E0"/>
    <w:rsid w:val="00A8199A"/>
    <w:rsid w:val="00A81AF4"/>
    <w:rsid w:val="00A82055"/>
    <w:rsid w:val="00A82094"/>
    <w:rsid w:val="00A825DE"/>
    <w:rsid w:val="00A82948"/>
    <w:rsid w:val="00A82E85"/>
    <w:rsid w:val="00A82F31"/>
    <w:rsid w:val="00A83EA4"/>
    <w:rsid w:val="00A846F1"/>
    <w:rsid w:val="00A8473E"/>
    <w:rsid w:val="00A84ABD"/>
    <w:rsid w:val="00A859AC"/>
    <w:rsid w:val="00A85F5B"/>
    <w:rsid w:val="00A86246"/>
    <w:rsid w:val="00A86412"/>
    <w:rsid w:val="00A86F33"/>
    <w:rsid w:val="00A876DF"/>
    <w:rsid w:val="00A87AFC"/>
    <w:rsid w:val="00A87CD6"/>
    <w:rsid w:val="00A87ECA"/>
    <w:rsid w:val="00A90041"/>
    <w:rsid w:val="00A90181"/>
    <w:rsid w:val="00A90ABE"/>
    <w:rsid w:val="00A91532"/>
    <w:rsid w:val="00A9162E"/>
    <w:rsid w:val="00A91E54"/>
    <w:rsid w:val="00A92146"/>
    <w:rsid w:val="00A92974"/>
    <w:rsid w:val="00A929B6"/>
    <w:rsid w:val="00A92AB5"/>
    <w:rsid w:val="00A94267"/>
    <w:rsid w:val="00A94958"/>
    <w:rsid w:val="00A94C65"/>
    <w:rsid w:val="00A953F1"/>
    <w:rsid w:val="00A95413"/>
    <w:rsid w:val="00A96302"/>
    <w:rsid w:val="00A96646"/>
    <w:rsid w:val="00A96A3B"/>
    <w:rsid w:val="00A96EBB"/>
    <w:rsid w:val="00A973DB"/>
    <w:rsid w:val="00A974FF"/>
    <w:rsid w:val="00A97718"/>
    <w:rsid w:val="00A97AB5"/>
    <w:rsid w:val="00AA0045"/>
    <w:rsid w:val="00AA010A"/>
    <w:rsid w:val="00AA0299"/>
    <w:rsid w:val="00AA0562"/>
    <w:rsid w:val="00AA0632"/>
    <w:rsid w:val="00AA0869"/>
    <w:rsid w:val="00AA0924"/>
    <w:rsid w:val="00AA11B5"/>
    <w:rsid w:val="00AA1400"/>
    <w:rsid w:val="00AA1940"/>
    <w:rsid w:val="00AA20C5"/>
    <w:rsid w:val="00AA20CE"/>
    <w:rsid w:val="00AA24C3"/>
    <w:rsid w:val="00AA261A"/>
    <w:rsid w:val="00AA2949"/>
    <w:rsid w:val="00AA2C9E"/>
    <w:rsid w:val="00AA397F"/>
    <w:rsid w:val="00AA4217"/>
    <w:rsid w:val="00AA4A7E"/>
    <w:rsid w:val="00AA4ABB"/>
    <w:rsid w:val="00AA4DAA"/>
    <w:rsid w:val="00AA5A06"/>
    <w:rsid w:val="00AA5EFB"/>
    <w:rsid w:val="00AA624F"/>
    <w:rsid w:val="00AA64B5"/>
    <w:rsid w:val="00AA65B2"/>
    <w:rsid w:val="00AA68EA"/>
    <w:rsid w:val="00AA6C29"/>
    <w:rsid w:val="00AA6ECB"/>
    <w:rsid w:val="00AA700D"/>
    <w:rsid w:val="00AA750A"/>
    <w:rsid w:val="00AA751E"/>
    <w:rsid w:val="00AB15E3"/>
    <w:rsid w:val="00AB1A33"/>
    <w:rsid w:val="00AB21D2"/>
    <w:rsid w:val="00AB26C9"/>
    <w:rsid w:val="00AB3A97"/>
    <w:rsid w:val="00AB3B57"/>
    <w:rsid w:val="00AB3F97"/>
    <w:rsid w:val="00AB4004"/>
    <w:rsid w:val="00AB4659"/>
    <w:rsid w:val="00AB47D8"/>
    <w:rsid w:val="00AB4A5E"/>
    <w:rsid w:val="00AB529B"/>
    <w:rsid w:val="00AB5643"/>
    <w:rsid w:val="00AB5696"/>
    <w:rsid w:val="00AB571C"/>
    <w:rsid w:val="00AB670C"/>
    <w:rsid w:val="00AB694B"/>
    <w:rsid w:val="00AB6C16"/>
    <w:rsid w:val="00AB6D02"/>
    <w:rsid w:val="00AB72EA"/>
    <w:rsid w:val="00AB743F"/>
    <w:rsid w:val="00AB74FF"/>
    <w:rsid w:val="00AB7897"/>
    <w:rsid w:val="00AB7B94"/>
    <w:rsid w:val="00AB7DFC"/>
    <w:rsid w:val="00AC0197"/>
    <w:rsid w:val="00AC030E"/>
    <w:rsid w:val="00AC053E"/>
    <w:rsid w:val="00AC09C3"/>
    <w:rsid w:val="00AC0C49"/>
    <w:rsid w:val="00AC1FBE"/>
    <w:rsid w:val="00AC2395"/>
    <w:rsid w:val="00AC2CFE"/>
    <w:rsid w:val="00AC2E4D"/>
    <w:rsid w:val="00AC3CBF"/>
    <w:rsid w:val="00AC3F30"/>
    <w:rsid w:val="00AC47E1"/>
    <w:rsid w:val="00AC55E2"/>
    <w:rsid w:val="00AC5D45"/>
    <w:rsid w:val="00AC619C"/>
    <w:rsid w:val="00AC6294"/>
    <w:rsid w:val="00AC67CF"/>
    <w:rsid w:val="00AC6946"/>
    <w:rsid w:val="00AC6DEA"/>
    <w:rsid w:val="00AC6F3E"/>
    <w:rsid w:val="00AC7212"/>
    <w:rsid w:val="00AC7923"/>
    <w:rsid w:val="00AD0077"/>
    <w:rsid w:val="00AD090B"/>
    <w:rsid w:val="00AD0A2C"/>
    <w:rsid w:val="00AD0FD2"/>
    <w:rsid w:val="00AD1110"/>
    <w:rsid w:val="00AD116C"/>
    <w:rsid w:val="00AD1659"/>
    <w:rsid w:val="00AD189C"/>
    <w:rsid w:val="00AD1D0D"/>
    <w:rsid w:val="00AD2BEA"/>
    <w:rsid w:val="00AD392E"/>
    <w:rsid w:val="00AD4247"/>
    <w:rsid w:val="00AD46DC"/>
    <w:rsid w:val="00AD4B5A"/>
    <w:rsid w:val="00AD4B75"/>
    <w:rsid w:val="00AD5267"/>
    <w:rsid w:val="00AD5523"/>
    <w:rsid w:val="00AD5AEA"/>
    <w:rsid w:val="00AD6203"/>
    <w:rsid w:val="00AD68A7"/>
    <w:rsid w:val="00AD6A0B"/>
    <w:rsid w:val="00AD7603"/>
    <w:rsid w:val="00AD7A68"/>
    <w:rsid w:val="00AD7FB7"/>
    <w:rsid w:val="00AE071E"/>
    <w:rsid w:val="00AE0D07"/>
    <w:rsid w:val="00AE0D27"/>
    <w:rsid w:val="00AE185F"/>
    <w:rsid w:val="00AE1E58"/>
    <w:rsid w:val="00AE2181"/>
    <w:rsid w:val="00AE23FF"/>
    <w:rsid w:val="00AE2486"/>
    <w:rsid w:val="00AE2C99"/>
    <w:rsid w:val="00AE2FE9"/>
    <w:rsid w:val="00AE3492"/>
    <w:rsid w:val="00AE34FE"/>
    <w:rsid w:val="00AE35CB"/>
    <w:rsid w:val="00AE3820"/>
    <w:rsid w:val="00AE3C80"/>
    <w:rsid w:val="00AE48E3"/>
    <w:rsid w:val="00AE4FD5"/>
    <w:rsid w:val="00AE56C7"/>
    <w:rsid w:val="00AE5997"/>
    <w:rsid w:val="00AE694C"/>
    <w:rsid w:val="00AE69BC"/>
    <w:rsid w:val="00AE7C80"/>
    <w:rsid w:val="00AE7CD5"/>
    <w:rsid w:val="00AF006D"/>
    <w:rsid w:val="00AF09F2"/>
    <w:rsid w:val="00AF0DFC"/>
    <w:rsid w:val="00AF126F"/>
    <w:rsid w:val="00AF1442"/>
    <w:rsid w:val="00AF1704"/>
    <w:rsid w:val="00AF1D06"/>
    <w:rsid w:val="00AF1EB7"/>
    <w:rsid w:val="00AF4B5A"/>
    <w:rsid w:val="00AF50D0"/>
    <w:rsid w:val="00AF5130"/>
    <w:rsid w:val="00AF521C"/>
    <w:rsid w:val="00AF53E7"/>
    <w:rsid w:val="00AF56B9"/>
    <w:rsid w:val="00AF64D8"/>
    <w:rsid w:val="00AF6ED1"/>
    <w:rsid w:val="00B002DC"/>
    <w:rsid w:val="00B0052D"/>
    <w:rsid w:val="00B0076D"/>
    <w:rsid w:val="00B00905"/>
    <w:rsid w:val="00B0115E"/>
    <w:rsid w:val="00B0158D"/>
    <w:rsid w:val="00B01689"/>
    <w:rsid w:val="00B028FD"/>
    <w:rsid w:val="00B03195"/>
    <w:rsid w:val="00B03196"/>
    <w:rsid w:val="00B0363E"/>
    <w:rsid w:val="00B0375C"/>
    <w:rsid w:val="00B03812"/>
    <w:rsid w:val="00B03D6B"/>
    <w:rsid w:val="00B042D9"/>
    <w:rsid w:val="00B04BD0"/>
    <w:rsid w:val="00B04DBE"/>
    <w:rsid w:val="00B04E25"/>
    <w:rsid w:val="00B057C1"/>
    <w:rsid w:val="00B058DE"/>
    <w:rsid w:val="00B059EA"/>
    <w:rsid w:val="00B05D57"/>
    <w:rsid w:val="00B10152"/>
    <w:rsid w:val="00B102A7"/>
    <w:rsid w:val="00B11062"/>
    <w:rsid w:val="00B11350"/>
    <w:rsid w:val="00B127E6"/>
    <w:rsid w:val="00B128E1"/>
    <w:rsid w:val="00B1322D"/>
    <w:rsid w:val="00B13C1A"/>
    <w:rsid w:val="00B1419E"/>
    <w:rsid w:val="00B156AA"/>
    <w:rsid w:val="00B15E33"/>
    <w:rsid w:val="00B16606"/>
    <w:rsid w:val="00B16CC3"/>
    <w:rsid w:val="00B16D47"/>
    <w:rsid w:val="00B16E17"/>
    <w:rsid w:val="00B16EA5"/>
    <w:rsid w:val="00B16F56"/>
    <w:rsid w:val="00B17373"/>
    <w:rsid w:val="00B17B36"/>
    <w:rsid w:val="00B17FE6"/>
    <w:rsid w:val="00B20897"/>
    <w:rsid w:val="00B21375"/>
    <w:rsid w:val="00B21446"/>
    <w:rsid w:val="00B218BD"/>
    <w:rsid w:val="00B2201D"/>
    <w:rsid w:val="00B22320"/>
    <w:rsid w:val="00B2258D"/>
    <w:rsid w:val="00B22A35"/>
    <w:rsid w:val="00B22DBD"/>
    <w:rsid w:val="00B22DE7"/>
    <w:rsid w:val="00B230F6"/>
    <w:rsid w:val="00B2369E"/>
    <w:rsid w:val="00B23D2B"/>
    <w:rsid w:val="00B24643"/>
    <w:rsid w:val="00B24D2D"/>
    <w:rsid w:val="00B24EA4"/>
    <w:rsid w:val="00B2571A"/>
    <w:rsid w:val="00B25895"/>
    <w:rsid w:val="00B25A0E"/>
    <w:rsid w:val="00B2616A"/>
    <w:rsid w:val="00B26393"/>
    <w:rsid w:val="00B26513"/>
    <w:rsid w:val="00B26BC1"/>
    <w:rsid w:val="00B26D10"/>
    <w:rsid w:val="00B26D1A"/>
    <w:rsid w:val="00B271B7"/>
    <w:rsid w:val="00B27AA4"/>
    <w:rsid w:val="00B301BD"/>
    <w:rsid w:val="00B308A1"/>
    <w:rsid w:val="00B30990"/>
    <w:rsid w:val="00B312EB"/>
    <w:rsid w:val="00B3137E"/>
    <w:rsid w:val="00B314F0"/>
    <w:rsid w:val="00B31EDF"/>
    <w:rsid w:val="00B32608"/>
    <w:rsid w:val="00B328D7"/>
    <w:rsid w:val="00B32AAF"/>
    <w:rsid w:val="00B32B78"/>
    <w:rsid w:val="00B32BF7"/>
    <w:rsid w:val="00B32C6A"/>
    <w:rsid w:val="00B32E62"/>
    <w:rsid w:val="00B3313D"/>
    <w:rsid w:val="00B33A14"/>
    <w:rsid w:val="00B341FC"/>
    <w:rsid w:val="00B34882"/>
    <w:rsid w:val="00B34992"/>
    <w:rsid w:val="00B349D7"/>
    <w:rsid w:val="00B34C90"/>
    <w:rsid w:val="00B34D42"/>
    <w:rsid w:val="00B34F50"/>
    <w:rsid w:val="00B3519A"/>
    <w:rsid w:val="00B357B2"/>
    <w:rsid w:val="00B358E5"/>
    <w:rsid w:val="00B36059"/>
    <w:rsid w:val="00B361D3"/>
    <w:rsid w:val="00B3699E"/>
    <w:rsid w:val="00B36AB0"/>
    <w:rsid w:val="00B37C97"/>
    <w:rsid w:val="00B37F0B"/>
    <w:rsid w:val="00B40FE3"/>
    <w:rsid w:val="00B41219"/>
    <w:rsid w:val="00B41D21"/>
    <w:rsid w:val="00B42A0E"/>
    <w:rsid w:val="00B42EDE"/>
    <w:rsid w:val="00B435A1"/>
    <w:rsid w:val="00B43A2E"/>
    <w:rsid w:val="00B43E73"/>
    <w:rsid w:val="00B44224"/>
    <w:rsid w:val="00B446C2"/>
    <w:rsid w:val="00B461D2"/>
    <w:rsid w:val="00B4627A"/>
    <w:rsid w:val="00B468AB"/>
    <w:rsid w:val="00B4713E"/>
    <w:rsid w:val="00B5206D"/>
    <w:rsid w:val="00B523A9"/>
    <w:rsid w:val="00B52B1F"/>
    <w:rsid w:val="00B52EED"/>
    <w:rsid w:val="00B5494A"/>
    <w:rsid w:val="00B54B99"/>
    <w:rsid w:val="00B559FC"/>
    <w:rsid w:val="00B55A12"/>
    <w:rsid w:val="00B55AA3"/>
    <w:rsid w:val="00B55E88"/>
    <w:rsid w:val="00B55FD1"/>
    <w:rsid w:val="00B5618B"/>
    <w:rsid w:val="00B56726"/>
    <w:rsid w:val="00B568B1"/>
    <w:rsid w:val="00B56AD9"/>
    <w:rsid w:val="00B56D40"/>
    <w:rsid w:val="00B56FC2"/>
    <w:rsid w:val="00B577F8"/>
    <w:rsid w:val="00B57972"/>
    <w:rsid w:val="00B57DF6"/>
    <w:rsid w:val="00B607BC"/>
    <w:rsid w:val="00B60893"/>
    <w:rsid w:val="00B60B66"/>
    <w:rsid w:val="00B610B2"/>
    <w:rsid w:val="00B61292"/>
    <w:rsid w:val="00B6197D"/>
    <w:rsid w:val="00B62042"/>
    <w:rsid w:val="00B6264F"/>
    <w:rsid w:val="00B626A3"/>
    <w:rsid w:val="00B62E6D"/>
    <w:rsid w:val="00B640E2"/>
    <w:rsid w:val="00B6412D"/>
    <w:rsid w:val="00B6413F"/>
    <w:rsid w:val="00B643D3"/>
    <w:rsid w:val="00B6453B"/>
    <w:rsid w:val="00B646C7"/>
    <w:rsid w:val="00B64AA1"/>
    <w:rsid w:val="00B64EF8"/>
    <w:rsid w:val="00B65DE4"/>
    <w:rsid w:val="00B66350"/>
    <w:rsid w:val="00B66EA2"/>
    <w:rsid w:val="00B67056"/>
    <w:rsid w:val="00B67132"/>
    <w:rsid w:val="00B6723C"/>
    <w:rsid w:val="00B67441"/>
    <w:rsid w:val="00B67455"/>
    <w:rsid w:val="00B67D90"/>
    <w:rsid w:val="00B67F4B"/>
    <w:rsid w:val="00B7039E"/>
    <w:rsid w:val="00B70487"/>
    <w:rsid w:val="00B7073C"/>
    <w:rsid w:val="00B71106"/>
    <w:rsid w:val="00B715CF"/>
    <w:rsid w:val="00B7176E"/>
    <w:rsid w:val="00B71DC4"/>
    <w:rsid w:val="00B72509"/>
    <w:rsid w:val="00B727C7"/>
    <w:rsid w:val="00B727EC"/>
    <w:rsid w:val="00B72889"/>
    <w:rsid w:val="00B72926"/>
    <w:rsid w:val="00B73257"/>
    <w:rsid w:val="00B737C8"/>
    <w:rsid w:val="00B73F3A"/>
    <w:rsid w:val="00B74C52"/>
    <w:rsid w:val="00B74D06"/>
    <w:rsid w:val="00B7529F"/>
    <w:rsid w:val="00B7533D"/>
    <w:rsid w:val="00B75ED4"/>
    <w:rsid w:val="00B768F1"/>
    <w:rsid w:val="00B76A1C"/>
    <w:rsid w:val="00B77502"/>
    <w:rsid w:val="00B802AE"/>
    <w:rsid w:val="00B8047A"/>
    <w:rsid w:val="00B808D9"/>
    <w:rsid w:val="00B80CF1"/>
    <w:rsid w:val="00B80F27"/>
    <w:rsid w:val="00B81164"/>
    <w:rsid w:val="00B8116D"/>
    <w:rsid w:val="00B816AA"/>
    <w:rsid w:val="00B81C32"/>
    <w:rsid w:val="00B81EE4"/>
    <w:rsid w:val="00B8201D"/>
    <w:rsid w:val="00B82140"/>
    <w:rsid w:val="00B830D1"/>
    <w:rsid w:val="00B835F1"/>
    <w:rsid w:val="00B83919"/>
    <w:rsid w:val="00B83ADD"/>
    <w:rsid w:val="00B83FFB"/>
    <w:rsid w:val="00B84157"/>
    <w:rsid w:val="00B841F6"/>
    <w:rsid w:val="00B84595"/>
    <w:rsid w:val="00B84E10"/>
    <w:rsid w:val="00B853AE"/>
    <w:rsid w:val="00B85462"/>
    <w:rsid w:val="00B855D0"/>
    <w:rsid w:val="00B85674"/>
    <w:rsid w:val="00B85A7D"/>
    <w:rsid w:val="00B8659F"/>
    <w:rsid w:val="00B86B3B"/>
    <w:rsid w:val="00B86B56"/>
    <w:rsid w:val="00B86E5F"/>
    <w:rsid w:val="00B8713A"/>
    <w:rsid w:val="00B87267"/>
    <w:rsid w:val="00B90472"/>
    <w:rsid w:val="00B9169D"/>
    <w:rsid w:val="00B91AC5"/>
    <w:rsid w:val="00B91D3C"/>
    <w:rsid w:val="00B91E62"/>
    <w:rsid w:val="00B91F21"/>
    <w:rsid w:val="00B923B3"/>
    <w:rsid w:val="00B923D3"/>
    <w:rsid w:val="00B9252C"/>
    <w:rsid w:val="00B92A6C"/>
    <w:rsid w:val="00B941E7"/>
    <w:rsid w:val="00B942A8"/>
    <w:rsid w:val="00B9482D"/>
    <w:rsid w:val="00B95494"/>
    <w:rsid w:val="00B957A0"/>
    <w:rsid w:val="00B95CB5"/>
    <w:rsid w:val="00B95D73"/>
    <w:rsid w:val="00B960DE"/>
    <w:rsid w:val="00B961B5"/>
    <w:rsid w:val="00B964E8"/>
    <w:rsid w:val="00B96975"/>
    <w:rsid w:val="00B969B6"/>
    <w:rsid w:val="00B97523"/>
    <w:rsid w:val="00BA0B6A"/>
    <w:rsid w:val="00BA11DE"/>
    <w:rsid w:val="00BA13B9"/>
    <w:rsid w:val="00BA1419"/>
    <w:rsid w:val="00BA183F"/>
    <w:rsid w:val="00BA2CC1"/>
    <w:rsid w:val="00BA32A9"/>
    <w:rsid w:val="00BA35EB"/>
    <w:rsid w:val="00BA3600"/>
    <w:rsid w:val="00BA41BE"/>
    <w:rsid w:val="00BA420B"/>
    <w:rsid w:val="00BA4922"/>
    <w:rsid w:val="00BA515E"/>
    <w:rsid w:val="00BA5497"/>
    <w:rsid w:val="00BA57AA"/>
    <w:rsid w:val="00BA5A5C"/>
    <w:rsid w:val="00BA6DC6"/>
    <w:rsid w:val="00BA6E86"/>
    <w:rsid w:val="00BB0767"/>
    <w:rsid w:val="00BB2712"/>
    <w:rsid w:val="00BB2931"/>
    <w:rsid w:val="00BB2A0E"/>
    <w:rsid w:val="00BB2F84"/>
    <w:rsid w:val="00BB3587"/>
    <w:rsid w:val="00BB38BC"/>
    <w:rsid w:val="00BB506A"/>
    <w:rsid w:val="00BB518E"/>
    <w:rsid w:val="00BB52AF"/>
    <w:rsid w:val="00BB5D62"/>
    <w:rsid w:val="00BB66A8"/>
    <w:rsid w:val="00BB6A3D"/>
    <w:rsid w:val="00BB712B"/>
    <w:rsid w:val="00BB76AF"/>
    <w:rsid w:val="00BB7703"/>
    <w:rsid w:val="00BB77EC"/>
    <w:rsid w:val="00BB7929"/>
    <w:rsid w:val="00BB7E05"/>
    <w:rsid w:val="00BB7FFB"/>
    <w:rsid w:val="00BC051A"/>
    <w:rsid w:val="00BC0791"/>
    <w:rsid w:val="00BC0C0B"/>
    <w:rsid w:val="00BC0C17"/>
    <w:rsid w:val="00BC0C82"/>
    <w:rsid w:val="00BC101D"/>
    <w:rsid w:val="00BC1842"/>
    <w:rsid w:val="00BC19C4"/>
    <w:rsid w:val="00BC1CE7"/>
    <w:rsid w:val="00BC1F98"/>
    <w:rsid w:val="00BC2C56"/>
    <w:rsid w:val="00BC2E1C"/>
    <w:rsid w:val="00BC2E2F"/>
    <w:rsid w:val="00BC32F7"/>
    <w:rsid w:val="00BC3639"/>
    <w:rsid w:val="00BC368E"/>
    <w:rsid w:val="00BC5EB0"/>
    <w:rsid w:val="00BC614E"/>
    <w:rsid w:val="00BC642A"/>
    <w:rsid w:val="00BC675A"/>
    <w:rsid w:val="00BC7E12"/>
    <w:rsid w:val="00BD00A8"/>
    <w:rsid w:val="00BD10FF"/>
    <w:rsid w:val="00BD1A63"/>
    <w:rsid w:val="00BD2185"/>
    <w:rsid w:val="00BD2CDE"/>
    <w:rsid w:val="00BD2ED1"/>
    <w:rsid w:val="00BD4908"/>
    <w:rsid w:val="00BD4E81"/>
    <w:rsid w:val="00BD53B4"/>
    <w:rsid w:val="00BD5AA2"/>
    <w:rsid w:val="00BD5BA5"/>
    <w:rsid w:val="00BD6430"/>
    <w:rsid w:val="00BD6659"/>
    <w:rsid w:val="00BD6766"/>
    <w:rsid w:val="00BD6B3C"/>
    <w:rsid w:val="00BD6ECE"/>
    <w:rsid w:val="00BD7047"/>
    <w:rsid w:val="00BD782A"/>
    <w:rsid w:val="00BD7B2F"/>
    <w:rsid w:val="00BE0286"/>
    <w:rsid w:val="00BE057E"/>
    <w:rsid w:val="00BE0E78"/>
    <w:rsid w:val="00BE1BD5"/>
    <w:rsid w:val="00BE1C58"/>
    <w:rsid w:val="00BE2441"/>
    <w:rsid w:val="00BE2501"/>
    <w:rsid w:val="00BE2624"/>
    <w:rsid w:val="00BE2737"/>
    <w:rsid w:val="00BE2860"/>
    <w:rsid w:val="00BE3153"/>
    <w:rsid w:val="00BE3680"/>
    <w:rsid w:val="00BE3E53"/>
    <w:rsid w:val="00BE4167"/>
    <w:rsid w:val="00BE48F0"/>
    <w:rsid w:val="00BE4C8B"/>
    <w:rsid w:val="00BE5766"/>
    <w:rsid w:val="00BE5845"/>
    <w:rsid w:val="00BE5B23"/>
    <w:rsid w:val="00BE5D8B"/>
    <w:rsid w:val="00BE6580"/>
    <w:rsid w:val="00BE670C"/>
    <w:rsid w:val="00BE67D2"/>
    <w:rsid w:val="00BE694E"/>
    <w:rsid w:val="00BE7237"/>
    <w:rsid w:val="00BE7291"/>
    <w:rsid w:val="00BE73FA"/>
    <w:rsid w:val="00BE764B"/>
    <w:rsid w:val="00BE766B"/>
    <w:rsid w:val="00BE7681"/>
    <w:rsid w:val="00BE7C10"/>
    <w:rsid w:val="00BE7C95"/>
    <w:rsid w:val="00BF06A1"/>
    <w:rsid w:val="00BF0828"/>
    <w:rsid w:val="00BF1430"/>
    <w:rsid w:val="00BF1A11"/>
    <w:rsid w:val="00BF1D34"/>
    <w:rsid w:val="00BF22D4"/>
    <w:rsid w:val="00BF2479"/>
    <w:rsid w:val="00BF2635"/>
    <w:rsid w:val="00BF2C37"/>
    <w:rsid w:val="00BF3614"/>
    <w:rsid w:val="00BF3F47"/>
    <w:rsid w:val="00BF41A0"/>
    <w:rsid w:val="00BF4311"/>
    <w:rsid w:val="00BF44FE"/>
    <w:rsid w:val="00BF58BA"/>
    <w:rsid w:val="00BF613B"/>
    <w:rsid w:val="00BF622F"/>
    <w:rsid w:val="00BF69D6"/>
    <w:rsid w:val="00BF7291"/>
    <w:rsid w:val="00BF75A8"/>
    <w:rsid w:val="00BF77F6"/>
    <w:rsid w:val="00BF7ACC"/>
    <w:rsid w:val="00BF7CA2"/>
    <w:rsid w:val="00C00564"/>
    <w:rsid w:val="00C0077B"/>
    <w:rsid w:val="00C00C5A"/>
    <w:rsid w:val="00C00ED5"/>
    <w:rsid w:val="00C013E9"/>
    <w:rsid w:val="00C01412"/>
    <w:rsid w:val="00C01783"/>
    <w:rsid w:val="00C017E4"/>
    <w:rsid w:val="00C019EB"/>
    <w:rsid w:val="00C01C0C"/>
    <w:rsid w:val="00C01CCA"/>
    <w:rsid w:val="00C0268C"/>
    <w:rsid w:val="00C02940"/>
    <w:rsid w:val="00C0301F"/>
    <w:rsid w:val="00C032BB"/>
    <w:rsid w:val="00C0377A"/>
    <w:rsid w:val="00C0453B"/>
    <w:rsid w:val="00C04DA2"/>
    <w:rsid w:val="00C054BD"/>
    <w:rsid w:val="00C054D0"/>
    <w:rsid w:val="00C05CD9"/>
    <w:rsid w:val="00C062ED"/>
    <w:rsid w:val="00C064FB"/>
    <w:rsid w:val="00C06FDF"/>
    <w:rsid w:val="00C071F7"/>
    <w:rsid w:val="00C07457"/>
    <w:rsid w:val="00C079F4"/>
    <w:rsid w:val="00C07C98"/>
    <w:rsid w:val="00C07DCE"/>
    <w:rsid w:val="00C07EB4"/>
    <w:rsid w:val="00C10A07"/>
    <w:rsid w:val="00C10A90"/>
    <w:rsid w:val="00C10B7C"/>
    <w:rsid w:val="00C10B94"/>
    <w:rsid w:val="00C112D8"/>
    <w:rsid w:val="00C11BBA"/>
    <w:rsid w:val="00C11D4F"/>
    <w:rsid w:val="00C12014"/>
    <w:rsid w:val="00C121A1"/>
    <w:rsid w:val="00C126BA"/>
    <w:rsid w:val="00C129C0"/>
    <w:rsid w:val="00C13074"/>
    <w:rsid w:val="00C13AA8"/>
    <w:rsid w:val="00C13DC4"/>
    <w:rsid w:val="00C14217"/>
    <w:rsid w:val="00C1423D"/>
    <w:rsid w:val="00C14BEF"/>
    <w:rsid w:val="00C15720"/>
    <w:rsid w:val="00C1583D"/>
    <w:rsid w:val="00C15844"/>
    <w:rsid w:val="00C16681"/>
    <w:rsid w:val="00C16831"/>
    <w:rsid w:val="00C16F4D"/>
    <w:rsid w:val="00C1734E"/>
    <w:rsid w:val="00C20A25"/>
    <w:rsid w:val="00C20AAC"/>
    <w:rsid w:val="00C20D66"/>
    <w:rsid w:val="00C21955"/>
    <w:rsid w:val="00C21F00"/>
    <w:rsid w:val="00C22234"/>
    <w:rsid w:val="00C2230A"/>
    <w:rsid w:val="00C22427"/>
    <w:rsid w:val="00C2242C"/>
    <w:rsid w:val="00C2258D"/>
    <w:rsid w:val="00C226FE"/>
    <w:rsid w:val="00C229F3"/>
    <w:rsid w:val="00C22A61"/>
    <w:rsid w:val="00C22B0E"/>
    <w:rsid w:val="00C23302"/>
    <w:rsid w:val="00C2347B"/>
    <w:rsid w:val="00C23DD3"/>
    <w:rsid w:val="00C23F84"/>
    <w:rsid w:val="00C2429A"/>
    <w:rsid w:val="00C24FE7"/>
    <w:rsid w:val="00C251C6"/>
    <w:rsid w:val="00C25CF9"/>
    <w:rsid w:val="00C2655C"/>
    <w:rsid w:val="00C268DA"/>
    <w:rsid w:val="00C26EAA"/>
    <w:rsid w:val="00C26F29"/>
    <w:rsid w:val="00C26FFB"/>
    <w:rsid w:val="00C2710E"/>
    <w:rsid w:val="00C276FA"/>
    <w:rsid w:val="00C30089"/>
    <w:rsid w:val="00C30109"/>
    <w:rsid w:val="00C30781"/>
    <w:rsid w:val="00C30C2F"/>
    <w:rsid w:val="00C314AC"/>
    <w:rsid w:val="00C314BA"/>
    <w:rsid w:val="00C31ECE"/>
    <w:rsid w:val="00C31FE5"/>
    <w:rsid w:val="00C32404"/>
    <w:rsid w:val="00C3255D"/>
    <w:rsid w:val="00C32761"/>
    <w:rsid w:val="00C32B37"/>
    <w:rsid w:val="00C32E4D"/>
    <w:rsid w:val="00C33321"/>
    <w:rsid w:val="00C33C06"/>
    <w:rsid w:val="00C33EB2"/>
    <w:rsid w:val="00C34006"/>
    <w:rsid w:val="00C346C0"/>
    <w:rsid w:val="00C348A2"/>
    <w:rsid w:val="00C357A2"/>
    <w:rsid w:val="00C357EB"/>
    <w:rsid w:val="00C35B84"/>
    <w:rsid w:val="00C364F0"/>
    <w:rsid w:val="00C36616"/>
    <w:rsid w:val="00C37C59"/>
    <w:rsid w:val="00C37F7E"/>
    <w:rsid w:val="00C404D0"/>
    <w:rsid w:val="00C41051"/>
    <w:rsid w:val="00C411DB"/>
    <w:rsid w:val="00C4130D"/>
    <w:rsid w:val="00C42D90"/>
    <w:rsid w:val="00C432E7"/>
    <w:rsid w:val="00C43337"/>
    <w:rsid w:val="00C4378B"/>
    <w:rsid w:val="00C43BE4"/>
    <w:rsid w:val="00C44871"/>
    <w:rsid w:val="00C44892"/>
    <w:rsid w:val="00C450D7"/>
    <w:rsid w:val="00C45A47"/>
    <w:rsid w:val="00C46E4C"/>
    <w:rsid w:val="00C47587"/>
    <w:rsid w:val="00C47919"/>
    <w:rsid w:val="00C50399"/>
    <w:rsid w:val="00C5076F"/>
    <w:rsid w:val="00C5088B"/>
    <w:rsid w:val="00C515D7"/>
    <w:rsid w:val="00C51698"/>
    <w:rsid w:val="00C51AAA"/>
    <w:rsid w:val="00C51F10"/>
    <w:rsid w:val="00C5270D"/>
    <w:rsid w:val="00C5284E"/>
    <w:rsid w:val="00C52967"/>
    <w:rsid w:val="00C52BCF"/>
    <w:rsid w:val="00C52D42"/>
    <w:rsid w:val="00C532BF"/>
    <w:rsid w:val="00C53984"/>
    <w:rsid w:val="00C53B16"/>
    <w:rsid w:val="00C53D75"/>
    <w:rsid w:val="00C548D2"/>
    <w:rsid w:val="00C54B1E"/>
    <w:rsid w:val="00C54BA8"/>
    <w:rsid w:val="00C54D1C"/>
    <w:rsid w:val="00C554AA"/>
    <w:rsid w:val="00C55A34"/>
    <w:rsid w:val="00C55B34"/>
    <w:rsid w:val="00C55E8D"/>
    <w:rsid w:val="00C56F42"/>
    <w:rsid w:val="00C57455"/>
    <w:rsid w:val="00C576EF"/>
    <w:rsid w:val="00C57794"/>
    <w:rsid w:val="00C5779A"/>
    <w:rsid w:val="00C57F0C"/>
    <w:rsid w:val="00C609B7"/>
    <w:rsid w:val="00C612F0"/>
    <w:rsid w:val="00C61767"/>
    <w:rsid w:val="00C61E24"/>
    <w:rsid w:val="00C6258A"/>
    <w:rsid w:val="00C62D6C"/>
    <w:rsid w:val="00C62D92"/>
    <w:rsid w:val="00C636BF"/>
    <w:rsid w:val="00C63A38"/>
    <w:rsid w:val="00C6436B"/>
    <w:rsid w:val="00C644FE"/>
    <w:rsid w:val="00C6456E"/>
    <w:rsid w:val="00C646A5"/>
    <w:rsid w:val="00C647D7"/>
    <w:rsid w:val="00C64AAE"/>
    <w:rsid w:val="00C650D3"/>
    <w:rsid w:val="00C65E45"/>
    <w:rsid w:val="00C66308"/>
    <w:rsid w:val="00C663F2"/>
    <w:rsid w:val="00C66ACC"/>
    <w:rsid w:val="00C67DCA"/>
    <w:rsid w:val="00C7014C"/>
    <w:rsid w:val="00C70431"/>
    <w:rsid w:val="00C70AFD"/>
    <w:rsid w:val="00C71DF6"/>
    <w:rsid w:val="00C72283"/>
    <w:rsid w:val="00C72714"/>
    <w:rsid w:val="00C72793"/>
    <w:rsid w:val="00C72AA5"/>
    <w:rsid w:val="00C7304E"/>
    <w:rsid w:val="00C7326C"/>
    <w:rsid w:val="00C7381B"/>
    <w:rsid w:val="00C7407C"/>
    <w:rsid w:val="00C74433"/>
    <w:rsid w:val="00C748E9"/>
    <w:rsid w:val="00C756EC"/>
    <w:rsid w:val="00C75A4F"/>
    <w:rsid w:val="00C760E5"/>
    <w:rsid w:val="00C765C1"/>
    <w:rsid w:val="00C769C6"/>
    <w:rsid w:val="00C76E8E"/>
    <w:rsid w:val="00C7724E"/>
    <w:rsid w:val="00C7739E"/>
    <w:rsid w:val="00C7797E"/>
    <w:rsid w:val="00C77FB6"/>
    <w:rsid w:val="00C802A0"/>
    <w:rsid w:val="00C80EF1"/>
    <w:rsid w:val="00C813DB"/>
    <w:rsid w:val="00C81512"/>
    <w:rsid w:val="00C81991"/>
    <w:rsid w:val="00C82191"/>
    <w:rsid w:val="00C8302B"/>
    <w:rsid w:val="00C832A6"/>
    <w:rsid w:val="00C832F2"/>
    <w:rsid w:val="00C8388A"/>
    <w:rsid w:val="00C83A8D"/>
    <w:rsid w:val="00C83FA5"/>
    <w:rsid w:val="00C840C3"/>
    <w:rsid w:val="00C85513"/>
    <w:rsid w:val="00C857F7"/>
    <w:rsid w:val="00C85C7C"/>
    <w:rsid w:val="00C86193"/>
    <w:rsid w:val="00C86FBA"/>
    <w:rsid w:val="00C870AD"/>
    <w:rsid w:val="00C870C5"/>
    <w:rsid w:val="00C87445"/>
    <w:rsid w:val="00C878E1"/>
    <w:rsid w:val="00C87F31"/>
    <w:rsid w:val="00C91090"/>
    <w:rsid w:val="00C91914"/>
    <w:rsid w:val="00C91F46"/>
    <w:rsid w:val="00C922C6"/>
    <w:rsid w:val="00C92CB3"/>
    <w:rsid w:val="00C92FF7"/>
    <w:rsid w:val="00C933BC"/>
    <w:rsid w:val="00C93AC1"/>
    <w:rsid w:val="00C93F2F"/>
    <w:rsid w:val="00C94108"/>
    <w:rsid w:val="00C94270"/>
    <w:rsid w:val="00C94808"/>
    <w:rsid w:val="00C94C3F"/>
    <w:rsid w:val="00C94E2E"/>
    <w:rsid w:val="00C951AD"/>
    <w:rsid w:val="00C951D5"/>
    <w:rsid w:val="00C95A41"/>
    <w:rsid w:val="00C95C62"/>
    <w:rsid w:val="00C962FF"/>
    <w:rsid w:val="00C9637E"/>
    <w:rsid w:val="00C96AED"/>
    <w:rsid w:val="00C9736B"/>
    <w:rsid w:val="00C97649"/>
    <w:rsid w:val="00C97EEC"/>
    <w:rsid w:val="00CA104B"/>
    <w:rsid w:val="00CA1A99"/>
    <w:rsid w:val="00CA22FB"/>
    <w:rsid w:val="00CA2533"/>
    <w:rsid w:val="00CA2B66"/>
    <w:rsid w:val="00CA31BD"/>
    <w:rsid w:val="00CA3AE7"/>
    <w:rsid w:val="00CA3B70"/>
    <w:rsid w:val="00CA41F0"/>
    <w:rsid w:val="00CA42C2"/>
    <w:rsid w:val="00CA4628"/>
    <w:rsid w:val="00CA4693"/>
    <w:rsid w:val="00CA4A2E"/>
    <w:rsid w:val="00CA4BAC"/>
    <w:rsid w:val="00CA4E02"/>
    <w:rsid w:val="00CA52BF"/>
    <w:rsid w:val="00CA55DA"/>
    <w:rsid w:val="00CA5F6C"/>
    <w:rsid w:val="00CA5FDB"/>
    <w:rsid w:val="00CA647B"/>
    <w:rsid w:val="00CA6834"/>
    <w:rsid w:val="00CA6926"/>
    <w:rsid w:val="00CA6ADB"/>
    <w:rsid w:val="00CA6CBB"/>
    <w:rsid w:val="00CA6E6F"/>
    <w:rsid w:val="00CA712B"/>
    <w:rsid w:val="00CA75B3"/>
    <w:rsid w:val="00CA7C83"/>
    <w:rsid w:val="00CB0062"/>
    <w:rsid w:val="00CB0FBC"/>
    <w:rsid w:val="00CB12A8"/>
    <w:rsid w:val="00CB1C6A"/>
    <w:rsid w:val="00CB2926"/>
    <w:rsid w:val="00CB33EF"/>
    <w:rsid w:val="00CB34C2"/>
    <w:rsid w:val="00CB3BE2"/>
    <w:rsid w:val="00CB3ED0"/>
    <w:rsid w:val="00CB42A6"/>
    <w:rsid w:val="00CB49A2"/>
    <w:rsid w:val="00CB4A49"/>
    <w:rsid w:val="00CB4B35"/>
    <w:rsid w:val="00CB52DF"/>
    <w:rsid w:val="00CB5538"/>
    <w:rsid w:val="00CB6366"/>
    <w:rsid w:val="00CB6462"/>
    <w:rsid w:val="00CB665A"/>
    <w:rsid w:val="00CB6B28"/>
    <w:rsid w:val="00CB7D41"/>
    <w:rsid w:val="00CC0036"/>
    <w:rsid w:val="00CC0B46"/>
    <w:rsid w:val="00CC0EB6"/>
    <w:rsid w:val="00CC1029"/>
    <w:rsid w:val="00CC114C"/>
    <w:rsid w:val="00CC13F2"/>
    <w:rsid w:val="00CC1D80"/>
    <w:rsid w:val="00CC3E55"/>
    <w:rsid w:val="00CC42F6"/>
    <w:rsid w:val="00CC502F"/>
    <w:rsid w:val="00CC544D"/>
    <w:rsid w:val="00CC5F25"/>
    <w:rsid w:val="00CC5F97"/>
    <w:rsid w:val="00CC613A"/>
    <w:rsid w:val="00CC62B5"/>
    <w:rsid w:val="00CC632F"/>
    <w:rsid w:val="00CC69E1"/>
    <w:rsid w:val="00CC6B25"/>
    <w:rsid w:val="00CC6B9C"/>
    <w:rsid w:val="00CC6F7A"/>
    <w:rsid w:val="00CC73E9"/>
    <w:rsid w:val="00CC7413"/>
    <w:rsid w:val="00CC7586"/>
    <w:rsid w:val="00CC790B"/>
    <w:rsid w:val="00CD0749"/>
    <w:rsid w:val="00CD0AD5"/>
    <w:rsid w:val="00CD12FD"/>
    <w:rsid w:val="00CD1437"/>
    <w:rsid w:val="00CD1EE2"/>
    <w:rsid w:val="00CD21ED"/>
    <w:rsid w:val="00CD2BA2"/>
    <w:rsid w:val="00CD3782"/>
    <w:rsid w:val="00CD3E49"/>
    <w:rsid w:val="00CD49EF"/>
    <w:rsid w:val="00CD4CDC"/>
    <w:rsid w:val="00CD5991"/>
    <w:rsid w:val="00CD5AE6"/>
    <w:rsid w:val="00CD5B06"/>
    <w:rsid w:val="00CD5C3D"/>
    <w:rsid w:val="00CD6261"/>
    <w:rsid w:val="00CD6871"/>
    <w:rsid w:val="00CD69FB"/>
    <w:rsid w:val="00CD6FA5"/>
    <w:rsid w:val="00CD7674"/>
    <w:rsid w:val="00CD7F95"/>
    <w:rsid w:val="00CE048B"/>
    <w:rsid w:val="00CE0B02"/>
    <w:rsid w:val="00CE0B51"/>
    <w:rsid w:val="00CE1129"/>
    <w:rsid w:val="00CE1217"/>
    <w:rsid w:val="00CE181E"/>
    <w:rsid w:val="00CE1926"/>
    <w:rsid w:val="00CE1A78"/>
    <w:rsid w:val="00CE1F5C"/>
    <w:rsid w:val="00CE20B2"/>
    <w:rsid w:val="00CE2CDE"/>
    <w:rsid w:val="00CE2D89"/>
    <w:rsid w:val="00CE2E80"/>
    <w:rsid w:val="00CE3445"/>
    <w:rsid w:val="00CE3625"/>
    <w:rsid w:val="00CE370F"/>
    <w:rsid w:val="00CE3CC1"/>
    <w:rsid w:val="00CE3D26"/>
    <w:rsid w:val="00CE4377"/>
    <w:rsid w:val="00CE4E05"/>
    <w:rsid w:val="00CE5186"/>
    <w:rsid w:val="00CE52C9"/>
    <w:rsid w:val="00CE5424"/>
    <w:rsid w:val="00CE5963"/>
    <w:rsid w:val="00CE59C7"/>
    <w:rsid w:val="00CE59DE"/>
    <w:rsid w:val="00CE6C03"/>
    <w:rsid w:val="00CE6C64"/>
    <w:rsid w:val="00CE71E5"/>
    <w:rsid w:val="00CE72AD"/>
    <w:rsid w:val="00CE74D9"/>
    <w:rsid w:val="00CE7733"/>
    <w:rsid w:val="00CE7A72"/>
    <w:rsid w:val="00CE7E43"/>
    <w:rsid w:val="00CF0E39"/>
    <w:rsid w:val="00CF0E7B"/>
    <w:rsid w:val="00CF16CC"/>
    <w:rsid w:val="00CF1B90"/>
    <w:rsid w:val="00CF1F40"/>
    <w:rsid w:val="00CF2CA1"/>
    <w:rsid w:val="00CF2CF6"/>
    <w:rsid w:val="00CF2FBA"/>
    <w:rsid w:val="00CF3008"/>
    <w:rsid w:val="00CF3397"/>
    <w:rsid w:val="00CF358E"/>
    <w:rsid w:val="00CF35C2"/>
    <w:rsid w:val="00CF388B"/>
    <w:rsid w:val="00CF3939"/>
    <w:rsid w:val="00CF3A98"/>
    <w:rsid w:val="00CF3D54"/>
    <w:rsid w:val="00CF55D2"/>
    <w:rsid w:val="00CF5616"/>
    <w:rsid w:val="00CF57EE"/>
    <w:rsid w:val="00CF63B4"/>
    <w:rsid w:val="00CF6646"/>
    <w:rsid w:val="00CF7551"/>
    <w:rsid w:val="00CF7A80"/>
    <w:rsid w:val="00CF7C47"/>
    <w:rsid w:val="00D00DE9"/>
    <w:rsid w:val="00D010E9"/>
    <w:rsid w:val="00D0119B"/>
    <w:rsid w:val="00D0125D"/>
    <w:rsid w:val="00D01DBF"/>
    <w:rsid w:val="00D02E6A"/>
    <w:rsid w:val="00D02EAC"/>
    <w:rsid w:val="00D0314C"/>
    <w:rsid w:val="00D038FC"/>
    <w:rsid w:val="00D03DC1"/>
    <w:rsid w:val="00D0422E"/>
    <w:rsid w:val="00D047C1"/>
    <w:rsid w:val="00D049F4"/>
    <w:rsid w:val="00D04B3B"/>
    <w:rsid w:val="00D04BF4"/>
    <w:rsid w:val="00D0511E"/>
    <w:rsid w:val="00D05E06"/>
    <w:rsid w:val="00D05FE0"/>
    <w:rsid w:val="00D06251"/>
    <w:rsid w:val="00D062A2"/>
    <w:rsid w:val="00D06B2C"/>
    <w:rsid w:val="00D06DDE"/>
    <w:rsid w:val="00D06E89"/>
    <w:rsid w:val="00D070EC"/>
    <w:rsid w:val="00D07610"/>
    <w:rsid w:val="00D0782F"/>
    <w:rsid w:val="00D07F74"/>
    <w:rsid w:val="00D1037B"/>
    <w:rsid w:val="00D10BA6"/>
    <w:rsid w:val="00D11CC1"/>
    <w:rsid w:val="00D12BA8"/>
    <w:rsid w:val="00D1304B"/>
    <w:rsid w:val="00D13432"/>
    <w:rsid w:val="00D136A9"/>
    <w:rsid w:val="00D139EF"/>
    <w:rsid w:val="00D139F1"/>
    <w:rsid w:val="00D13C97"/>
    <w:rsid w:val="00D13E1A"/>
    <w:rsid w:val="00D13EC1"/>
    <w:rsid w:val="00D146D8"/>
    <w:rsid w:val="00D1481D"/>
    <w:rsid w:val="00D14C9E"/>
    <w:rsid w:val="00D14C9F"/>
    <w:rsid w:val="00D1514B"/>
    <w:rsid w:val="00D1567D"/>
    <w:rsid w:val="00D1640D"/>
    <w:rsid w:val="00D16601"/>
    <w:rsid w:val="00D17196"/>
    <w:rsid w:val="00D17C91"/>
    <w:rsid w:val="00D2083D"/>
    <w:rsid w:val="00D20AE0"/>
    <w:rsid w:val="00D20B4A"/>
    <w:rsid w:val="00D20DAE"/>
    <w:rsid w:val="00D2150F"/>
    <w:rsid w:val="00D2180E"/>
    <w:rsid w:val="00D22064"/>
    <w:rsid w:val="00D224F0"/>
    <w:rsid w:val="00D2281A"/>
    <w:rsid w:val="00D22B0E"/>
    <w:rsid w:val="00D22EEE"/>
    <w:rsid w:val="00D2332B"/>
    <w:rsid w:val="00D23888"/>
    <w:rsid w:val="00D23A10"/>
    <w:rsid w:val="00D23B9F"/>
    <w:rsid w:val="00D24C9D"/>
    <w:rsid w:val="00D24DE5"/>
    <w:rsid w:val="00D25108"/>
    <w:rsid w:val="00D252F8"/>
    <w:rsid w:val="00D25415"/>
    <w:rsid w:val="00D25711"/>
    <w:rsid w:val="00D25A2D"/>
    <w:rsid w:val="00D26090"/>
    <w:rsid w:val="00D26694"/>
    <w:rsid w:val="00D266C0"/>
    <w:rsid w:val="00D27076"/>
    <w:rsid w:val="00D27C8D"/>
    <w:rsid w:val="00D27EC9"/>
    <w:rsid w:val="00D31EDC"/>
    <w:rsid w:val="00D32E00"/>
    <w:rsid w:val="00D3328F"/>
    <w:rsid w:val="00D33543"/>
    <w:rsid w:val="00D34719"/>
    <w:rsid w:val="00D34C3D"/>
    <w:rsid w:val="00D35367"/>
    <w:rsid w:val="00D353F7"/>
    <w:rsid w:val="00D3556B"/>
    <w:rsid w:val="00D35636"/>
    <w:rsid w:val="00D35C29"/>
    <w:rsid w:val="00D35CDA"/>
    <w:rsid w:val="00D35CFF"/>
    <w:rsid w:val="00D35F80"/>
    <w:rsid w:val="00D35FED"/>
    <w:rsid w:val="00D35FFE"/>
    <w:rsid w:val="00D36189"/>
    <w:rsid w:val="00D3672D"/>
    <w:rsid w:val="00D3707F"/>
    <w:rsid w:val="00D37240"/>
    <w:rsid w:val="00D37286"/>
    <w:rsid w:val="00D37925"/>
    <w:rsid w:val="00D402A8"/>
    <w:rsid w:val="00D404CE"/>
    <w:rsid w:val="00D4090A"/>
    <w:rsid w:val="00D40C8D"/>
    <w:rsid w:val="00D414EB"/>
    <w:rsid w:val="00D41585"/>
    <w:rsid w:val="00D426B1"/>
    <w:rsid w:val="00D426E0"/>
    <w:rsid w:val="00D426FA"/>
    <w:rsid w:val="00D42A08"/>
    <w:rsid w:val="00D42BF8"/>
    <w:rsid w:val="00D42C26"/>
    <w:rsid w:val="00D42E31"/>
    <w:rsid w:val="00D43445"/>
    <w:rsid w:val="00D45058"/>
    <w:rsid w:val="00D452F7"/>
    <w:rsid w:val="00D45BB9"/>
    <w:rsid w:val="00D45E7E"/>
    <w:rsid w:val="00D45E8E"/>
    <w:rsid w:val="00D45E99"/>
    <w:rsid w:val="00D4600F"/>
    <w:rsid w:val="00D466AD"/>
    <w:rsid w:val="00D46B39"/>
    <w:rsid w:val="00D476C4"/>
    <w:rsid w:val="00D479D9"/>
    <w:rsid w:val="00D47CC6"/>
    <w:rsid w:val="00D503EF"/>
    <w:rsid w:val="00D50D4D"/>
    <w:rsid w:val="00D510D7"/>
    <w:rsid w:val="00D51714"/>
    <w:rsid w:val="00D51D27"/>
    <w:rsid w:val="00D51FC5"/>
    <w:rsid w:val="00D526BB"/>
    <w:rsid w:val="00D5280B"/>
    <w:rsid w:val="00D52F46"/>
    <w:rsid w:val="00D532BD"/>
    <w:rsid w:val="00D538A3"/>
    <w:rsid w:val="00D53AC2"/>
    <w:rsid w:val="00D53FAE"/>
    <w:rsid w:val="00D545FC"/>
    <w:rsid w:val="00D54A23"/>
    <w:rsid w:val="00D55500"/>
    <w:rsid w:val="00D5582E"/>
    <w:rsid w:val="00D5621F"/>
    <w:rsid w:val="00D564A1"/>
    <w:rsid w:val="00D57706"/>
    <w:rsid w:val="00D57A2A"/>
    <w:rsid w:val="00D57CD5"/>
    <w:rsid w:val="00D605FF"/>
    <w:rsid w:val="00D60682"/>
    <w:rsid w:val="00D60CBE"/>
    <w:rsid w:val="00D60E83"/>
    <w:rsid w:val="00D612B7"/>
    <w:rsid w:val="00D627C1"/>
    <w:rsid w:val="00D63A47"/>
    <w:rsid w:val="00D63D4F"/>
    <w:rsid w:val="00D6408A"/>
    <w:rsid w:val="00D643DD"/>
    <w:rsid w:val="00D658B7"/>
    <w:rsid w:val="00D65B58"/>
    <w:rsid w:val="00D65BA3"/>
    <w:rsid w:val="00D66699"/>
    <w:rsid w:val="00D675B0"/>
    <w:rsid w:val="00D67EFE"/>
    <w:rsid w:val="00D70222"/>
    <w:rsid w:val="00D70950"/>
    <w:rsid w:val="00D71530"/>
    <w:rsid w:val="00D72E5E"/>
    <w:rsid w:val="00D73794"/>
    <w:rsid w:val="00D73CDC"/>
    <w:rsid w:val="00D74AD6"/>
    <w:rsid w:val="00D74BAF"/>
    <w:rsid w:val="00D74EC8"/>
    <w:rsid w:val="00D751FF"/>
    <w:rsid w:val="00D75526"/>
    <w:rsid w:val="00D75E80"/>
    <w:rsid w:val="00D7622F"/>
    <w:rsid w:val="00D765C8"/>
    <w:rsid w:val="00D76E0B"/>
    <w:rsid w:val="00D77657"/>
    <w:rsid w:val="00D77B48"/>
    <w:rsid w:val="00D77CAA"/>
    <w:rsid w:val="00D77D6E"/>
    <w:rsid w:val="00D80263"/>
    <w:rsid w:val="00D809A6"/>
    <w:rsid w:val="00D80A6A"/>
    <w:rsid w:val="00D80EA3"/>
    <w:rsid w:val="00D812ED"/>
    <w:rsid w:val="00D8133A"/>
    <w:rsid w:val="00D81BB3"/>
    <w:rsid w:val="00D82792"/>
    <w:rsid w:val="00D829CB"/>
    <w:rsid w:val="00D834FC"/>
    <w:rsid w:val="00D849C4"/>
    <w:rsid w:val="00D84AD8"/>
    <w:rsid w:val="00D84E87"/>
    <w:rsid w:val="00D84EBE"/>
    <w:rsid w:val="00D85856"/>
    <w:rsid w:val="00D85F1E"/>
    <w:rsid w:val="00D85F99"/>
    <w:rsid w:val="00D865FF"/>
    <w:rsid w:val="00D8694D"/>
    <w:rsid w:val="00D86B44"/>
    <w:rsid w:val="00D86B97"/>
    <w:rsid w:val="00D87291"/>
    <w:rsid w:val="00D87600"/>
    <w:rsid w:val="00D9019E"/>
    <w:rsid w:val="00D90D06"/>
    <w:rsid w:val="00D91667"/>
    <w:rsid w:val="00D9170B"/>
    <w:rsid w:val="00D917E4"/>
    <w:rsid w:val="00D91B8B"/>
    <w:rsid w:val="00D91E0B"/>
    <w:rsid w:val="00D92A1B"/>
    <w:rsid w:val="00D938A1"/>
    <w:rsid w:val="00D93910"/>
    <w:rsid w:val="00D9469F"/>
    <w:rsid w:val="00D94992"/>
    <w:rsid w:val="00D95210"/>
    <w:rsid w:val="00D952C9"/>
    <w:rsid w:val="00D95397"/>
    <w:rsid w:val="00D95D11"/>
    <w:rsid w:val="00D95EB8"/>
    <w:rsid w:val="00D96154"/>
    <w:rsid w:val="00D965C5"/>
    <w:rsid w:val="00D9665A"/>
    <w:rsid w:val="00D966E1"/>
    <w:rsid w:val="00D968CB"/>
    <w:rsid w:val="00D96BF8"/>
    <w:rsid w:val="00D9787F"/>
    <w:rsid w:val="00D97899"/>
    <w:rsid w:val="00D97D5B"/>
    <w:rsid w:val="00DA040F"/>
    <w:rsid w:val="00DA069E"/>
    <w:rsid w:val="00DA07BF"/>
    <w:rsid w:val="00DA08AC"/>
    <w:rsid w:val="00DA10A4"/>
    <w:rsid w:val="00DA10CD"/>
    <w:rsid w:val="00DA1439"/>
    <w:rsid w:val="00DA1EDC"/>
    <w:rsid w:val="00DA2362"/>
    <w:rsid w:val="00DA23A6"/>
    <w:rsid w:val="00DA2481"/>
    <w:rsid w:val="00DA2642"/>
    <w:rsid w:val="00DA270A"/>
    <w:rsid w:val="00DA2A66"/>
    <w:rsid w:val="00DA2F8B"/>
    <w:rsid w:val="00DA306E"/>
    <w:rsid w:val="00DA30C9"/>
    <w:rsid w:val="00DA33FC"/>
    <w:rsid w:val="00DA3571"/>
    <w:rsid w:val="00DA38C2"/>
    <w:rsid w:val="00DA408B"/>
    <w:rsid w:val="00DA411C"/>
    <w:rsid w:val="00DA455E"/>
    <w:rsid w:val="00DA4960"/>
    <w:rsid w:val="00DA51CE"/>
    <w:rsid w:val="00DA536D"/>
    <w:rsid w:val="00DA5440"/>
    <w:rsid w:val="00DA55ED"/>
    <w:rsid w:val="00DA5AE6"/>
    <w:rsid w:val="00DA5B12"/>
    <w:rsid w:val="00DA5C9D"/>
    <w:rsid w:val="00DA5F62"/>
    <w:rsid w:val="00DA6F28"/>
    <w:rsid w:val="00DA7398"/>
    <w:rsid w:val="00DA7628"/>
    <w:rsid w:val="00DB03C0"/>
    <w:rsid w:val="00DB06E8"/>
    <w:rsid w:val="00DB0C21"/>
    <w:rsid w:val="00DB139A"/>
    <w:rsid w:val="00DB13B1"/>
    <w:rsid w:val="00DB1D2A"/>
    <w:rsid w:val="00DB1DA5"/>
    <w:rsid w:val="00DB272F"/>
    <w:rsid w:val="00DB442D"/>
    <w:rsid w:val="00DB4460"/>
    <w:rsid w:val="00DB44BD"/>
    <w:rsid w:val="00DB4578"/>
    <w:rsid w:val="00DB4E73"/>
    <w:rsid w:val="00DB5D99"/>
    <w:rsid w:val="00DB600E"/>
    <w:rsid w:val="00DB6254"/>
    <w:rsid w:val="00DB692B"/>
    <w:rsid w:val="00DB7011"/>
    <w:rsid w:val="00DC00BD"/>
    <w:rsid w:val="00DC08FC"/>
    <w:rsid w:val="00DC0A1E"/>
    <w:rsid w:val="00DC1040"/>
    <w:rsid w:val="00DC201A"/>
    <w:rsid w:val="00DC21C8"/>
    <w:rsid w:val="00DC22B5"/>
    <w:rsid w:val="00DC2EFD"/>
    <w:rsid w:val="00DC3068"/>
    <w:rsid w:val="00DC3831"/>
    <w:rsid w:val="00DC39D9"/>
    <w:rsid w:val="00DC5964"/>
    <w:rsid w:val="00DC7019"/>
    <w:rsid w:val="00DC7E68"/>
    <w:rsid w:val="00DC7E9A"/>
    <w:rsid w:val="00DD00F0"/>
    <w:rsid w:val="00DD0488"/>
    <w:rsid w:val="00DD0904"/>
    <w:rsid w:val="00DD0E7E"/>
    <w:rsid w:val="00DD0EFF"/>
    <w:rsid w:val="00DD1095"/>
    <w:rsid w:val="00DD1A49"/>
    <w:rsid w:val="00DD1A8A"/>
    <w:rsid w:val="00DD2DAE"/>
    <w:rsid w:val="00DD3847"/>
    <w:rsid w:val="00DD3DAB"/>
    <w:rsid w:val="00DD3FB2"/>
    <w:rsid w:val="00DD4128"/>
    <w:rsid w:val="00DD4DE4"/>
    <w:rsid w:val="00DD58B3"/>
    <w:rsid w:val="00DD612E"/>
    <w:rsid w:val="00DD6423"/>
    <w:rsid w:val="00DD6B40"/>
    <w:rsid w:val="00DD711A"/>
    <w:rsid w:val="00DE011E"/>
    <w:rsid w:val="00DE042C"/>
    <w:rsid w:val="00DE10F5"/>
    <w:rsid w:val="00DE1C0D"/>
    <w:rsid w:val="00DE1F06"/>
    <w:rsid w:val="00DE2539"/>
    <w:rsid w:val="00DE25A8"/>
    <w:rsid w:val="00DE2977"/>
    <w:rsid w:val="00DE2E9B"/>
    <w:rsid w:val="00DE2E9D"/>
    <w:rsid w:val="00DE3098"/>
    <w:rsid w:val="00DE3857"/>
    <w:rsid w:val="00DE3C57"/>
    <w:rsid w:val="00DE3D5B"/>
    <w:rsid w:val="00DE4709"/>
    <w:rsid w:val="00DE4EAD"/>
    <w:rsid w:val="00DE4F3D"/>
    <w:rsid w:val="00DE5374"/>
    <w:rsid w:val="00DE547F"/>
    <w:rsid w:val="00DE5CBC"/>
    <w:rsid w:val="00DE6073"/>
    <w:rsid w:val="00DE72F2"/>
    <w:rsid w:val="00DE73BA"/>
    <w:rsid w:val="00DE7887"/>
    <w:rsid w:val="00DE7A6B"/>
    <w:rsid w:val="00DF030A"/>
    <w:rsid w:val="00DF0481"/>
    <w:rsid w:val="00DF0A76"/>
    <w:rsid w:val="00DF0AC5"/>
    <w:rsid w:val="00DF0E0B"/>
    <w:rsid w:val="00DF0F84"/>
    <w:rsid w:val="00DF11EA"/>
    <w:rsid w:val="00DF1493"/>
    <w:rsid w:val="00DF1629"/>
    <w:rsid w:val="00DF1BB3"/>
    <w:rsid w:val="00DF1BCA"/>
    <w:rsid w:val="00DF21E2"/>
    <w:rsid w:val="00DF22B0"/>
    <w:rsid w:val="00DF22E2"/>
    <w:rsid w:val="00DF2465"/>
    <w:rsid w:val="00DF2C1F"/>
    <w:rsid w:val="00DF3512"/>
    <w:rsid w:val="00DF3943"/>
    <w:rsid w:val="00DF3B26"/>
    <w:rsid w:val="00DF3FFD"/>
    <w:rsid w:val="00DF4457"/>
    <w:rsid w:val="00DF4886"/>
    <w:rsid w:val="00DF4C5C"/>
    <w:rsid w:val="00DF4F93"/>
    <w:rsid w:val="00DF5040"/>
    <w:rsid w:val="00DF5310"/>
    <w:rsid w:val="00DF5388"/>
    <w:rsid w:val="00DF6638"/>
    <w:rsid w:val="00DF67FB"/>
    <w:rsid w:val="00DF6D22"/>
    <w:rsid w:val="00DF7523"/>
    <w:rsid w:val="00DF772E"/>
    <w:rsid w:val="00DF79B8"/>
    <w:rsid w:val="00DF7A8E"/>
    <w:rsid w:val="00DF7EF7"/>
    <w:rsid w:val="00DF7EFE"/>
    <w:rsid w:val="00E00152"/>
    <w:rsid w:val="00E00905"/>
    <w:rsid w:val="00E01404"/>
    <w:rsid w:val="00E01A3F"/>
    <w:rsid w:val="00E02083"/>
    <w:rsid w:val="00E0335F"/>
    <w:rsid w:val="00E03461"/>
    <w:rsid w:val="00E03B87"/>
    <w:rsid w:val="00E03FAF"/>
    <w:rsid w:val="00E04398"/>
    <w:rsid w:val="00E043FB"/>
    <w:rsid w:val="00E0497F"/>
    <w:rsid w:val="00E04D24"/>
    <w:rsid w:val="00E0590E"/>
    <w:rsid w:val="00E05CA0"/>
    <w:rsid w:val="00E05CA4"/>
    <w:rsid w:val="00E06A55"/>
    <w:rsid w:val="00E06D23"/>
    <w:rsid w:val="00E07846"/>
    <w:rsid w:val="00E07915"/>
    <w:rsid w:val="00E10499"/>
    <w:rsid w:val="00E110EA"/>
    <w:rsid w:val="00E11106"/>
    <w:rsid w:val="00E11235"/>
    <w:rsid w:val="00E112BA"/>
    <w:rsid w:val="00E1139A"/>
    <w:rsid w:val="00E1168E"/>
    <w:rsid w:val="00E1189F"/>
    <w:rsid w:val="00E118A8"/>
    <w:rsid w:val="00E11CC2"/>
    <w:rsid w:val="00E12428"/>
    <w:rsid w:val="00E127BF"/>
    <w:rsid w:val="00E12F09"/>
    <w:rsid w:val="00E12F4E"/>
    <w:rsid w:val="00E13268"/>
    <w:rsid w:val="00E132D9"/>
    <w:rsid w:val="00E138E4"/>
    <w:rsid w:val="00E13F29"/>
    <w:rsid w:val="00E14B25"/>
    <w:rsid w:val="00E14B31"/>
    <w:rsid w:val="00E150A6"/>
    <w:rsid w:val="00E15A91"/>
    <w:rsid w:val="00E15AE4"/>
    <w:rsid w:val="00E15E91"/>
    <w:rsid w:val="00E15E9C"/>
    <w:rsid w:val="00E15FBD"/>
    <w:rsid w:val="00E17506"/>
    <w:rsid w:val="00E1757F"/>
    <w:rsid w:val="00E177DC"/>
    <w:rsid w:val="00E2001A"/>
    <w:rsid w:val="00E2085B"/>
    <w:rsid w:val="00E20F42"/>
    <w:rsid w:val="00E216A8"/>
    <w:rsid w:val="00E221EB"/>
    <w:rsid w:val="00E22622"/>
    <w:rsid w:val="00E227C5"/>
    <w:rsid w:val="00E2290D"/>
    <w:rsid w:val="00E230C1"/>
    <w:rsid w:val="00E2353E"/>
    <w:rsid w:val="00E239AD"/>
    <w:rsid w:val="00E23C0F"/>
    <w:rsid w:val="00E23E17"/>
    <w:rsid w:val="00E23E8E"/>
    <w:rsid w:val="00E24E61"/>
    <w:rsid w:val="00E252AF"/>
    <w:rsid w:val="00E2573A"/>
    <w:rsid w:val="00E2586F"/>
    <w:rsid w:val="00E258A0"/>
    <w:rsid w:val="00E25998"/>
    <w:rsid w:val="00E25C2A"/>
    <w:rsid w:val="00E260E6"/>
    <w:rsid w:val="00E26F64"/>
    <w:rsid w:val="00E273AA"/>
    <w:rsid w:val="00E27AC5"/>
    <w:rsid w:val="00E27D6D"/>
    <w:rsid w:val="00E304A9"/>
    <w:rsid w:val="00E312FF"/>
    <w:rsid w:val="00E31B64"/>
    <w:rsid w:val="00E31E0B"/>
    <w:rsid w:val="00E31F29"/>
    <w:rsid w:val="00E31F6A"/>
    <w:rsid w:val="00E32522"/>
    <w:rsid w:val="00E3262E"/>
    <w:rsid w:val="00E326F4"/>
    <w:rsid w:val="00E33363"/>
    <w:rsid w:val="00E33B3A"/>
    <w:rsid w:val="00E33F5B"/>
    <w:rsid w:val="00E3444D"/>
    <w:rsid w:val="00E344F5"/>
    <w:rsid w:val="00E34B51"/>
    <w:rsid w:val="00E34FBC"/>
    <w:rsid w:val="00E35EF7"/>
    <w:rsid w:val="00E36184"/>
    <w:rsid w:val="00E364A4"/>
    <w:rsid w:val="00E36D69"/>
    <w:rsid w:val="00E37273"/>
    <w:rsid w:val="00E3751B"/>
    <w:rsid w:val="00E37BEE"/>
    <w:rsid w:val="00E37F9A"/>
    <w:rsid w:val="00E40F01"/>
    <w:rsid w:val="00E4194F"/>
    <w:rsid w:val="00E41C68"/>
    <w:rsid w:val="00E42372"/>
    <w:rsid w:val="00E4258A"/>
    <w:rsid w:val="00E42903"/>
    <w:rsid w:val="00E43106"/>
    <w:rsid w:val="00E4335D"/>
    <w:rsid w:val="00E43A18"/>
    <w:rsid w:val="00E43C0E"/>
    <w:rsid w:val="00E43C59"/>
    <w:rsid w:val="00E43C8B"/>
    <w:rsid w:val="00E44007"/>
    <w:rsid w:val="00E44432"/>
    <w:rsid w:val="00E44504"/>
    <w:rsid w:val="00E44691"/>
    <w:rsid w:val="00E447A3"/>
    <w:rsid w:val="00E466B0"/>
    <w:rsid w:val="00E46B6E"/>
    <w:rsid w:val="00E47221"/>
    <w:rsid w:val="00E47858"/>
    <w:rsid w:val="00E500B8"/>
    <w:rsid w:val="00E50618"/>
    <w:rsid w:val="00E51743"/>
    <w:rsid w:val="00E5189A"/>
    <w:rsid w:val="00E51DF7"/>
    <w:rsid w:val="00E525B6"/>
    <w:rsid w:val="00E526D8"/>
    <w:rsid w:val="00E528B9"/>
    <w:rsid w:val="00E53054"/>
    <w:rsid w:val="00E53233"/>
    <w:rsid w:val="00E544FB"/>
    <w:rsid w:val="00E54A09"/>
    <w:rsid w:val="00E54BA4"/>
    <w:rsid w:val="00E55212"/>
    <w:rsid w:val="00E5530D"/>
    <w:rsid w:val="00E55409"/>
    <w:rsid w:val="00E557F1"/>
    <w:rsid w:val="00E56172"/>
    <w:rsid w:val="00E5636C"/>
    <w:rsid w:val="00E563E1"/>
    <w:rsid w:val="00E5657C"/>
    <w:rsid w:val="00E5672C"/>
    <w:rsid w:val="00E56982"/>
    <w:rsid w:val="00E569C0"/>
    <w:rsid w:val="00E5777C"/>
    <w:rsid w:val="00E57F63"/>
    <w:rsid w:val="00E6055D"/>
    <w:rsid w:val="00E6086B"/>
    <w:rsid w:val="00E60B39"/>
    <w:rsid w:val="00E60C2F"/>
    <w:rsid w:val="00E60C56"/>
    <w:rsid w:val="00E61202"/>
    <w:rsid w:val="00E61581"/>
    <w:rsid w:val="00E61BC1"/>
    <w:rsid w:val="00E622D8"/>
    <w:rsid w:val="00E62967"/>
    <w:rsid w:val="00E63728"/>
    <w:rsid w:val="00E63DBA"/>
    <w:rsid w:val="00E64819"/>
    <w:rsid w:val="00E64C2C"/>
    <w:rsid w:val="00E64DFC"/>
    <w:rsid w:val="00E65959"/>
    <w:rsid w:val="00E65D5F"/>
    <w:rsid w:val="00E6600B"/>
    <w:rsid w:val="00E66FE0"/>
    <w:rsid w:val="00E67138"/>
    <w:rsid w:val="00E67228"/>
    <w:rsid w:val="00E67CD5"/>
    <w:rsid w:val="00E703D7"/>
    <w:rsid w:val="00E71056"/>
    <w:rsid w:val="00E710E9"/>
    <w:rsid w:val="00E71A45"/>
    <w:rsid w:val="00E721B3"/>
    <w:rsid w:val="00E7232D"/>
    <w:rsid w:val="00E72A81"/>
    <w:rsid w:val="00E73200"/>
    <w:rsid w:val="00E732EF"/>
    <w:rsid w:val="00E7332D"/>
    <w:rsid w:val="00E744FE"/>
    <w:rsid w:val="00E7473E"/>
    <w:rsid w:val="00E74AE8"/>
    <w:rsid w:val="00E75198"/>
    <w:rsid w:val="00E75C66"/>
    <w:rsid w:val="00E75C9C"/>
    <w:rsid w:val="00E76323"/>
    <w:rsid w:val="00E772DA"/>
    <w:rsid w:val="00E7742A"/>
    <w:rsid w:val="00E7756B"/>
    <w:rsid w:val="00E7796B"/>
    <w:rsid w:val="00E77E92"/>
    <w:rsid w:val="00E80905"/>
    <w:rsid w:val="00E80A74"/>
    <w:rsid w:val="00E8104F"/>
    <w:rsid w:val="00E81421"/>
    <w:rsid w:val="00E82297"/>
    <w:rsid w:val="00E825D2"/>
    <w:rsid w:val="00E82833"/>
    <w:rsid w:val="00E8284E"/>
    <w:rsid w:val="00E8302E"/>
    <w:rsid w:val="00E836A3"/>
    <w:rsid w:val="00E83823"/>
    <w:rsid w:val="00E83C6F"/>
    <w:rsid w:val="00E8445E"/>
    <w:rsid w:val="00E84925"/>
    <w:rsid w:val="00E85091"/>
    <w:rsid w:val="00E8561F"/>
    <w:rsid w:val="00E8584B"/>
    <w:rsid w:val="00E85961"/>
    <w:rsid w:val="00E85C78"/>
    <w:rsid w:val="00E86289"/>
    <w:rsid w:val="00E8636C"/>
    <w:rsid w:val="00E864E3"/>
    <w:rsid w:val="00E8723D"/>
    <w:rsid w:val="00E87AAA"/>
    <w:rsid w:val="00E90486"/>
    <w:rsid w:val="00E907A5"/>
    <w:rsid w:val="00E908AB"/>
    <w:rsid w:val="00E90E35"/>
    <w:rsid w:val="00E91600"/>
    <w:rsid w:val="00E91932"/>
    <w:rsid w:val="00E92492"/>
    <w:rsid w:val="00E92A1B"/>
    <w:rsid w:val="00E92E01"/>
    <w:rsid w:val="00E92F77"/>
    <w:rsid w:val="00E93322"/>
    <w:rsid w:val="00E9370C"/>
    <w:rsid w:val="00E93ACE"/>
    <w:rsid w:val="00E93E11"/>
    <w:rsid w:val="00E946F1"/>
    <w:rsid w:val="00E94EDD"/>
    <w:rsid w:val="00E9500F"/>
    <w:rsid w:val="00E95AAF"/>
    <w:rsid w:val="00E95D78"/>
    <w:rsid w:val="00E963EE"/>
    <w:rsid w:val="00E96413"/>
    <w:rsid w:val="00E96CAA"/>
    <w:rsid w:val="00E97385"/>
    <w:rsid w:val="00E974EC"/>
    <w:rsid w:val="00E97BF2"/>
    <w:rsid w:val="00EA01CD"/>
    <w:rsid w:val="00EA0A6C"/>
    <w:rsid w:val="00EA0BCB"/>
    <w:rsid w:val="00EA0E4D"/>
    <w:rsid w:val="00EA1389"/>
    <w:rsid w:val="00EA16D4"/>
    <w:rsid w:val="00EA309A"/>
    <w:rsid w:val="00EA32EC"/>
    <w:rsid w:val="00EA393E"/>
    <w:rsid w:val="00EA3D21"/>
    <w:rsid w:val="00EA63DD"/>
    <w:rsid w:val="00EA6601"/>
    <w:rsid w:val="00EA71FC"/>
    <w:rsid w:val="00EA72BA"/>
    <w:rsid w:val="00EA75F5"/>
    <w:rsid w:val="00EA7871"/>
    <w:rsid w:val="00EA7896"/>
    <w:rsid w:val="00EA799E"/>
    <w:rsid w:val="00EA7C02"/>
    <w:rsid w:val="00EB0285"/>
    <w:rsid w:val="00EB0FE3"/>
    <w:rsid w:val="00EB146B"/>
    <w:rsid w:val="00EB1525"/>
    <w:rsid w:val="00EB1584"/>
    <w:rsid w:val="00EB1596"/>
    <w:rsid w:val="00EB1A4C"/>
    <w:rsid w:val="00EB1BC5"/>
    <w:rsid w:val="00EB1DE9"/>
    <w:rsid w:val="00EB2791"/>
    <w:rsid w:val="00EB30CE"/>
    <w:rsid w:val="00EB3685"/>
    <w:rsid w:val="00EB3C67"/>
    <w:rsid w:val="00EB3E26"/>
    <w:rsid w:val="00EB47E8"/>
    <w:rsid w:val="00EB5627"/>
    <w:rsid w:val="00EB57BC"/>
    <w:rsid w:val="00EB5DDC"/>
    <w:rsid w:val="00EB6507"/>
    <w:rsid w:val="00EB6764"/>
    <w:rsid w:val="00EB6C95"/>
    <w:rsid w:val="00EC0239"/>
    <w:rsid w:val="00EC0256"/>
    <w:rsid w:val="00EC0668"/>
    <w:rsid w:val="00EC06E5"/>
    <w:rsid w:val="00EC0705"/>
    <w:rsid w:val="00EC0F09"/>
    <w:rsid w:val="00EC12F4"/>
    <w:rsid w:val="00EC148F"/>
    <w:rsid w:val="00EC1A74"/>
    <w:rsid w:val="00EC1A9A"/>
    <w:rsid w:val="00EC1C91"/>
    <w:rsid w:val="00EC1FA7"/>
    <w:rsid w:val="00EC1FFF"/>
    <w:rsid w:val="00EC247F"/>
    <w:rsid w:val="00EC2518"/>
    <w:rsid w:val="00EC2C96"/>
    <w:rsid w:val="00EC3044"/>
    <w:rsid w:val="00EC316E"/>
    <w:rsid w:val="00EC329B"/>
    <w:rsid w:val="00EC32E6"/>
    <w:rsid w:val="00EC3353"/>
    <w:rsid w:val="00EC3EF0"/>
    <w:rsid w:val="00EC4C68"/>
    <w:rsid w:val="00EC4D22"/>
    <w:rsid w:val="00EC50B5"/>
    <w:rsid w:val="00EC5119"/>
    <w:rsid w:val="00EC52DB"/>
    <w:rsid w:val="00EC536F"/>
    <w:rsid w:val="00EC5445"/>
    <w:rsid w:val="00EC59C1"/>
    <w:rsid w:val="00EC62AE"/>
    <w:rsid w:val="00EC723A"/>
    <w:rsid w:val="00EC7264"/>
    <w:rsid w:val="00EC7FD8"/>
    <w:rsid w:val="00ED08A5"/>
    <w:rsid w:val="00ED0DAE"/>
    <w:rsid w:val="00ED0F6C"/>
    <w:rsid w:val="00ED14B3"/>
    <w:rsid w:val="00ED25C8"/>
    <w:rsid w:val="00ED385E"/>
    <w:rsid w:val="00ED3C73"/>
    <w:rsid w:val="00ED449A"/>
    <w:rsid w:val="00ED47C8"/>
    <w:rsid w:val="00ED47F8"/>
    <w:rsid w:val="00ED4D4A"/>
    <w:rsid w:val="00ED4E2D"/>
    <w:rsid w:val="00ED4E86"/>
    <w:rsid w:val="00ED5720"/>
    <w:rsid w:val="00ED5E8A"/>
    <w:rsid w:val="00ED625E"/>
    <w:rsid w:val="00ED6645"/>
    <w:rsid w:val="00ED6E97"/>
    <w:rsid w:val="00ED782D"/>
    <w:rsid w:val="00ED7CAD"/>
    <w:rsid w:val="00EE01C8"/>
    <w:rsid w:val="00EE04D2"/>
    <w:rsid w:val="00EE090D"/>
    <w:rsid w:val="00EE0AC6"/>
    <w:rsid w:val="00EE0C66"/>
    <w:rsid w:val="00EE0F7F"/>
    <w:rsid w:val="00EE20E3"/>
    <w:rsid w:val="00EE2407"/>
    <w:rsid w:val="00EE2DD1"/>
    <w:rsid w:val="00EE36E7"/>
    <w:rsid w:val="00EE3851"/>
    <w:rsid w:val="00EE3A58"/>
    <w:rsid w:val="00EE3AB5"/>
    <w:rsid w:val="00EE3C34"/>
    <w:rsid w:val="00EE4191"/>
    <w:rsid w:val="00EE4CC2"/>
    <w:rsid w:val="00EE506B"/>
    <w:rsid w:val="00EE5FAC"/>
    <w:rsid w:val="00EE60DD"/>
    <w:rsid w:val="00EE67C6"/>
    <w:rsid w:val="00EE70D8"/>
    <w:rsid w:val="00EE747C"/>
    <w:rsid w:val="00EE7ABB"/>
    <w:rsid w:val="00EE7BFC"/>
    <w:rsid w:val="00EE7DA0"/>
    <w:rsid w:val="00EF025B"/>
    <w:rsid w:val="00EF0370"/>
    <w:rsid w:val="00EF0374"/>
    <w:rsid w:val="00EF07B3"/>
    <w:rsid w:val="00EF0AB0"/>
    <w:rsid w:val="00EF0AFD"/>
    <w:rsid w:val="00EF0C06"/>
    <w:rsid w:val="00EF1308"/>
    <w:rsid w:val="00EF18DD"/>
    <w:rsid w:val="00EF1B66"/>
    <w:rsid w:val="00EF1C81"/>
    <w:rsid w:val="00EF27FE"/>
    <w:rsid w:val="00EF2DDF"/>
    <w:rsid w:val="00EF2E5B"/>
    <w:rsid w:val="00EF2E5C"/>
    <w:rsid w:val="00EF2FE0"/>
    <w:rsid w:val="00EF30AF"/>
    <w:rsid w:val="00EF34F8"/>
    <w:rsid w:val="00EF384A"/>
    <w:rsid w:val="00EF3CEE"/>
    <w:rsid w:val="00EF4090"/>
    <w:rsid w:val="00EF40FB"/>
    <w:rsid w:val="00EF418C"/>
    <w:rsid w:val="00EF4334"/>
    <w:rsid w:val="00EF4400"/>
    <w:rsid w:val="00EF4620"/>
    <w:rsid w:val="00EF4653"/>
    <w:rsid w:val="00EF4DEB"/>
    <w:rsid w:val="00EF529C"/>
    <w:rsid w:val="00EF544D"/>
    <w:rsid w:val="00EF5603"/>
    <w:rsid w:val="00EF5608"/>
    <w:rsid w:val="00EF71CA"/>
    <w:rsid w:val="00EF79EE"/>
    <w:rsid w:val="00EF7E4F"/>
    <w:rsid w:val="00F00324"/>
    <w:rsid w:val="00F00D21"/>
    <w:rsid w:val="00F0100D"/>
    <w:rsid w:val="00F01167"/>
    <w:rsid w:val="00F014A2"/>
    <w:rsid w:val="00F023A3"/>
    <w:rsid w:val="00F025D6"/>
    <w:rsid w:val="00F026CB"/>
    <w:rsid w:val="00F0298E"/>
    <w:rsid w:val="00F03590"/>
    <w:rsid w:val="00F0363A"/>
    <w:rsid w:val="00F036CF"/>
    <w:rsid w:val="00F03EAF"/>
    <w:rsid w:val="00F04524"/>
    <w:rsid w:val="00F04747"/>
    <w:rsid w:val="00F04F5B"/>
    <w:rsid w:val="00F05C84"/>
    <w:rsid w:val="00F05E15"/>
    <w:rsid w:val="00F05E25"/>
    <w:rsid w:val="00F062FB"/>
    <w:rsid w:val="00F06488"/>
    <w:rsid w:val="00F0656F"/>
    <w:rsid w:val="00F0658B"/>
    <w:rsid w:val="00F06F9D"/>
    <w:rsid w:val="00F072F1"/>
    <w:rsid w:val="00F074F4"/>
    <w:rsid w:val="00F07E9D"/>
    <w:rsid w:val="00F101C5"/>
    <w:rsid w:val="00F110CD"/>
    <w:rsid w:val="00F113D7"/>
    <w:rsid w:val="00F114C4"/>
    <w:rsid w:val="00F11788"/>
    <w:rsid w:val="00F1197C"/>
    <w:rsid w:val="00F11C63"/>
    <w:rsid w:val="00F12588"/>
    <w:rsid w:val="00F12B31"/>
    <w:rsid w:val="00F12B39"/>
    <w:rsid w:val="00F13012"/>
    <w:rsid w:val="00F130A0"/>
    <w:rsid w:val="00F130CC"/>
    <w:rsid w:val="00F13606"/>
    <w:rsid w:val="00F138B7"/>
    <w:rsid w:val="00F13EE0"/>
    <w:rsid w:val="00F13F40"/>
    <w:rsid w:val="00F144CA"/>
    <w:rsid w:val="00F147A0"/>
    <w:rsid w:val="00F1480C"/>
    <w:rsid w:val="00F14B61"/>
    <w:rsid w:val="00F154F0"/>
    <w:rsid w:val="00F15672"/>
    <w:rsid w:val="00F1624A"/>
    <w:rsid w:val="00F177E0"/>
    <w:rsid w:val="00F17846"/>
    <w:rsid w:val="00F17AAC"/>
    <w:rsid w:val="00F17EFA"/>
    <w:rsid w:val="00F2035A"/>
    <w:rsid w:val="00F2072A"/>
    <w:rsid w:val="00F20C3D"/>
    <w:rsid w:val="00F217CF"/>
    <w:rsid w:val="00F21C8D"/>
    <w:rsid w:val="00F21D21"/>
    <w:rsid w:val="00F21DC8"/>
    <w:rsid w:val="00F21FC2"/>
    <w:rsid w:val="00F221F3"/>
    <w:rsid w:val="00F22632"/>
    <w:rsid w:val="00F22704"/>
    <w:rsid w:val="00F227DB"/>
    <w:rsid w:val="00F23198"/>
    <w:rsid w:val="00F23A7E"/>
    <w:rsid w:val="00F23AA1"/>
    <w:rsid w:val="00F23B13"/>
    <w:rsid w:val="00F242FE"/>
    <w:rsid w:val="00F244A3"/>
    <w:rsid w:val="00F25477"/>
    <w:rsid w:val="00F25671"/>
    <w:rsid w:val="00F2625E"/>
    <w:rsid w:val="00F263FD"/>
    <w:rsid w:val="00F269E6"/>
    <w:rsid w:val="00F27E2A"/>
    <w:rsid w:val="00F307D9"/>
    <w:rsid w:val="00F31142"/>
    <w:rsid w:val="00F3179D"/>
    <w:rsid w:val="00F322FB"/>
    <w:rsid w:val="00F32927"/>
    <w:rsid w:val="00F33072"/>
    <w:rsid w:val="00F3317D"/>
    <w:rsid w:val="00F33232"/>
    <w:rsid w:val="00F33DE0"/>
    <w:rsid w:val="00F342A0"/>
    <w:rsid w:val="00F34715"/>
    <w:rsid w:val="00F34CE2"/>
    <w:rsid w:val="00F34F5D"/>
    <w:rsid w:val="00F35178"/>
    <w:rsid w:val="00F35385"/>
    <w:rsid w:val="00F35C6F"/>
    <w:rsid w:val="00F35EE5"/>
    <w:rsid w:val="00F361CF"/>
    <w:rsid w:val="00F373E2"/>
    <w:rsid w:val="00F37718"/>
    <w:rsid w:val="00F377E1"/>
    <w:rsid w:val="00F37C2C"/>
    <w:rsid w:val="00F37D22"/>
    <w:rsid w:val="00F40910"/>
    <w:rsid w:val="00F40D6D"/>
    <w:rsid w:val="00F410A2"/>
    <w:rsid w:val="00F422CA"/>
    <w:rsid w:val="00F42511"/>
    <w:rsid w:val="00F426DF"/>
    <w:rsid w:val="00F42764"/>
    <w:rsid w:val="00F42B67"/>
    <w:rsid w:val="00F436FB"/>
    <w:rsid w:val="00F4382D"/>
    <w:rsid w:val="00F43911"/>
    <w:rsid w:val="00F43AC4"/>
    <w:rsid w:val="00F446B6"/>
    <w:rsid w:val="00F447EC"/>
    <w:rsid w:val="00F44D0A"/>
    <w:rsid w:val="00F451A3"/>
    <w:rsid w:val="00F45300"/>
    <w:rsid w:val="00F4559E"/>
    <w:rsid w:val="00F45F93"/>
    <w:rsid w:val="00F466BB"/>
    <w:rsid w:val="00F46792"/>
    <w:rsid w:val="00F468CD"/>
    <w:rsid w:val="00F46911"/>
    <w:rsid w:val="00F46B46"/>
    <w:rsid w:val="00F46CD2"/>
    <w:rsid w:val="00F501BD"/>
    <w:rsid w:val="00F5029B"/>
    <w:rsid w:val="00F50567"/>
    <w:rsid w:val="00F507F6"/>
    <w:rsid w:val="00F50AA4"/>
    <w:rsid w:val="00F50EBB"/>
    <w:rsid w:val="00F51A0E"/>
    <w:rsid w:val="00F5271A"/>
    <w:rsid w:val="00F52BDB"/>
    <w:rsid w:val="00F530E8"/>
    <w:rsid w:val="00F531D1"/>
    <w:rsid w:val="00F538F7"/>
    <w:rsid w:val="00F54318"/>
    <w:rsid w:val="00F54AE8"/>
    <w:rsid w:val="00F551E7"/>
    <w:rsid w:val="00F554AB"/>
    <w:rsid w:val="00F55634"/>
    <w:rsid w:val="00F56076"/>
    <w:rsid w:val="00F56442"/>
    <w:rsid w:val="00F56ED4"/>
    <w:rsid w:val="00F5739A"/>
    <w:rsid w:val="00F57412"/>
    <w:rsid w:val="00F5769B"/>
    <w:rsid w:val="00F579C2"/>
    <w:rsid w:val="00F57FFD"/>
    <w:rsid w:val="00F600B1"/>
    <w:rsid w:val="00F6084B"/>
    <w:rsid w:val="00F60D4C"/>
    <w:rsid w:val="00F615A7"/>
    <w:rsid w:val="00F61AE8"/>
    <w:rsid w:val="00F61C6B"/>
    <w:rsid w:val="00F62BA2"/>
    <w:rsid w:val="00F62BE0"/>
    <w:rsid w:val="00F62F64"/>
    <w:rsid w:val="00F63FAC"/>
    <w:rsid w:val="00F64373"/>
    <w:rsid w:val="00F64AD6"/>
    <w:rsid w:val="00F6560E"/>
    <w:rsid w:val="00F65650"/>
    <w:rsid w:val="00F6635E"/>
    <w:rsid w:val="00F66426"/>
    <w:rsid w:val="00F66597"/>
    <w:rsid w:val="00F66793"/>
    <w:rsid w:val="00F6703A"/>
    <w:rsid w:val="00F67271"/>
    <w:rsid w:val="00F6741E"/>
    <w:rsid w:val="00F70758"/>
    <w:rsid w:val="00F711F6"/>
    <w:rsid w:val="00F71B73"/>
    <w:rsid w:val="00F71BA6"/>
    <w:rsid w:val="00F71DBE"/>
    <w:rsid w:val="00F71E84"/>
    <w:rsid w:val="00F7210F"/>
    <w:rsid w:val="00F72137"/>
    <w:rsid w:val="00F722CB"/>
    <w:rsid w:val="00F72F9D"/>
    <w:rsid w:val="00F73D67"/>
    <w:rsid w:val="00F73FE5"/>
    <w:rsid w:val="00F7459B"/>
    <w:rsid w:val="00F760DE"/>
    <w:rsid w:val="00F77160"/>
    <w:rsid w:val="00F7749D"/>
    <w:rsid w:val="00F775DB"/>
    <w:rsid w:val="00F776D7"/>
    <w:rsid w:val="00F77C77"/>
    <w:rsid w:val="00F77EFE"/>
    <w:rsid w:val="00F80CA1"/>
    <w:rsid w:val="00F813FC"/>
    <w:rsid w:val="00F8140A"/>
    <w:rsid w:val="00F819DD"/>
    <w:rsid w:val="00F81B08"/>
    <w:rsid w:val="00F823A6"/>
    <w:rsid w:val="00F8268B"/>
    <w:rsid w:val="00F82733"/>
    <w:rsid w:val="00F8280C"/>
    <w:rsid w:val="00F8283C"/>
    <w:rsid w:val="00F8295A"/>
    <w:rsid w:val="00F82C30"/>
    <w:rsid w:val="00F8359D"/>
    <w:rsid w:val="00F83800"/>
    <w:rsid w:val="00F84137"/>
    <w:rsid w:val="00F84458"/>
    <w:rsid w:val="00F84955"/>
    <w:rsid w:val="00F84983"/>
    <w:rsid w:val="00F8649F"/>
    <w:rsid w:val="00F86871"/>
    <w:rsid w:val="00F8687D"/>
    <w:rsid w:val="00F86C26"/>
    <w:rsid w:val="00F86EA9"/>
    <w:rsid w:val="00F87365"/>
    <w:rsid w:val="00F87687"/>
    <w:rsid w:val="00F876AF"/>
    <w:rsid w:val="00F87994"/>
    <w:rsid w:val="00F87A75"/>
    <w:rsid w:val="00F9088F"/>
    <w:rsid w:val="00F916A5"/>
    <w:rsid w:val="00F91A1E"/>
    <w:rsid w:val="00F923C8"/>
    <w:rsid w:val="00F92498"/>
    <w:rsid w:val="00F929EB"/>
    <w:rsid w:val="00F92F4C"/>
    <w:rsid w:val="00F93200"/>
    <w:rsid w:val="00F93203"/>
    <w:rsid w:val="00F93539"/>
    <w:rsid w:val="00F93723"/>
    <w:rsid w:val="00F9439E"/>
    <w:rsid w:val="00F945EA"/>
    <w:rsid w:val="00F94910"/>
    <w:rsid w:val="00F94A3C"/>
    <w:rsid w:val="00F952D3"/>
    <w:rsid w:val="00F957C7"/>
    <w:rsid w:val="00F9587C"/>
    <w:rsid w:val="00F959E1"/>
    <w:rsid w:val="00F95A72"/>
    <w:rsid w:val="00F965B1"/>
    <w:rsid w:val="00F971B3"/>
    <w:rsid w:val="00F97565"/>
    <w:rsid w:val="00F9768B"/>
    <w:rsid w:val="00F97802"/>
    <w:rsid w:val="00FA043B"/>
    <w:rsid w:val="00FA0634"/>
    <w:rsid w:val="00FA0863"/>
    <w:rsid w:val="00FA08F2"/>
    <w:rsid w:val="00FA0A10"/>
    <w:rsid w:val="00FA0AC4"/>
    <w:rsid w:val="00FA0F2F"/>
    <w:rsid w:val="00FA127B"/>
    <w:rsid w:val="00FA136D"/>
    <w:rsid w:val="00FA19F1"/>
    <w:rsid w:val="00FA1C1F"/>
    <w:rsid w:val="00FA242B"/>
    <w:rsid w:val="00FA26E3"/>
    <w:rsid w:val="00FA2D43"/>
    <w:rsid w:val="00FA2E67"/>
    <w:rsid w:val="00FA31C5"/>
    <w:rsid w:val="00FA480C"/>
    <w:rsid w:val="00FA4F93"/>
    <w:rsid w:val="00FA5AB6"/>
    <w:rsid w:val="00FA5BCA"/>
    <w:rsid w:val="00FA709B"/>
    <w:rsid w:val="00FA732D"/>
    <w:rsid w:val="00FA7467"/>
    <w:rsid w:val="00FA7541"/>
    <w:rsid w:val="00FA75AF"/>
    <w:rsid w:val="00FB06EE"/>
    <w:rsid w:val="00FB0DD5"/>
    <w:rsid w:val="00FB0EB7"/>
    <w:rsid w:val="00FB12B3"/>
    <w:rsid w:val="00FB12B8"/>
    <w:rsid w:val="00FB1F68"/>
    <w:rsid w:val="00FB2C5C"/>
    <w:rsid w:val="00FB3D8F"/>
    <w:rsid w:val="00FB4088"/>
    <w:rsid w:val="00FB4AE7"/>
    <w:rsid w:val="00FB4CF4"/>
    <w:rsid w:val="00FB4EDE"/>
    <w:rsid w:val="00FB5098"/>
    <w:rsid w:val="00FB54BC"/>
    <w:rsid w:val="00FB5E2F"/>
    <w:rsid w:val="00FB65FB"/>
    <w:rsid w:val="00FB6B9A"/>
    <w:rsid w:val="00FB6E18"/>
    <w:rsid w:val="00FB7F13"/>
    <w:rsid w:val="00FB7F66"/>
    <w:rsid w:val="00FC0536"/>
    <w:rsid w:val="00FC078F"/>
    <w:rsid w:val="00FC1392"/>
    <w:rsid w:val="00FC14A7"/>
    <w:rsid w:val="00FC16C4"/>
    <w:rsid w:val="00FC192D"/>
    <w:rsid w:val="00FC1984"/>
    <w:rsid w:val="00FC1D43"/>
    <w:rsid w:val="00FC1DC7"/>
    <w:rsid w:val="00FC1F08"/>
    <w:rsid w:val="00FC245C"/>
    <w:rsid w:val="00FC2D9C"/>
    <w:rsid w:val="00FC2FF1"/>
    <w:rsid w:val="00FC36F9"/>
    <w:rsid w:val="00FC39DD"/>
    <w:rsid w:val="00FC3D92"/>
    <w:rsid w:val="00FC41BC"/>
    <w:rsid w:val="00FC42FA"/>
    <w:rsid w:val="00FC4373"/>
    <w:rsid w:val="00FC524F"/>
    <w:rsid w:val="00FC5286"/>
    <w:rsid w:val="00FC528A"/>
    <w:rsid w:val="00FC5499"/>
    <w:rsid w:val="00FC5862"/>
    <w:rsid w:val="00FC632C"/>
    <w:rsid w:val="00FC76E1"/>
    <w:rsid w:val="00FD0ADF"/>
    <w:rsid w:val="00FD0C83"/>
    <w:rsid w:val="00FD0D51"/>
    <w:rsid w:val="00FD0DC8"/>
    <w:rsid w:val="00FD1483"/>
    <w:rsid w:val="00FD159B"/>
    <w:rsid w:val="00FD169A"/>
    <w:rsid w:val="00FD1B03"/>
    <w:rsid w:val="00FD22C1"/>
    <w:rsid w:val="00FD259E"/>
    <w:rsid w:val="00FD2937"/>
    <w:rsid w:val="00FD2D9D"/>
    <w:rsid w:val="00FD2FEF"/>
    <w:rsid w:val="00FD30A9"/>
    <w:rsid w:val="00FD3861"/>
    <w:rsid w:val="00FD3F7E"/>
    <w:rsid w:val="00FD3FAF"/>
    <w:rsid w:val="00FD4237"/>
    <w:rsid w:val="00FD4A9F"/>
    <w:rsid w:val="00FD4B47"/>
    <w:rsid w:val="00FD4E43"/>
    <w:rsid w:val="00FD544A"/>
    <w:rsid w:val="00FD550C"/>
    <w:rsid w:val="00FD55B0"/>
    <w:rsid w:val="00FD5C75"/>
    <w:rsid w:val="00FD6E34"/>
    <w:rsid w:val="00FD6F8C"/>
    <w:rsid w:val="00FD73E4"/>
    <w:rsid w:val="00FD74BF"/>
    <w:rsid w:val="00FD76DC"/>
    <w:rsid w:val="00FD79FC"/>
    <w:rsid w:val="00FD7A04"/>
    <w:rsid w:val="00FE01F9"/>
    <w:rsid w:val="00FE0F62"/>
    <w:rsid w:val="00FE1636"/>
    <w:rsid w:val="00FE23AD"/>
    <w:rsid w:val="00FE24DA"/>
    <w:rsid w:val="00FE272D"/>
    <w:rsid w:val="00FE2750"/>
    <w:rsid w:val="00FE2997"/>
    <w:rsid w:val="00FE3492"/>
    <w:rsid w:val="00FE3937"/>
    <w:rsid w:val="00FE398C"/>
    <w:rsid w:val="00FE3F01"/>
    <w:rsid w:val="00FE401C"/>
    <w:rsid w:val="00FE50CF"/>
    <w:rsid w:val="00FE5342"/>
    <w:rsid w:val="00FE59FD"/>
    <w:rsid w:val="00FE5E70"/>
    <w:rsid w:val="00FE6753"/>
    <w:rsid w:val="00FE683E"/>
    <w:rsid w:val="00FE776C"/>
    <w:rsid w:val="00FE7793"/>
    <w:rsid w:val="00FE7A3D"/>
    <w:rsid w:val="00FE7D61"/>
    <w:rsid w:val="00FF0023"/>
    <w:rsid w:val="00FF0381"/>
    <w:rsid w:val="00FF04BD"/>
    <w:rsid w:val="00FF0C2D"/>
    <w:rsid w:val="00FF1C64"/>
    <w:rsid w:val="00FF211C"/>
    <w:rsid w:val="00FF3388"/>
    <w:rsid w:val="00FF39C6"/>
    <w:rsid w:val="00FF457E"/>
    <w:rsid w:val="00FF4A63"/>
    <w:rsid w:val="00FF5D53"/>
    <w:rsid w:val="00FF629D"/>
    <w:rsid w:val="00FF62DE"/>
    <w:rsid w:val="00FF6D84"/>
    <w:rsid w:val="00FF6E8D"/>
    <w:rsid w:val="00FF7126"/>
    <w:rsid w:val="00FF7295"/>
    <w:rsid w:val="00FF7498"/>
    <w:rsid w:val="00FF781E"/>
    <w:rsid w:val="00FF7910"/>
    <w:rsid w:val="00FF7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oNotEmbedSmartTags/>
  <w:decimalSymbol w:val=","/>
  <w:listSeparator w:val=";"/>
  <w14:docId w14:val="12423443"/>
  <w15:chartTrackingRefBased/>
  <w15:docId w15:val="{D0AE2A12-1D06-46F0-8917-FA8C4FD9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238C2"/>
    <w:pPr>
      <w:suppressAutoHyphens/>
    </w:pPr>
    <w:rPr>
      <w:sz w:val="24"/>
      <w:szCs w:val="24"/>
      <w:lang w:val="ru-RU" w:eastAsia="ar-SA"/>
    </w:rPr>
  </w:style>
  <w:style w:type="paragraph" w:styleId="1">
    <w:name w:val="heading 1"/>
    <w:basedOn w:val="a"/>
    <w:next w:val="a"/>
    <w:link w:val="10"/>
    <w:uiPriority w:val="9"/>
    <w:qFormat/>
    <w:rsid w:val="001556DF"/>
    <w:pPr>
      <w:keepNext/>
      <w:spacing w:before="240" w:after="60"/>
      <w:outlineLvl w:val="0"/>
    </w:pPr>
    <w:rPr>
      <w:rFonts w:ascii="Calibri Light" w:hAnsi="Calibri Light"/>
      <w:b/>
      <w:bCs/>
      <w:kern w:val="32"/>
      <w:sz w:val="32"/>
      <w:szCs w:val="32"/>
    </w:rPr>
  </w:style>
  <w:style w:type="paragraph" w:styleId="2">
    <w:name w:val="heading 2"/>
    <w:basedOn w:val="a"/>
    <w:next w:val="a"/>
    <w:qFormat/>
    <w:pPr>
      <w:keepNext/>
      <w:numPr>
        <w:ilvl w:val="1"/>
        <w:numId w:val="1"/>
      </w:numPr>
      <w:ind w:left="0" w:firstLine="708"/>
      <w:jc w:val="both"/>
      <w:outlineLvl w:val="1"/>
    </w:pPr>
    <w:rPr>
      <w:b/>
      <w:bCs/>
      <w:lang w:val="uk-UA"/>
    </w:rPr>
  </w:style>
  <w:style w:type="paragraph" w:styleId="3">
    <w:name w:val="heading 3"/>
    <w:basedOn w:val="a"/>
    <w:next w:val="a"/>
    <w:link w:val="30"/>
    <w:uiPriority w:val="9"/>
    <w:semiHidden/>
    <w:unhideWhenUsed/>
    <w:qFormat/>
    <w:rsid w:val="00BA5A5C"/>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Шрифт абзацу за замовчуванням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2z0">
    <w:name w:val="WW8Num2z0"/>
    <w:rPr>
      <w:b w:val="0"/>
      <w:u w:val="none"/>
    </w:rPr>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8Num4z0">
    <w:name w:val="WW8Num4z0"/>
    <w:rPr>
      <w:b w:val="0"/>
      <w:u w:val="none"/>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10z1">
    <w:name w:val="WW8Num10z1"/>
    <w:rPr>
      <w:rFonts w:ascii="Times New Roman" w:eastAsia="Times New Roman" w:hAnsi="Times New Roman" w:cs="Times New Roman"/>
    </w:rPr>
  </w:style>
  <w:style w:type="character" w:customStyle="1" w:styleId="WW8Num11z0">
    <w:name w:val="WW8Num11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12">
    <w:name w:val="Основной шрифт абзаца1"/>
  </w:style>
  <w:style w:type="character" w:styleId="a3">
    <w:name w:val="page number"/>
    <w:basedOn w:val="12"/>
  </w:style>
  <w:style w:type="character" w:customStyle="1" w:styleId="FontStyle23">
    <w:name w:val="Font Style23"/>
    <w:rPr>
      <w:rFonts w:ascii="Cambria" w:hAnsi="Cambria" w:cs="Cambria"/>
      <w:spacing w:val="-20"/>
      <w:sz w:val="28"/>
      <w:szCs w:val="28"/>
    </w:rPr>
  </w:style>
  <w:style w:type="character" w:customStyle="1" w:styleId="FontStyle11">
    <w:name w:val="Font Style11"/>
    <w:rPr>
      <w:rFonts w:ascii="Times New Roman" w:hAnsi="Times New Roman" w:cs="Times New Roman"/>
      <w:b/>
      <w:bCs/>
      <w:sz w:val="26"/>
      <w:szCs w:val="26"/>
    </w:rPr>
  </w:style>
  <w:style w:type="character" w:customStyle="1" w:styleId="FontStyle12">
    <w:name w:val="Font Style12"/>
    <w:rPr>
      <w:rFonts w:ascii="Times New Roman" w:hAnsi="Times New Roman" w:cs="Times New Roman"/>
      <w:sz w:val="26"/>
      <w:szCs w:val="26"/>
    </w:rPr>
  </w:style>
  <w:style w:type="paragraph" w:customStyle="1" w:styleId="a4">
    <w:name w:val="Заголовок"/>
    <w:basedOn w:val="a"/>
    <w:next w:val="a5"/>
    <w:pPr>
      <w:keepNext/>
      <w:spacing w:before="240" w:after="120"/>
    </w:pPr>
    <w:rPr>
      <w:rFonts w:ascii="Arial" w:eastAsia="Lucida Sans Unicode" w:hAnsi="Arial" w:cs="Mangal"/>
      <w:sz w:val="28"/>
      <w:szCs w:val="28"/>
    </w:rPr>
  </w:style>
  <w:style w:type="paragraph" w:styleId="a5">
    <w:name w:val="Body Text"/>
    <w:basedOn w:val="a"/>
    <w:pPr>
      <w:spacing w:after="120"/>
    </w:pPr>
  </w:style>
  <w:style w:type="paragraph" w:styleId="a6">
    <w:name w:val="List"/>
    <w:basedOn w:val="a5"/>
    <w:rPr>
      <w:rFonts w:ascii="Arial" w:hAnsi="Arial" w:cs="Mangal"/>
    </w:rPr>
  </w:style>
  <w:style w:type="paragraph" w:customStyle="1" w:styleId="13">
    <w:name w:val="Название1"/>
    <w:basedOn w:val="a"/>
    <w:pPr>
      <w:suppressLineNumbers/>
      <w:spacing w:before="120" w:after="120"/>
    </w:pPr>
    <w:rPr>
      <w:rFonts w:ascii="Arial" w:hAnsi="Arial" w:cs="Mangal"/>
      <w:i/>
      <w:iCs/>
      <w:sz w:val="20"/>
    </w:rPr>
  </w:style>
  <w:style w:type="paragraph" w:customStyle="1" w:styleId="14">
    <w:name w:val="Указатель1"/>
    <w:basedOn w:val="a"/>
    <w:pPr>
      <w:suppressLineNumbers/>
    </w:pPr>
    <w:rPr>
      <w:rFonts w:ascii="Arial" w:hAnsi="Arial" w:cs="Mangal"/>
    </w:rPr>
  </w:style>
  <w:style w:type="paragraph" w:styleId="a7">
    <w:name w:val="Title"/>
    <w:basedOn w:val="a"/>
    <w:next w:val="a8"/>
    <w:qFormat/>
    <w:pPr>
      <w:jc w:val="center"/>
    </w:pPr>
    <w:rPr>
      <w:b/>
      <w:bCs/>
      <w:lang w:val="uk-UA"/>
    </w:rPr>
  </w:style>
  <w:style w:type="paragraph" w:styleId="a8">
    <w:name w:val="Subtitle"/>
    <w:basedOn w:val="a4"/>
    <w:next w:val="a5"/>
    <w:qFormat/>
    <w:pPr>
      <w:jc w:val="center"/>
    </w:pPr>
    <w:rPr>
      <w:i/>
      <w:iCs/>
    </w:rPr>
  </w:style>
  <w:style w:type="paragraph" w:styleId="a9">
    <w:name w:val="Body Text Indent"/>
    <w:basedOn w:val="a"/>
    <w:pPr>
      <w:ind w:firstLine="708"/>
      <w:jc w:val="both"/>
    </w:pPr>
    <w:rPr>
      <w:b/>
      <w:bCs/>
      <w:lang w:val="uk-UA"/>
    </w:rPr>
  </w:style>
  <w:style w:type="paragraph" w:customStyle="1" w:styleId="21">
    <w:name w:val="Основной текст с отступом 21"/>
    <w:basedOn w:val="a"/>
    <w:pPr>
      <w:ind w:firstLine="708"/>
      <w:jc w:val="both"/>
    </w:pPr>
    <w:rPr>
      <w:lang w:val="uk-UA"/>
    </w:rPr>
  </w:style>
  <w:style w:type="paragraph" w:styleId="aa">
    <w:name w:val="header"/>
    <w:basedOn w:val="a"/>
    <w:link w:val="ab"/>
    <w:uiPriority w:val="99"/>
    <w:pPr>
      <w:tabs>
        <w:tab w:val="center" w:pos="4677"/>
        <w:tab w:val="right" w:pos="9355"/>
      </w:tabs>
    </w:pPr>
  </w:style>
  <w:style w:type="paragraph" w:customStyle="1" w:styleId="15">
    <w:name w:val="Название объекта1"/>
    <w:basedOn w:val="a"/>
    <w:next w:val="a"/>
    <w:pPr>
      <w:shd w:val="clear" w:color="auto" w:fill="FFFFFF"/>
      <w:spacing w:before="240"/>
      <w:ind w:left="760"/>
    </w:pPr>
    <w:rPr>
      <w:b/>
      <w:bCs/>
      <w:color w:val="000000"/>
      <w:spacing w:val="7"/>
      <w:sz w:val="30"/>
      <w:szCs w:val="30"/>
      <w:lang w:val="uk-UA"/>
    </w:rPr>
  </w:style>
  <w:style w:type="paragraph" w:customStyle="1" w:styleId="Style2">
    <w:name w:val="Style2"/>
    <w:basedOn w:val="a"/>
    <w:pPr>
      <w:widowControl w:val="0"/>
      <w:autoSpaceDE w:val="0"/>
      <w:spacing w:line="322" w:lineRule="exact"/>
      <w:ind w:firstLine="720"/>
      <w:jc w:val="both"/>
    </w:pPr>
  </w:style>
  <w:style w:type="paragraph" w:customStyle="1" w:styleId="Style3">
    <w:name w:val="Style3"/>
    <w:basedOn w:val="a"/>
    <w:pPr>
      <w:widowControl w:val="0"/>
      <w:autoSpaceDE w:val="0"/>
      <w:spacing w:line="322" w:lineRule="exact"/>
      <w:ind w:hanging="1392"/>
    </w:pPr>
  </w:style>
  <w:style w:type="paragraph" w:customStyle="1" w:styleId="Style4">
    <w:name w:val="Style4"/>
    <w:basedOn w:val="a"/>
    <w:pPr>
      <w:widowControl w:val="0"/>
      <w:autoSpaceDE w:val="0"/>
      <w:spacing w:line="321" w:lineRule="exact"/>
      <w:ind w:firstLine="701"/>
      <w:jc w:val="both"/>
    </w:pPr>
  </w:style>
  <w:style w:type="paragraph" w:customStyle="1" w:styleId="Style5">
    <w:name w:val="Style5"/>
    <w:basedOn w:val="a"/>
    <w:pPr>
      <w:widowControl w:val="0"/>
      <w:autoSpaceDE w:val="0"/>
      <w:spacing w:line="317" w:lineRule="exact"/>
      <w:ind w:firstLine="806"/>
    </w:pPr>
  </w:style>
  <w:style w:type="paragraph" w:styleId="ac">
    <w:name w:val="Balloon Text"/>
    <w:basedOn w:val="a"/>
    <w:rPr>
      <w:rFonts w:ascii="Tahoma" w:hAnsi="Tahoma" w:cs="Tahoma"/>
      <w:sz w:val="16"/>
      <w:szCs w:val="16"/>
    </w:rPr>
  </w:style>
  <w:style w:type="paragraph" w:styleId="ad">
    <w:name w:val="footer"/>
    <w:basedOn w:val="a"/>
    <w:link w:val="ae"/>
    <w:uiPriority w:val="99"/>
    <w:pPr>
      <w:tabs>
        <w:tab w:val="center" w:pos="4677"/>
        <w:tab w:val="right" w:pos="9355"/>
      </w:tabs>
    </w:pPr>
    <w:rPr>
      <w:lang w:val="uk-UA"/>
    </w:rPr>
  </w:style>
  <w:style w:type="paragraph" w:styleId="af">
    <w:name w:val="Normal (Web)"/>
    <w:basedOn w:val="a"/>
    <w:uiPriority w:val="99"/>
    <w:pPr>
      <w:spacing w:before="280" w:after="280"/>
    </w:pPr>
  </w:style>
  <w:style w:type="paragraph" w:customStyle="1" w:styleId="af0">
    <w:name w:val="Содержимое врезки"/>
    <w:basedOn w:val="a5"/>
  </w:style>
  <w:style w:type="character" w:customStyle="1" w:styleId="ab">
    <w:name w:val="Верхній колонтитул Знак"/>
    <w:link w:val="aa"/>
    <w:uiPriority w:val="99"/>
    <w:rsid w:val="00EA799E"/>
    <w:rPr>
      <w:sz w:val="24"/>
      <w:szCs w:val="24"/>
      <w:lang w:val="ru-RU" w:eastAsia="ar-SA"/>
    </w:rPr>
  </w:style>
  <w:style w:type="paragraph" w:styleId="HTML">
    <w:name w:val="HTML Preformatted"/>
    <w:basedOn w:val="a"/>
    <w:link w:val="HTML0"/>
    <w:uiPriority w:val="99"/>
    <w:semiHidden/>
    <w:unhideWhenUsed/>
    <w:rsid w:val="00026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0">
    <w:name w:val="Стандартний HTML Знак"/>
    <w:link w:val="HTML"/>
    <w:uiPriority w:val="99"/>
    <w:semiHidden/>
    <w:rsid w:val="00026751"/>
    <w:rPr>
      <w:rFonts w:ascii="Courier New" w:hAnsi="Courier New" w:cs="Courier New"/>
    </w:rPr>
  </w:style>
  <w:style w:type="character" w:styleId="af1">
    <w:name w:val="Hyperlink"/>
    <w:uiPriority w:val="99"/>
    <w:unhideWhenUsed/>
    <w:rsid w:val="00026751"/>
    <w:rPr>
      <w:color w:val="0000FF"/>
      <w:u w:val="single"/>
    </w:rPr>
  </w:style>
  <w:style w:type="character" w:customStyle="1" w:styleId="rvts0">
    <w:name w:val="rvts0"/>
    <w:rsid w:val="008D46FE"/>
  </w:style>
  <w:style w:type="character" w:customStyle="1" w:styleId="rvts44">
    <w:name w:val="rvts44"/>
    <w:rsid w:val="0099190A"/>
  </w:style>
  <w:style w:type="character" w:customStyle="1" w:styleId="ae">
    <w:name w:val="Нижній колонтитул Знак"/>
    <w:link w:val="ad"/>
    <w:uiPriority w:val="99"/>
    <w:rsid w:val="00B67056"/>
    <w:rPr>
      <w:sz w:val="24"/>
      <w:szCs w:val="24"/>
      <w:lang w:val="uk-UA" w:eastAsia="ar-SA"/>
    </w:rPr>
  </w:style>
  <w:style w:type="paragraph" w:customStyle="1" w:styleId="rtejustify">
    <w:name w:val="rtejustify"/>
    <w:basedOn w:val="a"/>
    <w:rsid w:val="00D479D9"/>
    <w:pPr>
      <w:suppressAutoHyphens w:val="0"/>
      <w:spacing w:before="100" w:beforeAutospacing="1" w:after="100" w:afterAutospacing="1"/>
    </w:pPr>
    <w:rPr>
      <w:lang w:eastAsia="ru-RU"/>
    </w:rPr>
  </w:style>
  <w:style w:type="paragraph" w:customStyle="1" w:styleId="rvps2">
    <w:name w:val="rvps2"/>
    <w:basedOn w:val="a"/>
    <w:rsid w:val="00507B1F"/>
    <w:pPr>
      <w:suppressAutoHyphens w:val="0"/>
      <w:spacing w:before="100" w:beforeAutospacing="1" w:after="100" w:afterAutospacing="1"/>
    </w:pPr>
    <w:rPr>
      <w:lang w:eastAsia="ru-RU"/>
    </w:rPr>
  </w:style>
  <w:style w:type="character" w:customStyle="1" w:styleId="rvts37">
    <w:name w:val="rvts37"/>
    <w:rsid w:val="00507B1F"/>
  </w:style>
  <w:style w:type="paragraph" w:styleId="af2">
    <w:name w:val="No Spacing"/>
    <w:uiPriority w:val="1"/>
    <w:qFormat/>
    <w:rsid w:val="00627F0B"/>
    <w:rPr>
      <w:rFonts w:ascii="Calibri" w:eastAsia="Calibri" w:hAnsi="Calibri"/>
      <w:sz w:val="22"/>
      <w:szCs w:val="22"/>
      <w:lang w:eastAsia="en-US"/>
    </w:rPr>
  </w:style>
  <w:style w:type="paragraph" w:customStyle="1" w:styleId="ps0">
    <w:name w:val="ps0"/>
    <w:basedOn w:val="a"/>
    <w:rsid w:val="00627F0B"/>
    <w:pPr>
      <w:suppressAutoHyphens w:val="0"/>
      <w:spacing w:before="100" w:beforeAutospacing="1" w:after="100" w:afterAutospacing="1"/>
    </w:pPr>
    <w:rPr>
      <w:lang w:val="uk-UA" w:eastAsia="uk-UA"/>
    </w:rPr>
  </w:style>
  <w:style w:type="paragraph" w:styleId="af3">
    <w:name w:val="List Paragraph"/>
    <w:basedOn w:val="a"/>
    <w:uiPriority w:val="34"/>
    <w:qFormat/>
    <w:rsid w:val="00053985"/>
    <w:pPr>
      <w:suppressAutoHyphens w:val="0"/>
      <w:spacing w:after="200" w:line="276" w:lineRule="auto"/>
      <w:ind w:left="720"/>
      <w:contextualSpacing/>
    </w:pPr>
    <w:rPr>
      <w:rFonts w:ascii="Calibri" w:eastAsia="Calibri" w:hAnsi="Calibri"/>
      <w:sz w:val="22"/>
      <w:szCs w:val="22"/>
      <w:lang w:val="uk-UA" w:eastAsia="en-US"/>
    </w:rPr>
  </w:style>
  <w:style w:type="character" w:customStyle="1" w:styleId="20">
    <w:name w:val="Основной текст (2)_"/>
    <w:link w:val="22"/>
    <w:rsid w:val="009008EA"/>
    <w:rPr>
      <w:sz w:val="28"/>
      <w:szCs w:val="28"/>
      <w:shd w:val="clear" w:color="auto" w:fill="FFFFFF"/>
    </w:rPr>
  </w:style>
  <w:style w:type="paragraph" w:customStyle="1" w:styleId="22">
    <w:name w:val="Основной текст (2)"/>
    <w:basedOn w:val="a"/>
    <w:link w:val="20"/>
    <w:rsid w:val="009008EA"/>
    <w:pPr>
      <w:widowControl w:val="0"/>
      <w:shd w:val="clear" w:color="auto" w:fill="FFFFFF"/>
      <w:suppressAutoHyphens w:val="0"/>
      <w:spacing w:before="300" w:after="360" w:line="310" w:lineRule="exact"/>
      <w:jc w:val="both"/>
    </w:pPr>
    <w:rPr>
      <w:sz w:val="28"/>
      <w:szCs w:val="28"/>
      <w:lang w:val="uk-UA" w:eastAsia="uk-UA"/>
    </w:rPr>
  </w:style>
  <w:style w:type="character" w:customStyle="1" w:styleId="30">
    <w:name w:val="Заголовок 3 Знак"/>
    <w:link w:val="3"/>
    <w:uiPriority w:val="9"/>
    <w:semiHidden/>
    <w:rsid w:val="00BA5A5C"/>
    <w:rPr>
      <w:rFonts w:ascii="Calibri Light" w:eastAsia="Times New Roman" w:hAnsi="Calibri Light" w:cs="Times New Roman"/>
      <w:b/>
      <w:bCs/>
      <w:sz w:val="26"/>
      <w:szCs w:val="26"/>
      <w:lang w:val="ru-RU" w:eastAsia="ar-SA"/>
    </w:rPr>
  </w:style>
  <w:style w:type="paragraph" w:customStyle="1" w:styleId="rtecenter">
    <w:name w:val="rtecenter"/>
    <w:basedOn w:val="a"/>
    <w:rsid w:val="00E12428"/>
    <w:pPr>
      <w:suppressAutoHyphens w:val="0"/>
      <w:spacing w:before="100" w:beforeAutospacing="1" w:after="100" w:afterAutospacing="1"/>
    </w:pPr>
    <w:rPr>
      <w:lang w:val="uk-UA" w:eastAsia="uk-UA"/>
    </w:rPr>
  </w:style>
  <w:style w:type="character" w:customStyle="1" w:styleId="10">
    <w:name w:val="Заголовок 1 Знак"/>
    <w:link w:val="1"/>
    <w:uiPriority w:val="9"/>
    <w:rsid w:val="001556DF"/>
    <w:rPr>
      <w:rFonts w:ascii="Calibri Light" w:eastAsia="Times New Roman" w:hAnsi="Calibri Light" w:cs="Times New Roman"/>
      <w:b/>
      <w:bCs/>
      <w:kern w:val="32"/>
      <w:sz w:val="32"/>
      <w:szCs w:val="32"/>
      <w:lang w:val="ru-RU" w:eastAsia="ar-SA"/>
    </w:rPr>
  </w:style>
  <w:style w:type="character" w:customStyle="1" w:styleId="apple-converted-space">
    <w:name w:val="apple-converted-space"/>
    <w:rsid w:val="008150EC"/>
  </w:style>
  <w:style w:type="character" w:customStyle="1" w:styleId="fontstyle01">
    <w:name w:val="fontstyle01"/>
    <w:rsid w:val="00EF4653"/>
    <w:rPr>
      <w:rFonts w:ascii="TimesNewRomanPSMT" w:hAnsi="TimesNewRomanPSMT" w:hint="default"/>
      <w:b w:val="0"/>
      <w:bCs w:val="0"/>
      <w:i w:val="0"/>
      <w:iCs w:val="0"/>
      <w:color w:val="000000"/>
      <w:sz w:val="24"/>
      <w:szCs w:val="24"/>
    </w:rPr>
  </w:style>
  <w:style w:type="character" w:customStyle="1" w:styleId="fontstyle21">
    <w:name w:val="fontstyle21"/>
    <w:rsid w:val="00EF4653"/>
    <w:rPr>
      <w:rFonts w:ascii="TimesNewRomanPS-ItalicMT" w:hAnsi="TimesNewRomanPS-ItalicMT" w:hint="default"/>
      <w:b w:val="0"/>
      <w:bCs w:val="0"/>
      <w:i/>
      <w:iCs/>
      <w:color w:val="000000"/>
      <w:sz w:val="24"/>
      <w:szCs w:val="24"/>
    </w:rPr>
  </w:style>
  <w:style w:type="character" w:customStyle="1" w:styleId="fontstyle31">
    <w:name w:val="fontstyle31"/>
    <w:rsid w:val="00EF4653"/>
    <w:rPr>
      <w:rFonts w:ascii="Arial-BoldMT" w:hAnsi="Arial-BoldMT" w:hint="default"/>
      <w:b/>
      <w:bCs/>
      <w:i w:val="0"/>
      <w:iCs w:val="0"/>
      <w:color w:val="000000"/>
      <w:sz w:val="14"/>
      <w:szCs w:val="14"/>
    </w:rPr>
  </w:style>
  <w:style w:type="character" w:customStyle="1" w:styleId="fontstyle41">
    <w:name w:val="fontstyle41"/>
    <w:rsid w:val="00EF4653"/>
    <w:rPr>
      <w:rFonts w:ascii="TimesNewRomanPS-BoldItalicMT" w:hAnsi="TimesNewRomanPS-BoldItalicMT" w:hint="default"/>
      <w:b/>
      <w:bCs/>
      <w:i/>
      <w:iCs/>
      <w:color w:val="000000"/>
      <w:sz w:val="16"/>
      <w:szCs w:val="16"/>
    </w:rPr>
  </w:style>
  <w:style w:type="character" w:customStyle="1" w:styleId="fontstyle51">
    <w:name w:val="fontstyle51"/>
    <w:rsid w:val="00EF4653"/>
    <w:rPr>
      <w:rFonts w:ascii="ArialMT" w:hAnsi="ArialMT" w:hint="default"/>
      <w:b w:val="0"/>
      <w:bCs w:val="0"/>
      <w:i w:val="0"/>
      <w:iCs w:val="0"/>
      <w:color w:val="F16314"/>
      <w:sz w:val="28"/>
      <w:szCs w:val="28"/>
    </w:rPr>
  </w:style>
  <w:style w:type="character" w:customStyle="1" w:styleId="fontstyle61">
    <w:name w:val="fontstyle61"/>
    <w:rsid w:val="00EF4653"/>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6622">
      <w:bodyDiv w:val="1"/>
      <w:marLeft w:val="0"/>
      <w:marRight w:val="0"/>
      <w:marTop w:val="0"/>
      <w:marBottom w:val="0"/>
      <w:divBdr>
        <w:top w:val="none" w:sz="0" w:space="0" w:color="auto"/>
        <w:left w:val="none" w:sz="0" w:space="0" w:color="auto"/>
        <w:bottom w:val="none" w:sz="0" w:space="0" w:color="auto"/>
        <w:right w:val="none" w:sz="0" w:space="0" w:color="auto"/>
      </w:divBdr>
    </w:div>
    <w:div w:id="16467013">
      <w:bodyDiv w:val="1"/>
      <w:marLeft w:val="0"/>
      <w:marRight w:val="0"/>
      <w:marTop w:val="0"/>
      <w:marBottom w:val="0"/>
      <w:divBdr>
        <w:top w:val="none" w:sz="0" w:space="0" w:color="auto"/>
        <w:left w:val="none" w:sz="0" w:space="0" w:color="auto"/>
        <w:bottom w:val="none" w:sz="0" w:space="0" w:color="auto"/>
        <w:right w:val="none" w:sz="0" w:space="0" w:color="auto"/>
      </w:divBdr>
    </w:div>
    <w:div w:id="29648332">
      <w:bodyDiv w:val="1"/>
      <w:marLeft w:val="0"/>
      <w:marRight w:val="0"/>
      <w:marTop w:val="0"/>
      <w:marBottom w:val="0"/>
      <w:divBdr>
        <w:top w:val="none" w:sz="0" w:space="0" w:color="auto"/>
        <w:left w:val="none" w:sz="0" w:space="0" w:color="auto"/>
        <w:bottom w:val="none" w:sz="0" w:space="0" w:color="auto"/>
        <w:right w:val="none" w:sz="0" w:space="0" w:color="auto"/>
      </w:divBdr>
    </w:div>
    <w:div w:id="60175523">
      <w:bodyDiv w:val="1"/>
      <w:marLeft w:val="0"/>
      <w:marRight w:val="0"/>
      <w:marTop w:val="0"/>
      <w:marBottom w:val="0"/>
      <w:divBdr>
        <w:top w:val="none" w:sz="0" w:space="0" w:color="auto"/>
        <w:left w:val="none" w:sz="0" w:space="0" w:color="auto"/>
        <w:bottom w:val="none" w:sz="0" w:space="0" w:color="auto"/>
        <w:right w:val="none" w:sz="0" w:space="0" w:color="auto"/>
      </w:divBdr>
    </w:div>
    <w:div w:id="63650109">
      <w:bodyDiv w:val="1"/>
      <w:marLeft w:val="0"/>
      <w:marRight w:val="0"/>
      <w:marTop w:val="0"/>
      <w:marBottom w:val="0"/>
      <w:divBdr>
        <w:top w:val="none" w:sz="0" w:space="0" w:color="auto"/>
        <w:left w:val="none" w:sz="0" w:space="0" w:color="auto"/>
        <w:bottom w:val="none" w:sz="0" w:space="0" w:color="auto"/>
        <w:right w:val="none" w:sz="0" w:space="0" w:color="auto"/>
      </w:divBdr>
    </w:div>
    <w:div w:id="70085074">
      <w:bodyDiv w:val="1"/>
      <w:marLeft w:val="0"/>
      <w:marRight w:val="0"/>
      <w:marTop w:val="0"/>
      <w:marBottom w:val="0"/>
      <w:divBdr>
        <w:top w:val="none" w:sz="0" w:space="0" w:color="auto"/>
        <w:left w:val="none" w:sz="0" w:space="0" w:color="auto"/>
        <w:bottom w:val="none" w:sz="0" w:space="0" w:color="auto"/>
        <w:right w:val="none" w:sz="0" w:space="0" w:color="auto"/>
      </w:divBdr>
      <w:divsChild>
        <w:div w:id="1803112494">
          <w:marLeft w:val="0"/>
          <w:marRight w:val="0"/>
          <w:marTop w:val="0"/>
          <w:marBottom w:val="150"/>
          <w:divBdr>
            <w:top w:val="none" w:sz="0" w:space="0" w:color="auto"/>
            <w:left w:val="none" w:sz="0" w:space="0" w:color="auto"/>
            <w:bottom w:val="none" w:sz="0" w:space="0" w:color="auto"/>
            <w:right w:val="none" w:sz="0" w:space="0" w:color="auto"/>
          </w:divBdr>
        </w:div>
      </w:divsChild>
    </w:div>
    <w:div w:id="95565863">
      <w:bodyDiv w:val="1"/>
      <w:marLeft w:val="0"/>
      <w:marRight w:val="0"/>
      <w:marTop w:val="0"/>
      <w:marBottom w:val="0"/>
      <w:divBdr>
        <w:top w:val="none" w:sz="0" w:space="0" w:color="auto"/>
        <w:left w:val="none" w:sz="0" w:space="0" w:color="auto"/>
        <w:bottom w:val="none" w:sz="0" w:space="0" w:color="auto"/>
        <w:right w:val="none" w:sz="0" w:space="0" w:color="auto"/>
      </w:divBdr>
    </w:div>
    <w:div w:id="140391039">
      <w:bodyDiv w:val="1"/>
      <w:marLeft w:val="0"/>
      <w:marRight w:val="0"/>
      <w:marTop w:val="0"/>
      <w:marBottom w:val="0"/>
      <w:divBdr>
        <w:top w:val="none" w:sz="0" w:space="0" w:color="auto"/>
        <w:left w:val="none" w:sz="0" w:space="0" w:color="auto"/>
        <w:bottom w:val="none" w:sz="0" w:space="0" w:color="auto"/>
        <w:right w:val="none" w:sz="0" w:space="0" w:color="auto"/>
      </w:divBdr>
    </w:div>
    <w:div w:id="224419961">
      <w:bodyDiv w:val="1"/>
      <w:marLeft w:val="0"/>
      <w:marRight w:val="0"/>
      <w:marTop w:val="0"/>
      <w:marBottom w:val="0"/>
      <w:divBdr>
        <w:top w:val="none" w:sz="0" w:space="0" w:color="auto"/>
        <w:left w:val="none" w:sz="0" w:space="0" w:color="auto"/>
        <w:bottom w:val="none" w:sz="0" w:space="0" w:color="auto"/>
        <w:right w:val="none" w:sz="0" w:space="0" w:color="auto"/>
      </w:divBdr>
    </w:div>
    <w:div w:id="240024976">
      <w:bodyDiv w:val="1"/>
      <w:marLeft w:val="0"/>
      <w:marRight w:val="0"/>
      <w:marTop w:val="0"/>
      <w:marBottom w:val="0"/>
      <w:divBdr>
        <w:top w:val="none" w:sz="0" w:space="0" w:color="auto"/>
        <w:left w:val="none" w:sz="0" w:space="0" w:color="auto"/>
        <w:bottom w:val="none" w:sz="0" w:space="0" w:color="auto"/>
        <w:right w:val="none" w:sz="0" w:space="0" w:color="auto"/>
      </w:divBdr>
    </w:div>
    <w:div w:id="242842207">
      <w:bodyDiv w:val="1"/>
      <w:marLeft w:val="0"/>
      <w:marRight w:val="0"/>
      <w:marTop w:val="0"/>
      <w:marBottom w:val="0"/>
      <w:divBdr>
        <w:top w:val="none" w:sz="0" w:space="0" w:color="auto"/>
        <w:left w:val="none" w:sz="0" w:space="0" w:color="auto"/>
        <w:bottom w:val="none" w:sz="0" w:space="0" w:color="auto"/>
        <w:right w:val="none" w:sz="0" w:space="0" w:color="auto"/>
      </w:divBdr>
    </w:div>
    <w:div w:id="247230603">
      <w:bodyDiv w:val="1"/>
      <w:marLeft w:val="0"/>
      <w:marRight w:val="0"/>
      <w:marTop w:val="0"/>
      <w:marBottom w:val="0"/>
      <w:divBdr>
        <w:top w:val="none" w:sz="0" w:space="0" w:color="auto"/>
        <w:left w:val="none" w:sz="0" w:space="0" w:color="auto"/>
        <w:bottom w:val="none" w:sz="0" w:space="0" w:color="auto"/>
        <w:right w:val="none" w:sz="0" w:space="0" w:color="auto"/>
      </w:divBdr>
    </w:div>
    <w:div w:id="256596483">
      <w:bodyDiv w:val="1"/>
      <w:marLeft w:val="0"/>
      <w:marRight w:val="0"/>
      <w:marTop w:val="0"/>
      <w:marBottom w:val="0"/>
      <w:divBdr>
        <w:top w:val="none" w:sz="0" w:space="0" w:color="auto"/>
        <w:left w:val="none" w:sz="0" w:space="0" w:color="auto"/>
        <w:bottom w:val="none" w:sz="0" w:space="0" w:color="auto"/>
        <w:right w:val="none" w:sz="0" w:space="0" w:color="auto"/>
      </w:divBdr>
    </w:div>
    <w:div w:id="259409029">
      <w:bodyDiv w:val="1"/>
      <w:marLeft w:val="0"/>
      <w:marRight w:val="0"/>
      <w:marTop w:val="0"/>
      <w:marBottom w:val="0"/>
      <w:divBdr>
        <w:top w:val="none" w:sz="0" w:space="0" w:color="auto"/>
        <w:left w:val="none" w:sz="0" w:space="0" w:color="auto"/>
        <w:bottom w:val="none" w:sz="0" w:space="0" w:color="auto"/>
        <w:right w:val="none" w:sz="0" w:space="0" w:color="auto"/>
      </w:divBdr>
    </w:div>
    <w:div w:id="268466485">
      <w:bodyDiv w:val="1"/>
      <w:marLeft w:val="0"/>
      <w:marRight w:val="0"/>
      <w:marTop w:val="0"/>
      <w:marBottom w:val="0"/>
      <w:divBdr>
        <w:top w:val="none" w:sz="0" w:space="0" w:color="auto"/>
        <w:left w:val="none" w:sz="0" w:space="0" w:color="auto"/>
        <w:bottom w:val="none" w:sz="0" w:space="0" w:color="auto"/>
        <w:right w:val="none" w:sz="0" w:space="0" w:color="auto"/>
      </w:divBdr>
    </w:div>
    <w:div w:id="276182575">
      <w:bodyDiv w:val="1"/>
      <w:marLeft w:val="0"/>
      <w:marRight w:val="0"/>
      <w:marTop w:val="0"/>
      <w:marBottom w:val="0"/>
      <w:divBdr>
        <w:top w:val="none" w:sz="0" w:space="0" w:color="auto"/>
        <w:left w:val="none" w:sz="0" w:space="0" w:color="auto"/>
        <w:bottom w:val="none" w:sz="0" w:space="0" w:color="auto"/>
        <w:right w:val="none" w:sz="0" w:space="0" w:color="auto"/>
      </w:divBdr>
    </w:div>
    <w:div w:id="283122414">
      <w:bodyDiv w:val="1"/>
      <w:marLeft w:val="0"/>
      <w:marRight w:val="0"/>
      <w:marTop w:val="0"/>
      <w:marBottom w:val="0"/>
      <w:divBdr>
        <w:top w:val="none" w:sz="0" w:space="0" w:color="auto"/>
        <w:left w:val="none" w:sz="0" w:space="0" w:color="auto"/>
        <w:bottom w:val="none" w:sz="0" w:space="0" w:color="auto"/>
        <w:right w:val="none" w:sz="0" w:space="0" w:color="auto"/>
      </w:divBdr>
    </w:div>
    <w:div w:id="295792279">
      <w:bodyDiv w:val="1"/>
      <w:marLeft w:val="0"/>
      <w:marRight w:val="0"/>
      <w:marTop w:val="0"/>
      <w:marBottom w:val="0"/>
      <w:divBdr>
        <w:top w:val="none" w:sz="0" w:space="0" w:color="auto"/>
        <w:left w:val="none" w:sz="0" w:space="0" w:color="auto"/>
        <w:bottom w:val="none" w:sz="0" w:space="0" w:color="auto"/>
        <w:right w:val="none" w:sz="0" w:space="0" w:color="auto"/>
      </w:divBdr>
    </w:div>
    <w:div w:id="297414752">
      <w:bodyDiv w:val="1"/>
      <w:marLeft w:val="0"/>
      <w:marRight w:val="0"/>
      <w:marTop w:val="0"/>
      <w:marBottom w:val="0"/>
      <w:divBdr>
        <w:top w:val="none" w:sz="0" w:space="0" w:color="auto"/>
        <w:left w:val="none" w:sz="0" w:space="0" w:color="auto"/>
        <w:bottom w:val="none" w:sz="0" w:space="0" w:color="auto"/>
        <w:right w:val="none" w:sz="0" w:space="0" w:color="auto"/>
      </w:divBdr>
    </w:div>
    <w:div w:id="321593030">
      <w:bodyDiv w:val="1"/>
      <w:marLeft w:val="0"/>
      <w:marRight w:val="0"/>
      <w:marTop w:val="0"/>
      <w:marBottom w:val="0"/>
      <w:divBdr>
        <w:top w:val="none" w:sz="0" w:space="0" w:color="auto"/>
        <w:left w:val="none" w:sz="0" w:space="0" w:color="auto"/>
        <w:bottom w:val="none" w:sz="0" w:space="0" w:color="auto"/>
        <w:right w:val="none" w:sz="0" w:space="0" w:color="auto"/>
      </w:divBdr>
    </w:div>
    <w:div w:id="349338455">
      <w:bodyDiv w:val="1"/>
      <w:marLeft w:val="0"/>
      <w:marRight w:val="0"/>
      <w:marTop w:val="0"/>
      <w:marBottom w:val="0"/>
      <w:divBdr>
        <w:top w:val="none" w:sz="0" w:space="0" w:color="auto"/>
        <w:left w:val="none" w:sz="0" w:space="0" w:color="auto"/>
        <w:bottom w:val="none" w:sz="0" w:space="0" w:color="auto"/>
        <w:right w:val="none" w:sz="0" w:space="0" w:color="auto"/>
      </w:divBdr>
    </w:div>
    <w:div w:id="461926508">
      <w:bodyDiv w:val="1"/>
      <w:marLeft w:val="0"/>
      <w:marRight w:val="0"/>
      <w:marTop w:val="0"/>
      <w:marBottom w:val="0"/>
      <w:divBdr>
        <w:top w:val="none" w:sz="0" w:space="0" w:color="auto"/>
        <w:left w:val="none" w:sz="0" w:space="0" w:color="auto"/>
        <w:bottom w:val="none" w:sz="0" w:space="0" w:color="auto"/>
        <w:right w:val="none" w:sz="0" w:space="0" w:color="auto"/>
      </w:divBdr>
    </w:div>
    <w:div w:id="480732064">
      <w:bodyDiv w:val="1"/>
      <w:marLeft w:val="0"/>
      <w:marRight w:val="0"/>
      <w:marTop w:val="0"/>
      <w:marBottom w:val="0"/>
      <w:divBdr>
        <w:top w:val="none" w:sz="0" w:space="0" w:color="auto"/>
        <w:left w:val="none" w:sz="0" w:space="0" w:color="auto"/>
        <w:bottom w:val="none" w:sz="0" w:space="0" w:color="auto"/>
        <w:right w:val="none" w:sz="0" w:space="0" w:color="auto"/>
      </w:divBdr>
    </w:div>
    <w:div w:id="554000991">
      <w:bodyDiv w:val="1"/>
      <w:marLeft w:val="0"/>
      <w:marRight w:val="0"/>
      <w:marTop w:val="0"/>
      <w:marBottom w:val="0"/>
      <w:divBdr>
        <w:top w:val="none" w:sz="0" w:space="0" w:color="auto"/>
        <w:left w:val="none" w:sz="0" w:space="0" w:color="auto"/>
        <w:bottom w:val="none" w:sz="0" w:space="0" w:color="auto"/>
        <w:right w:val="none" w:sz="0" w:space="0" w:color="auto"/>
      </w:divBdr>
    </w:div>
    <w:div w:id="568081874">
      <w:bodyDiv w:val="1"/>
      <w:marLeft w:val="0"/>
      <w:marRight w:val="0"/>
      <w:marTop w:val="0"/>
      <w:marBottom w:val="0"/>
      <w:divBdr>
        <w:top w:val="none" w:sz="0" w:space="0" w:color="auto"/>
        <w:left w:val="none" w:sz="0" w:space="0" w:color="auto"/>
        <w:bottom w:val="none" w:sz="0" w:space="0" w:color="auto"/>
        <w:right w:val="none" w:sz="0" w:space="0" w:color="auto"/>
      </w:divBdr>
    </w:div>
    <w:div w:id="580800738">
      <w:bodyDiv w:val="1"/>
      <w:marLeft w:val="0"/>
      <w:marRight w:val="0"/>
      <w:marTop w:val="0"/>
      <w:marBottom w:val="0"/>
      <w:divBdr>
        <w:top w:val="none" w:sz="0" w:space="0" w:color="auto"/>
        <w:left w:val="none" w:sz="0" w:space="0" w:color="auto"/>
        <w:bottom w:val="none" w:sz="0" w:space="0" w:color="auto"/>
        <w:right w:val="none" w:sz="0" w:space="0" w:color="auto"/>
      </w:divBdr>
    </w:div>
    <w:div w:id="581764989">
      <w:bodyDiv w:val="1"/>
      <w:marLeft w:val="0"/>
      <w:marRight w:val="0"/>
      <w:marTop w:val="0"/>
      <w:marBottom w:val="0"/>
      <w:divBdr>
        <w:top w:val="none" w:sz="0" w:space="0" w:color="auto"/>
        <w:left w:val="none" w:sz="0" w:space="0" w:color="auto"/>
        <w:bottom w:val="none" w:sz="0" w:space="0" w:color="auto"/>
        <w:right w:val="none" w:sz="0" w:space="0" w:color="auto"/>
      </w:divBdr>
    </w:div>
    <w:div w:id="593132417">
      <w:bodyDiv w:val="1"/>
      <w:marLeft w:val="0"/>
      <w:marRight w:val="0"/>
      <w:marTop w:val="0"/>
      <w:marBottom w:val="0"/>
      <w:divBdr>
        <w:top w:val="none" w:sz="0" w:space="0" w:color="auto"/>
        <w:left w:val="none" w:sz="0" w:space="0" w:color="auto"/>
        <w:bottom w:val="none" w:sz="0" w:space="0" w:color="auto"/>
        <w:right w:val="none" w:sz="0" w:space="0" w:color="auto"/>
      </w:divBdr>
    </w:div>
    <w:div w:id="598874379">
      <w:bodyDiv w:val="1"/>
      <w:marLeft w:val="0"/>
      <w:marRight w:val="0"/>
      <w:marTop w:val="0"/>
      <w:marBottom w:val="0"/>
      <w:divBdr>
        <w:top w:val="none" w:sz="0" w:space="0" w:color="auto"/>
        <w:left w:val="none" w:sz="0" w:space="0" w:color="auto"/>
        <w:bottom w:val="none" w:sz="0" w:space="0" w:color="auto"/>
        <w:right w:val="none" w:sz="0" w:space="0" w:color="auto"/>
      </w:divBdr>
    </w:div>
    <w:div w:id="614094265">
      <w:bodyDiv w:val="1"/>
      <w:marLeft w:val="0"/>
      <w:marRight w:val="0"/>
      <w:marTop w:val="0"/>
      <w:marBottom w:val="0"/>
      <w:divBdr>
        <w:top w:val="none" w:sz="0" w:space="0" w:color="auto"/>
        <w:left w:val="none" w:sz="0" w:space="0" w:color="auto"/>
        <w:bottom w:val="none" w:sz="0" w:space="0" w:color="auto"/>
        <w:right w:val="none" w:sz="0" w:space="0" w:color="auto"/>
      </w:divBdr>
    </w:div>
    <w:div w:id="615915733">
      <w:bodyDiv w:val="1"/>
      <w:marLeft w:val="0"/>
      <w:marRight w:val="0"/>
      <w:marTop w:val="0"/>
      <w:marBottom w:val="0"/>
      <w:divBdr>
        <w:top w:val="none" w:sz="0" w:space="0" w:color="auto"/>
        <w:left w:val="none" w:sz="0" w:space="0" w:color="auto"/>
        <w:bottom w:val="none" w:sz="0" w:space="0" w:color="auto"/>
        <w:right w:val="none" w:sz="0" w:space="0" w:color="auto"/>
      </w:divBdr>
    </w:div>
    <w:div w:id="622879782">
      <w:bodyDiv w:val="1"/>
      <w:marLeft w:val="0"/>
      <w:marRight w:val="0"/>
      <w:marTop w:val="0"/>
      <w:marBottom w:val="0"/>
      <w:divBdr>
        <w:top w:val="none" w:sz="0" w:space="0" w:color="auto"/>
        <w:left w:val="none" w:sz="0" w:space="0" w:color="auto"/>
        <w:bottom w:val="none" w:sz="0" w:space="0" w:color="auto"/>
        <w:right w:val="none" w:sz="0" w:space="0" w:color="auto"/>
      </w:divBdr>
    </w:div>
    <w:div w:id="659583429">
      <w:bodyDiv w:val="1"/>
      <w:marLeft w:val="0"/>
      <w:marRight w:val="0"/>
      <w:marTop w:val="0"/>
      <w:marBottom w:val="0"/>
      <w:divBdr>
        <w:top w:val="none" w:sz="0" w:space="0" w:color="auto"/>
        <w:left w:val="none" w:sz="0" w:space="0" w:color="auto"/>
        <w:bottom w:val="none" w:sz="0" w:space="0" w:color="auto"/>
        <w:right w:val="none" w:sz="0" w:space="0" w:color="auto"/>
      </w:divBdr>
    </w:div>
    <w:div w:id="666179369">
      <w:bodyDiv w:val="1"/>
      <w:marLeft w:val="0"/>
      <w:marRight w:val="0"/>
      <w:marTop w:val="0"/>
      <w:marBottom w:val="0"/>
      <w:divBdr>
        <w:top w:val="none" w:sz="0" w:space="0" w:color="auto"/>
        <w:left w:val="none" w:sz="0" w:space="0" w:color="auto"/>
        <w:bottom w:val="none" w:sz="0" w:space="0" w:color="auto"/>
        <w:right w:val="none" w:sz="0" w:space="0" w:color="auto"/>
      </w:divBdr>
    </w:div>
    <w:div w:id="686761037">
      <w:bodyDiv w:val="1"/>
      <w:marLeft w:val="0"/>
      <w:marRight w:val="0"/>
      <w:marTop w:val="0"/>
      <w:marBottom w:val="0"/>
      <w:divBdr>
        <w:top w:val="none" w:sz="0" w:space="0" w:color="auto"/>
        <w:left w:val="none" w:sz="0" w:space="0" w:color="auto"/>
        <w:bottom w:val="none" w:sz="0" w:space="0" w:color="auto"/>
        <w:right w:val="none" w:sz="0" w:space="0" w:color="auto"/>
      </w:divBdr>
    </w:div>
    <w:div w:id="693968423">
      <w:bodyDiv w:val="1"/>
      <w:marLeft w:val="0"/>
      <w:marRight w:val="0"/>
      <w:marTop w:val="0"/>
      <w:marBottom w:val="0"/>
      <w:divBdr>
        <w:top w:val="none" w:sz="0" w:space="0" w:color="auto"/>
        <w:left w:val="none" w:sz="0" w:space="0" w:color="auto"/>
        <w:bottom w:val="none" w:sz="0" w:space="0" w:color="auto"/>
        <w:right w:val="none" w:sz="0" w:space="0" w:color="auto"/>
      </w:divBdr>
    </w:div>
    <w:div w:id="702287984">
      <w:bodyDiv w:val="1"/>
      <w:marLeft w:val="0"/>
      <w:marRight w:val="0"/>
      <w:marTop w:val="0"/>
      <w:marBottom w:val="0"/>
      <w:divBdr>
        <w:top w:val="none" w:sz="0" w:space="0" w:color="auto"/>
        <w:left w:val="none" w:sz="0" w:space="0" w:color="auto"/>
        <w:bottom w:val="none" w:sz="0" w:space="0" w:color="auto"/>
        <w:right w:val="none" w:sz="0" w:space="0" w:color="auto"/>
      </w:divBdr>
    </w:div>
    <w:div w:id="712771924">
      <w:bodyDiv w:val="1"/>
      <w:marLeft w:val="0"/>
      <w:marRight w:val="0"/>
      <w:marTop w:val="0"/>
      <w:marBottom w:val="0"/>
      <w:divBdr>
        <w:top w:val="none" w:sz="0" w:space="0" w:color="auto"/>
        <w:left w:val="none" w:sz="0" w:space="0" w:color="auto"/>
        <w:bottom w:val="none" w:sz="0" w:space="0" w:color="auto"/>
        <w:right w:val="none" w:sz="0" w:space="0" w:color="auto"/>
      </w:divBdr>
    </w:div>
    <w:div w:id="747654251">
      <w:bodyDiv w:val="1"/>
      <w:marLeft w:val="0"/>
      <w:marRight w:val="0"/>
      <w:marTop w:val="0"/>
      <w:marBottom w:val="0"/>
      <w:divBdr>
        <w:top w:val="none" w:sz="0" w:space="0" w:color="auto"/>
        <w:left w:val="none" w:sz="0" w:space="0" w:color="auto"/>
        <w:bottom w:val="none" w:sz="0" w:space="0" w:color="auto"/>
        <w:right w:val="none" w:sz="0" w:space="0" w:color="auto"/>
      </w:divBdr>
      <w:divsChild>
        <w:div w:id="437410128">
          <w:marLeft w:val="0"/>
          <w:marRight w:val="0"/>
          <w:marTop w:val="0"/>
          <w:marBottom w:val="0"/>
          <w:divBdr>
            <w:top w:val="none" w:sz="0" w:space="0" w:color="auto"/>
            <w:left w:val="none" w:sz="0" w:space="0" w:color="auto"/>
            <w:bottom w:val="none" w:sz="0" w:space="0" w:color="auto"/>
            <w:right w:val="none" w:sz="0" w:space="0" w:color="auto"/>
          </w:divBdr>
        </w:div>
        <w:div w:id="1492939828">
          <w:marLeft w:val="0"/>
          <w:marRight w:val="0"/>
          <w:marTop w:val="0"/>
          <w:marBottom w:val="0"/>
          <w:divBdr>
            <w:top w:val="none" w:sz="0" w:space="0" w:color="auto"/>
            <w:left w:val="none" w:sz="0" w:space="0" w:color="auto"/>
            <w:bottom w:val="none" w:sz="0" w:space="0" w:color="auto"/>
            <w:right w:val="none" w:sz="0" w:space="0" w:color="auto"/>
          </w:divBdr>
        </w:div>
        <w:div w:id="2108303008">
          <w:marLeft w:val="0"/>
          <w:marRight w:val="0"/>
          <w:marTop w:val="0"/>
          <w:marBottom w:val="0"/>
          <w:divBdr>
            <w:top w:val="none" w:sz="0" w:space="0" w:color="auto"/>
            <w:left w:val="none" w:sz="0" w:space="0" w:color="auto"/>
            <w:bottom w:val="none" w:sz="0" w:space="0" w:color="auto"/>
            <w:right w:val="none" w:sz="0" w:space="0" w:color="auto"/>
          </w:divBdr>
        </w:div>
      </w:divsChild>
    </w:div>
    <w:div w:id="747963390">
      <w:bodyDiv w:val="1"/>
      <w:marLeft w:val="0"/>
      <w:marRight w:val="0"/>
      <w:marTop w:val="0"/>
      <w:marBottom w:val="0"/>
      <w:divBdr>
        <w:top w:val="none" w:sz="0" w:space="0" w:color="auto"/>
        <w:left w:val="none" w:sz="0" w:space="0" w:color="auto"/>
        <w:bottom w:val="none" w:sz="0" w:space="0" w:color="auto"/>
        <w:right w:val="none" w:sz="0" w:space="0" w:color="auto"/>
      </w:divBdr>
    </w:div>
    <w:div w:id="800150067">
      <w:bodyDiv w:val="1"/>
      <w:marLeft w:val="0"/>
      <w:marRight w:val="0"/>
      <w:marTop w:val="0"/>
      <w:marBottom w:val="0"/>
      <w:divBdr>
        <w:top w:val="none" w:sz="0" w:space="0" w:color="auto"/>
        <w:left w:val="none" w:sz="0" w:space="0" w:color="auto"/>
        <w:bottom w:val="none" w:sz="0" w:space="0" w:color="auto"/>
        <w:right w:val="none" w:sz="0" w:space="0" w:color="auto"/>
      </w:divBdr>
    </w:div>
    <w:div w:id="806360427">
      <w:bodyDiv w:val="1"/>
      <w:marLeft w:val="0"/>
      <w:marRight w:val="0"/>
      <w:marTop w:val="0"/>
      <w:marBottom w:val="0"/>
      <w:divBdr>
        <w:top w:val="none" w:sz="0" w:space="0" w:color="auto"/>
        <w:left w:val="none" w:sz="0" w:space="0" w:color="auto"/>
        <w:bottom w:val="none" w:sz="0" w:space="0" w:color="auto"/>
        <w:right w:val="none" w:sz="0" w:space="0" w:color="auto"/>
      </w:divBdr>
    </w:div>
    <w:div w:id="816073574">
      <w:bodyDiv w:val="1"/>
      <w:marLeft w:val="0"/>
      <w:marRight w:val="0"/>
      <w:marTop w:val="0"/>
      <w:marBottom w:val="0"/>
      <w:divBdr>
        <w:top w:val="none" w:sz="0" w:space="0" w:color="auto"/>
        <w:left w:val="none" w:sz="0" w:space="0" w:color="auto"/>
        <w:bottom w:val="none" w:sz="0" w:space="0" w:color="auto"/>
        <w:right w:val="none" w:sz="0" w:space="0" w:color="auto"/>
      </w:divBdr>
    </w:div>
    <w:div w:id="831215728">
      <w:bodyDiv w:val="1"/>
      <w:marLeft w:val="0"/>
      <w:marRight w:val="0"/>
      <w:marTop w:val="0"/>
      <w:marBottom w:val="0"/>
      <w:divBdr>
        <w:top w:val="none" w:sz="0" w:space="0" w:color="auto"/>
        <w:left w:val="none" w:sz="0" w:space="0" w:color="auto"/>
        <w:bottom w:val="none" w:sz="0" w:space="0" w:color="auto"/>
        <w:right w:val="none" w:sz="0" w:space="0" w:color="auto"/>
      </w:divBdr>
    </w:div>
    <w:div w:id="832843892">
      <w:bodyDiv w:val="1"/>
      <w:marLeft w:val="0"/>
      <w:marRight w:val="0"/>
      <w:marTop w:val="0"/>
      <w:marBottom w:val="0"/>
      <w:divBdr>
        <w:top w:val="none" w:sz="0" w:space="0" w:color="auto"/>
        <w:left w:val="none" w:sz="0" w:space="0" w:color="auto"/>
        <w:bottom w:val="none" w:sz="0" w:space="0" w:color="auto"/>
        <w:right w:val="none" w:sz="0" w:space="0" w:color="auto"/>
      </w:divBdr>
    </w:div>
    <w:div w:id="834148315">
      <w:bodyDiv w:val="1"/>
      <w:marLeft w:val="0"/>
      <w:marRight w:val="0"/>
      <w:marTop w:val="0"/>
      <w:marBottom w:val="0"/>
      <w:divBdr>
        <w:top w:val="none" w:sz="0" w:space="0" w:color="auto"/>
        <w:left w:val="none" w:sz="0" w:space="0" w:color="auto"/>
        <w:bottom w:val="none" w:sz="0" w:space="0" w:color="auto"/>
        <w:right w:val="none" w:sz="0" w:space="0" w:color="auto"/>
      </w:divBdr>
    </w:div>
    <w:div w:id="880017849">
      <w:bodyDiv w:val="1"/>
      <w:marLeft w:val="0"/>
      <w:marRight w:val="0"/>
      <w:marTop w:val="0"/>
      <w:marBottom w:val="0"/>
      <w:divBdr>
        <w:top w:val="none" w:sz="0" w:space="0" w:color="auto"/>
        <w:left w:val="none" w:sz="0" w:space="0" w:color="auto"/>
        <w:bottom w:val="none" w:sz="0" w:space="0" w:color="auto"/>
        <w:right w:val="none" w:sz="0" w:space="0" w:color="auto"/>
      </w:divBdr>
    </w:div>
    <w:div w:id="883248560">
      <w:bodyDiv w:val="1"/>
      <w:marLeft w:val="0"/>
      <w:marRight w:val="0"/>
      <w:marTop w:val="0"/>
      <w:marBottom w:val="0"/>
      <w:divBdr>
        <w:top w:val="none" w:sz="0" w:space="0" w:color="auto"/>
        <w:left w:val="none" w:sz="0" w:space="0" w:color="auto"/>
        <w:bottom w:val="none" w:sz="0" w:space="0" w:color="auto"/>
        <w:right w:val="none" w:sz="0" w:space="0" w:color="auto"/>
      </w:divBdr>
    </w:div>
    <w:div w:id="935602376">
      <w:bodyDiv w:val="1"/>
      <w:marLeft w:val="0"/>
      <w:marRight w:val="0"/>
      <w:marTop w:val="0"/>
      <w:marBottom w:val="0"/>
      <w:divBdr>
        <w:top w:val="none" w:sz="0" w:space="0" w:color="auto"/>
        <w:left w:val="none" w:sz="0" w:space="0" w:color="auto"/>
        <w:bottom w:val="none" w:sz="0" w:space="0" w:color="auto"/>
        <w:right w:val="none" w:sz="0" w:space="0" w:color="auto"/>
      </w:divBdr>
    </w:div>
    <w:div w:id="946817918">
      <w:bodyDiv w:val="1"/>
      <w:marLeft w:val="0"/>
      <w:marRight w:val="0"/>
      <w:marTop w:val="0"/>
      <w:marBottom w:val="0"/>
      <w:divBdr>
        <w:top w:val="none" w:sz="0" w:space="0" w:color="auto"/>
        <w:left w:val="none" w:sz="0" w:space="0" w:color="auto"/>
        <w:bottom w:val="none" w:sz="0" w:space="0" w:color="auto"/>
        <w:right w:val="none" w:sz="0" w:space="0" w:color="auto"/>
      </w:divBdr>
    </w:div>
    <w:div w:id="1035810406">
      <w:bodyDiv w:val="1"/>
      <w:marLeft w:val="0"/>
      <w:marRight w:val="0"/>
      <w:marTop w:val="0"/>
      <w:marBottom w:val="0"/>
      <w:divBdr>
        <w:top w:val="none" w:sz="0" w:space="0" w:color="auto"/>
        <w:left w:val="none" w:sz="0" w:space="0" w:color="auto"/>
        <w:bottom w:val="none" w:sz="0" w:space="0" w:color="auto"/>
        <w:right w:val="none" w:sz="0" w:space="0" w:color="auto"/>
      </w:divBdr>
    </w:div>
    <w:div w:id="1064446316">
      <w:bodyDiv w:val="1"/>
      <w:marLeft w:val="0"/>
      <w:marRight w:val="0"/>
      <w:marTop w:val="0"/>
      <w:marBottom w:val="0"/>
      <w:divBdr>
        <w:top w:val="none" w:sz="0" w:space="0" w:color="auto"/>
        <w:left w:val="none" w:sz="0" w:space="0" w:color="auto"/>
        <w:bottom w:val="none" w:sz="0" w:space="0" w:color="auto"/>
        <w:right w:val="none" w:sz="0" w:space="0" w:color="auto"/>
      </w:divBdr>
    </w:div>
    <w:div w:id="1087190433">
      <w:bodyDiv w:val="1"/>
      <w:marLeft w:val="0"/>
      <w:marRight w:val="0"/>
      <w:marTop w:val="0"/>
      <w:marBottom w:val="0"/>
      <w:divBdr>
        <w:top w:val="none" w:sz="0" w:space="0" w:color="auto"/>
        <w:left w:val="none" w:sz="0" w:space="0" w:color="auto"/>
        <w:bottom w:val="none" w:sz="0" w:space="0" w:color="auto"/>
        <w:right w:val="none" w:sz="0" w:space="0" w:color="auto"/>
      </w:divBdr>
    </w:div>
    <w:div w:id="1113019141">
      <w:bodyDiv w:val="1"/>
      <w:marLeft w:val="0"/>
      <w:marRight w:val="0"/>
      <w:marTop w:val="0"/>
      <w:marBottom w:val="0"/>
      <w:divBdr>
        <w:top w:val="none" w:sz="0" w:space="0" w:color="auto"/>
        <w:left w:val="none" w:sz="0" w:space="0" w:color="auto"/>
        <w:bottom w:val="none" w:sz="0" w:space="0" w:color="auto"/>
        <w:right w:val="none" w:sz="0" w:space="0" w:color="auto"/>
      </w:divBdr>
    </w:div>
    <w:div w:id="1136988632">
      <w:bodyDiv w:val="1"/>
      <w:marLeft w:val="0"/>
      <w:marRight w:val="0"/>
      <w:marTop w:val="0"/>
      <w:marBottom w:val="0"/>
      <w:divBdr>
        <w:top w:val="none" w:sz="0" w:space="0" w:color="auto"/>
        <w:left w:val="none" w:sz="0" w:space="0" w:color="auto"/>
        <w:bottom w:val="none" w:sz="0" w:space="0" w:color="auto"/>
        <w:right w:val="none" w:sz="0" w:space="0" w:color="auto"/>
      </w:divBdr>
    </w:div>
    <w:div w:id="1161775643">
      <w:bodyDiv w:val="1"/>
      <w:marLeft w:val="0"/>
      <w:marRight w:val="0"/>
      <w:marTop w:val="0"/>
      <w:marBottom w:val="0"/>
      <w:divBdr>
        <w:top w:val="none" w:sz="0" w:space="0" w:color="auto"/>
        <w:left w:val="none" w:sz="0" w:space="0" w:color="auto"/>
        <w:bottom w:val="none" w:sz="0" w:space="0" w:color="auto"/>
        <w:right w:val="none" w:sz="0" w:space="0" w:color="auto"/>
      </w:divBdr>
    </w:div>
    <w:div w:id="1180895225">
      <w:bodyDiv w:val="1"/>
      <w:marLeft w:val="0"/>
      <w:marRight w:val="0"/>
      <w:marTop w:val="0"/>
      <w:marBottom w:val="0"/>
      <w:divBdr>
        <w:top w:val="none" w:sz="0" w:space="0" w:color="auto"/>
        <w:left w:val="none" w:sz="0" w:space="0" w:color="auto"/>
        <w:bottom w:val="none" w:sz="0" w:space="0" w:color="auto"/>
        <w:right w:val="none" w:sz="0" w:space="0" w:color="auto"/>
      </w:divBdr>
    </w:div>
    <w:div w:id="1192765159">
      <w:bodyDiv w:val="1"/>
      <w:marLeft w:val="0"/>
      <w:marRight w:val="0"/>
      <w:marTop w:val="0"/>
      <w:marBottom w:val="0"/>
      <w:divBdr>
        <w:top w:val="none" w:sz="0" w:space="0" w:color="auto"/>
        <w:left w:val="none" w:sz="0" w:space="0" w:color="auto"/>
        <w:bottom w:val="none" w:sz="0" w:space="0" w:color="auto"/>
        <w:right w:val="none" w:sz="0" w:space="0" w:color="auto"/>
      </w:divBdr>
    </w:div>
    <w:div w:id="1255817057">
      <w:bodyDiv w:val="1"/>
      <w:marLeft w:val="0"/>
      <w:marRight w:val="0"/>
      <w:marTop w:val="0"/>
      <w:marBottom w:val="0"/>
      <w:divBdr>
        <w:top w:val="none" w:sz="0" w:space="0" w:color="auto"/>
        <w:left w:val="none" w:sz="0" w:space="0" w:color="auto"/>
        <w:bottom w:val="none" w:sz="0" w:space="0" w:color="auto"/>
        <w:right w:val="none" w:sz="0" w:space="0" w:color="auto"/>
      </w:divBdr>
    </w:div>
    <w:div w:id="1257327118">
      <w:bodyDiv w:val="1"/>
      <w:marLeft w:val="0"/>
      <w:marRight w:val="0"/>
      <w:marTop w:val="0"/>
      <w:marBottom w:val="0"/>
      <w:divBdr>
        <w:top w:val="none" w:sz="0" w:space="0" w:color="auto"/>
        <w:left w:val="none" w:sz="0" w:space="0" w:color="auto"/>
        <w:bottom w:val="none" w:sz="0" w:space="0" w:color="auto"/>
        <w:right w:val="none" w:sz="0" w:space="0" w:color="auto"/>
      </w:divBdr>
    </w:div>
    <w:div w:id="1258827814">
      <w:bodyDiv w:val="1"/>
      <w:marLeft w:val="0"/>
      <w:marRight w:val="0"/>
      <w:marTop w:val="0"/>
      <w:marBottom w:val="0"/>
      <w:divBdr>
        <w:top w:val="none" w:sz="0" w:space="0" w:color="auto"/>
        <w:left w:val="none" w:sz="0" w:space="0" w:color="auto"/>
        <w:bottom w:val="none" w:sz="0" w:space="0" w:color="auto"/>
        <w:right w:val="none" w:sz="0" w:space="0" w:color="auto"/>
      </w:divBdr>
    </w:div>
    <w:div w:id="1271620889">
      <w:bodyDiv w:val="1"/>
      <w:marLeft w:val="0"/>
      <w:marRight w:val="0"/>
      <w:marTop w:val="0"/>
      <w:marBottom w:val="0"/>
      <w:divBdr>
        <w:top w:val="none" w:sz="0" w:space="0" w:color="auto"/>
        <w:left w:val="none" w:sz="0" w:space="0" w:color="auto"/>
        <w:bottom w:val="none" w:sz="0" w:space="0" w:color="auto"/>
        <w:right w:val="none" w:sz="0" w:space="0" w:color="auto"/>
      </w:divBdr>
    </w:div>
    <w:div w:id="1281767669">
      <w:bodyDiv w:val="1"/>
      <w:marLeft w:val="0"/>
      <w:marRight w:val="0"/>
      <w:marTop w:val="0"/>
      <w:marBottom w:val="0"/>
      <w:divBdr>
        <w:top w:val="none" w:sz="0" w:space="0" w:color="auto"/>
        <w:left w:val="none" w:sz="0" w:space="0" w:color="auto"/>
        <w:bottom w:val="none" w:sz="0" w:space="0" w:color="auto"/>
        <w:right w:val="none" w:sz="0" w:space="0" w:color="auto"/>
      </w:divBdr>
    </w:div>
    <w:div w:id="1285505615">
      <w:bodyDiv w:val="1"/>
      <w:marLeft w:val="0"/>
      <w:marRight w:val="0"/>
      <w:marTop w:val="0"/>
      <w:marBottom w:val="0"/>
      <w:divBdr>
        <w:top w:val="none" w:sz="0" w:space="0" w:color="auto"/>
        <w:left w:val="none" w:sz="0" w:space="0" w:color="auto"/>
        <w:bottom w:val="none" w:sz="0" w:space="0" w:color="auto"/>
        <w:right w:val="none" w:sz="0" w:space="0" w:color="auto"/>
      </w:divBdr>
    </w:div>
    <w:div w:id="1321538877">
      <w:bodyDiv w:val="1"/>
      <w:marLeft w:val="0"/>
      <w:marRight w:val="0"/>
      <w:marTop w:val="0"/>
      <w:marBottom w:val="0"/>
      <w:divBdr>
        <w:top w:val="none" w:sz="0" w:space="0" w:color="auto"/>
        <w:left w:val="none" w:sz="0" w:space="0" w:color="auto"/>
        <w:bottom w:val="none" w:sz="0" w:space="0" w:color="auto"/>
        <w:right w:val="none" w:sz="0" w:space="0" w:color="auto"/>
      </w:divBdr>
    </w:div>
    <w:div w:id="1327396353">
      <w:bodyDiv w:val="1"/>
      <w:marLeft w:val="0"/>
      <w:marRight w:val="0"/>
      <w:marTop w:val="0"/>
      <w:marBottom w:val="0"/>
      <w:divBdr>
        <w:top w:val="none" w:sz="0" w:space="0" w:color="auto"/>
        <w:left w:val="none" w:sz="0" w:space="0" w:color="auto"/>
        <w:bottom w:val="none" w:sz="0" w:space="0" w:color="auto"/>
        <w:right w:val="none" w:sz="0" w:space="0" w:color="auto"/>
      </w:divBdr>
    </w:div>
    <w:div w:id="1339498481">
      <w:bodyDiv w:val="1"/>
      <w:marLeft w:val="0"/>
      <w:marRight w:val="0"/>
      <w:marTop w:val="0"/>
      <w:marBottom w:val="0"/>
      <w:divBdr>
        <w:top w:val="none" w:sz="0" w:space="0" w:color="auto"/>
        <w:left w:val="none" w:sz="0" w:space="0" w:color="auto"/>
        <w:bottom w:val="none" w:sz="0" w:space="0" w:color="auto"/>
        <w:right w:val="none" w:sz="0" w:space="0" w:color="auto"/>
      </w:divBdr>
    </w:div>
    <w:div w:id="1366826175">
      <w:bodyDiv w:val="1"/>
      <w:marLeft w:val="0"/>
      <w:marRight w:val="0"/>
      <w:marTop w:val="0"/>
      <w:marBottom w:val="0"/>
      <w:divBdr>
        <w:top w:val="none" w:sz="0" w:space="0" w:color="auto"/>
        <w:left w:val="none" w:sz="0" w:space="0" w:color="auto"/>
        <w:bottom w:val="none" w:sz="0" w:space="0" w:color="auto"/>
        <w:right w:val="none" w:sz="0" w:space="0" w:color="auto"/>
      </w:divBdr>
    </w:div>
    <w:div w:id="1377046560">
      <w:bodyDiv w:val="1"/>
      <w:marLeft w:val="0"/>
      <w:marRight w:val="0"/>
      <w:marTop w:val="0"/>
      <w:marBottom w:val="0"/>
      <w:divBdr>
        <w:top w:val="none" w:sz="0" w:space="0" w:color="auto"/>
        <w:left w:val="none" w:sz="0" w:space="0" w:color="auto"/>
        <w:bottom w:val="none" w:sz="0" w:space="0" w:color="auto"/>
        <w:right w:val="none" w:sz="0" w:space="0" w:color="auto"/>
      </w:divBdr>
    </w:div>
    <w:div w:id="1385789210">
      <w:bodyDiv w:val="1"/>
      <w:marLeft w:val="0"/>
      <w:marRight w:val="0"/>
      <w:marTop w:val="0"/>
      <w:marBottom w:val="0"/>
      <w:divBdr>
        <w:top w:val="none" w:sz="0" w:space="0" w:color="auto"/>
        <w:left w:val="none" w:sz="0" w:space="0" w:color="auto"/>
        <w:bottom w:val="none" w:sz="0" w:space="0" w:color="auto"/>
        <w:right w:val="none" w:sz="0" w:space="0" w:color="auto"/>
      </w:divBdr>
    </w:div>
    <w:div w:id="1402945429">
      <w:bodyDiv w:val="1"/>
      <w:marLeft w:val="0"/>
      <w:marRight w:val="0"/>
      <w:marTop w:val="0"/>
      <w:marBottom w:val="0"/>
      <w:divBdr>
        <w:top w:val="none" w:sz="0" w:space="0" w:color="auto"/>
        <w:left w:val="none" w:sz="0" w:space="0" w:color="auto"/>
        <w:bottom w:val="none" w:sz="0" w:space="0" w:color="auto"/>
        <w:right w:val="none" w:sz="0" w:space="0" w:color="auto"/>
      </w:divBdr>
    </w:div>
    <w:div w:id="1404765616">
      <w:bodyDiv w:val="1"/>
      <w:marLeft w:val="0"/>
      <w:marRight w:val="0"/>
      <w:marTop w:val="0"/>
      <w:marBottom w:val="0"/>
      <w:divBdr>
        <w:top w:val="none" w:sz="0" w:space="0" w:color="auto"/>
        <w:left w:val="none" w:sz="0" w:space="0" w:color="auto"/>
        <w:bottom w:val="none" w:sz="0" w:space="0" w:color="auto"/>
        <w:right w:val="none" w:sz="0" w:space="0" w:color="auto"/>
      </w:divBdr>
    </w:div>
    <w:div w:id="1420904090">
      <w:bodyDiv w:val="1"/>
      <w:marLeft w:val="0"/>
      <w:marRight w:val="0"/>
      <w:marTop w:val="0"/>
      <w:marBottom w:val="0"/>
      <w:divBdr>
        <w:top w:val="none" w:sz="0" w:space="0" w:color="auto"/>
        <w:left w:val="none" w:sz="0" w:space="0" w:color="auto"/>
        <w:bottom w:val="none" w:sz="0" w:space="0" w:color="auto"/>
        <w:right w:val="none" w:sz="0" w:space="0" w:color="auto"/>
      </w:divBdr>
    </w:div>
    <w:div w:id="1457604969">
      <w:bodyDiv w:val="1"/>
      <w:marLeft w:val="0"/>
      <w:marRight w:val="0"/>
      <w:marTop w:val="0"/>
      <w:marBottom w:val="0"/>
      <w:divBdr>
        <w:top w:val="none" w:sz="0" w:space="0" w:color="auto"/>
        <w:left w:val="none" w:sz="0" w:space="0" w:color="auto"/>
        <w:bottom w:val="none" w:sz="0" w:space="0" w:color="auto"/>
        <w:right w:val="none" w:sz="0" w:space="0" w:color="auto"/>
      </w:divBdr>
    </w:div>
    <w:div w:id="1461609429">
      <w:bodyDiv w:val="1"/>
      <w:marLeft w:val="0"/>
      <w:marRight w:val="0"/>
      <w:marTop w:val="0"/>
      <w:marBottom w:val="0"/>
      <w:divBdr>
        <w:top w:val="none" w:sz="0" w:space="0" w:color="auto"/>
        <w:left w:val="none" w:sz="0" w:space="0" w:color="auto"/>
        <w:bottom w:val="none" w:sz="0" w:space="0" w:color="auto"/>
        <w:right w:val="none" w:sz="0" w:space="0" w:color="auto"/>
      </w:divBdr>
    </w:div>
    <w:div w:id="1461992954">
      <w:bodyDiv w:val="1"/>
      <w:marLeft w:val="0"/>
      <w:marRight w:val="0"/>
      <w:marTop w:val="0"/>
      <w:marBottom w:val="0"/>
      <w:divBdr>
        <w:top w:val="none" w:sz="0" w:space="0" w:color="auto"/>
        <w:left w:val="none" w:sz="0" w:space="0" w:color="auto"/>
        <w:bottom w:val="none" w:sz="0" w:space="0" w:color="auto"/>
        <w:right w:val="none" w:sz="0" w:space="0" w:color="auto"/>
      </w:divBdr>
    </w:div>
    <w:div w:id="1509712906">
      <w:bodyDiv w:val="1"/>
      <w:marLeft w:val="0"/>
      <w:marRight w:val="0"/>
      <w:marTop w:val="0"/>
      <w:marBottom w:val="0"/>
      <w:divBdr>
        <w:top w:val="none" w:sz="0" w:space="0" w:color="auto"/>
        <w:left w:val="none" w:sz="0" w:space="0" w:color="auto"/>
        <w:bottom w:val="none" w:sz="0" w:space="0" w:color="auto"/>
        <w:right w:val="none" w:sz="0" w:space="0" w:color="auto"/>
      </w:divBdr>
    </w:div>
    <w:div w:id="1523545962">
      <w:bodyDiv w:val="1"/>
      <w:marLeft w:val="0"/>
      <w:marRight w:val="0"/>
      <w:marTop w:val="0"/>
      <w:marBottom w:val="0"/>
      <w:divBdr>
        <w:top w:val="none" w:sz="0" w:space="0" w:color="auto"/>
        <w:left w:val="none" w:sz="0" w:space="0" w:color="auto"/>
        <w:bottom w:val="none" w:sz="0" w:space="0" w:color="auto"/>
        <w:right w:val="none" w:sz="0" w:space="0" w:color="auto"/>
      </w:divBdr>
    </w:div>
    <w:div w:id="1543638868">
      <w:bodyDiv w:val="1"/>
      <w:marLeft w:val="0"/>
      <w:marRight w:val="0"/>
      <w:marTop w:val="0"/>
      <w:marBottom w:val="0"/>
      <w:divBdr>
        <w:top w:val="none" w:sz="0" w:space="0" w:color="auto"/>
        <w:left w:val="none" w:sz="0" w:space="0" w:color="auto"/>
        <w:bottom w:val="none" w:sz="0" w:space="0" w:color="auto"/>
        <w:right w:val="none" w:sz="0" w:space="0" w:color="auto"/>
      </w:divBdr>
    </w:div>
    <w:div w:id="1551989790">
      <w:bodyDiv w:val="1"/>
      <w:marLeft w:val="0"/>
      <w:marRight w:val="0"/>
      <w:marTop w:val="0"/>
      <w:marBottom w:val="0"/>
      <w:divBdr>
        <w:top w:val="none" w:sz="0" w:space="0" w:color="auto"/>
        <w:left w:val="none" w:sz="0" w:space="0" w:color="auto"/>
        <w:bottom w:val="none" w:sz="0" w:space="0" w:color="auto"/>
        <w:right w:val="none" w:sz="0" w:space="0" w:color="auto"/>
      </w:divBdr>
    </w:div>
    <w:div w:id="1573469666">
      <w:bodyDiv w:val="1"/>
      <w:marLeft w:val="0"/>
      <w:marRight w:val="0"/>
      <w:marTop w:val="0"/>
      <w:marBottom w:val="0"/>
      <w:divBdr>
        <w:top w:val="none" w:sz="0" w:space="0" w:color="auto"/>
        <w:left w:val="none" w:sz="0" w:space="0" w:color="auto"/>
        <w:bottom w:val="none" w:sz="0" w:space="0" w:color="auto"/>
        <w:right w:val="none" w:sz="0" w:space="0" w:color="auto"/>
      </w:divBdr>
    </w:div>
    <w:div w:id="1576865874">
      <w:bodyDiv w:val="1"/>
      <w:marLeft w:val="0"/>
      <w:marRight w:val="0"/>
      <w:marTop w:val="0"/>
      <w:marBottom w:val="0"/>
      <w:divBdr>
        <w:top w:val="none" w:sz="0" w:space="0" w:color="auto"/>
        <w:left w:val="none" w:sz="0" w:space="0" w:color="auto"/>
        <w:bottom w:val="none" w:sz="0" w:space="0" w:color="auto"/>
        <w:right w:val="none" w:sz="0" w:space="0" w:color="auto"/>
      </w:divBdr>
    </w:div>
    <w:div w:id="1580628960">
      <w:bodyDiv w:val="1"/>
      <w:marLeft w:val="0"/>
      <w:marRight w:val="0"/>
      <w:marTop w:val="0"/>
      <w:marBottom w:val="0"/>
      <w:divBdr>
        <w:top w:val="none" w:sz="0" w:space="0" w:color="auto"/>
        <w:left w:val="none" w:sz="0" w:space="0" w:color="auto"/>
        <w:bottom w:val="none" w:sz="0" w:space="0" w:color="auto"/>
        <w:right w:val="none" w:sz="0" w:space="0" w:color="auto"/>
      </w:divBdr>
    </w:div>
    <w:div w:id="1620912007">
      <w:bodyDiv w:val="1"/>
      <w:marLeft w:val="0"/>
      <w:marRight w:val="0"/>
      <w:marTop w:val="0"/>
      <w:marBottom w:val="0"/>
      <w:divBdr>
        <w:top w:val="none" w:sz="0" w:space="0" w:color="auto"/>
        <w:left w:val="none" w:sz="0" w:space="0" w:color="auto"/>
        <w:bottom w:val="none" w:sz="0" w:space="0" w:color="auto"/>
        <w:right w:val="none" w:sz="0" w:space="0" w:color="auto"/>
      </w:divBdr>
    </w:div>
    <w:div w:id="1640528020">
      <w:bodyDiv w:val="1"/>
      <w:marLeft w:val="0"/>
      <w:marRight w:val="0"/>
      <w:marTop w:val="0"/>
      <w:marBottom w:val="0"/>
      <w:divBdr>
        <w:top w:val="none" w:sz="0" w:space="0" w:color="auto"/>
        <w:left w:val="none" w:sz="0" w:space="0" w:color="auto"/>
        <w:bottom w:val="none" w:sz="0" w:space="0" w:color="auto"/>
        <w:right w:val="none" w:sz="0" w:space="0" w:color="auto"/>
      </w:divBdr>
    </w:div>
    <w:div w:id="1655527603">
      <w:bodyDiv w:val="1"/>
      <w:marLeft w:val="0"/>
      <w:marRight w:val="0"/>
      <w:marTop w:val="0"/>
      <w:marBottom w:val="0"/>
      <w:divBdr>
        <w:top w:val="none" w:sz="0" w:space="0" w:color="auto"/>
        <w:left w:val="none" w:sz="0" w:space="0" w:color="auto"/>
        <w:bottom w:val="none" w:sz="0" w:space="0" w:color="auto"/>
        <w:right w:val="none" w:sz="0" w:space="0" w:color="auto"/>
      </w:divBdr>
    </w:div>
    <w:div w:id="1667515549">
      <w:bodyDiv w:val="1"/>
      <w:marLeft w:val="0"/>
      <w:marRight w:val="0"/>
      <w:marTop w:val="0"/>
      <w:marBottom w:val="0"/>
      <w:divBdr>
        <w:top w:val="none" w:sz="0" w:space="0" w:color="auto"/>
        <w:left w:val="none" w:sz="0" w:space="0" w:color="auto"/>
        <w:bottom w:val="none" w:sz="0" w:space="0" w:color="auto"/>
        <w:right w:val="none" w:sz="0" w:space="0" w:color="auto"/>
      </w:divBdr>
    </w:div>
    <w:div w:id="1678262307">
      <w:bodyDiv w:val="1"/>
      <w:marLeft w:val="0"/>
      <w:marRight w:val="0"/>
      <w:marTop w:val="0"/>
      <w:marBottom w:val="0"/>
      <w:divBdr>
        <w:top w:val="none" w:sz="0" w:space="0" w:color="auto"/>
        <w:left w:val="none" w:sz="0" w:space="0" w:color="auto"/>
        <w:bottom w:val="none" w:sz="0" w:space="0" w:color="auto"/>
        <w:right w:val="none" w:sz="0" w:space="0" w:color="auto"/>
      </w:divBdr>
    </w:div>
    <w:div w:id="1738167249">
      <w:bodyDiv w:val="1"/>
      <w:marLeft w:val="0"/>
      <w:marRight w:val="0"/>
      <w:marTop w:val="0"/>
      <w:marBottom w:val="0"/>
      <w:divBdr>
        <w:top w:val="none" w:sz="0" w:space="0" w:color="auto"/>
        <w:left w:val="none" w:sz="0" w:space="0" w:color="auto"/>
        <w:bottom w:val="none" w:sz="0" w:space="0" w:color="auto"/>
        <w:right w:val="none" w:sz="0" w:space="0" w:color="auto"/>
      </w:divBdr>
    </w:div>
    <w:div w:id="1777865725">
      <w:bodyDiv w:val="1"/>
      <w:marLeft w:val="0"/>
      <w:marRight w:val="0"/>
      <w:marTop w:val="0"/>
      <w:marBottom w:val="0"/>
      <w:divBdr>
        <w:top w:val="none" w:sz="0" w:space="0" w:color="auto"/>
        <w:left w:val="none" w:sz="0" w:space="0" w:color="auto"/>
        <w:bottom w:val="none" w:sz="0" w:space="0" w:color="auto"/>
        <w:right w:val="none" w:sz="0" w:space="0" w:color="auto"/>
      </w:divBdr>
    </w:div>
    <w:div w:id="1784959316">
      <w:bodyDiv w:val="1"/>
      <w:marLeft w:val="0"/>
      <w:marRight w:val="0"/>
      <w:marTop w:val="0"/>
      <w:marBottom w:val="0"/>
      <w:divBdr>
        <w:top w:val="none" w:sz="0" w:space="0" w:color="auto"/>
        <w:left w:val="none" w:sz="0" w:space="0" w:color="auto"/>
        <w:bottom w:val="none" w:sz="0" w:space="0" w:color="auto"/>
        <w:right w:val="none" w:sz="0" w:space="0" w:color="auto"/>
      </w:divBdr>
    </w:div>
    <w:div w:id="1796748679">
      <w:bodyDiv w:val="1"/>
      <w:marLeft w:val="0"/>
      <w:marRight w:val="0"/>
      <w:marTop w:val="0"/>
      <w:marBottom w:val="0"/>
      <w:divBdr>
        <w:top w:val="none" w:sz="0" w:space="0" w:color="auto"/>
        <w:left w:val="none" w:sz="0" w:space="0" w:color="auto"/>
        <w:bottom w:val="none" w:sz="0" w:space="0" w:color="auto"/>
        <w:right w:val="none" w:sz="0" w:space="0" w:color="auto"/>
      </w:divBdr>
    </w:div>
    <w:div w:id="1809669297">
      <w:bodyDiv w:val="1"/>
      <w:marLeft w:val="0"/>
      <w:marRight w:val="0"/>
      <w:marTop w:val="0"/>
      <w:marBottom w:val="0"/>
      <w:divBdr>
        <w:top w:val="none" w:sz="0" w:space="0" w:color="auto"/>
        <w:left w:val="none" w:sz="0" w:space="0" w:color="auto"/>
        <w:bottom w:val="none" w:sz="0" w:space="0" w:color="auto"/>
        <w:right w:val="none" w:sz="0" w:space="0" w:color="auto"/>
      </w:divBdr>
    </w:div>
    <w:div w:id="1834177885">
      <w:bodyDiv w:val="1"/>
      <w:marLeft w:val="0"/>
      <w:marRight w:val="0"/>
      <w:marTop w:val="0"/>
      <w:marBottom w:val="0"/>
      <w:divBdr>
        <w:top w:val="none" w:sz="0" w:space="0" w:color="auto"/>
        <w:left w:val="none" w:sz="0" w:space="0" w:color="auto"/>
        <w:bottom w:val="none" w:sz="0" w:space="0" w:color="auto"/>
        <w:right w:val="none" w:sz="0" w:space="0" w:color="auto"/>
      </w:divBdr>
    </w:div>
    <w:div w:id="1842770515">
      <w:bodyDiv w:val="1"/>
      <w:marLeft w:val="0"/>
      <w:marRight w:val="0"/>
      <w:marTop w:val="0"/>
      <w:marBottom w:val="0"/>
      <w:divBdr>
        <w:top w:val="none" w:sz="0" w:space="0" w:color="auto"/>
        <w:left w:val="none" w:sz="0" w:space="0" w:color="auto"/>
        <w:bottom w:val="none" w:sz="0" w:space="0" w:color="auto"/>
        <w:right w:val="none" w:sz="0" w:space="0" w:color="auto"/>
      </w:divBdr>
    </w:div>
    <w:div w:id="1844202412">
      <w:bodyDiv w:val="1"/>
      <w:marLeft w:val="0"/>
      <w:marRight w:val="0"/>
      <w:marTop w:val="0"/>
      <w:marBottom w:val="0"/>
      <w:divBdr>
        <w:top w:val="none" w:sz="0" w:space="0" w:color="auto"/>
        <w:left w:val="none" w:sz="0" w:space="0" w:color="auto"/>
        <w:bottom w:val="none" w:sz="0" w:space="0" w:color="auto"/>
        <w:right w:val="none" w:sz="0" w:space="0" w:color="auto"/>
      </w:divBdr>
    </w:div>
    <w:div w:id="1874728141">
      <w:bodyDiv w:val="1"/>
      <w:marLeft w:val="0"/>
      <w:marRight w:val="0"/>
      <w:marTop w:val="0"/>
      <w:marBottom w:val="0"/>
      <w:divBdr>
        <w:top w:val="none" w:sz="0" w:space="0" w:color="auto"/>
        <w:left w:val="none" w:sz="0" w:space="0" w:color="auto"/>
        <w:bottom w:val="none" w:sz="0" w:space="0" w:color="auto"/>
        <w:right w:val="none" w:sz="0" w:space="0" w:color="auto"/>
      </w:divBdr>
    </w:div>
    <w:div w:id="1876192095">
      <w:bodyDiv w:val="1"/>
      <w:marLeft w:val="0"/>
      <w:marRight w:val="0"/>
      <w:marTop w:val="0"/>
      <w:marBottom w:val="0"/>
      <w:divBdr>
        <w:top w:val="none" w:sz="0" w:space="0" w:color="auto"/>
        <w:left w:val="none" w:sz="0" w:space="0" w:color="auto"/>
        <w:bottom w:val="none" w:sz="0" w:space="0" w:color="auto"/>
        <w:right w:val="none" w:sz="0" w:space="0" w:color="auto"/>
      </w:divBdr>
    </w:div>
    <w:div w:id="1877615279">
      <w:bodyDiv w:val="1"/>
      <w:marLeft w:val="0"/>
      <w:marRight w:val="0"/>
      <w:marTop w:val="0"/>
      <w:marBottom w:val="0"/>
      <w:divBdr>
        <w:top w:val="none" w:sz="0" w:space="0" w:color="auto"/>
        <w:left w:val="none" w:sz="0" w:space="0" w:color="auto"/>
        <w:bottom w:val="none" w:sz="0" w:space="0" w:color="auto"/>
        <w:right w:val="none" w:sz="0" w:space="0" w:color="auto"/>
      </w:divBdr>
    </w:div>
    <w:div w:id="1879928255">
      <w:bodyDiv w:val="1"/>
      <w:marLeft w:val="0"/>
      <w:marRight w:val="0"/>
      <w:marTop w:val="0"/>
      <w:marBottom w:val="0"/>
      <w:divBdr>
        <w:top w:val="none" w:sz="0" w:space="0" w:color="auto"/>
        <w:left w:val="none" w:sz="0" w:space="0" w:color="auto"/>
        <w:bottom w:val="none" w:sz="0" w:space="0" w:color="auto"/>
        <w:right w:val="none" w:sz="0" w:space="0" w:color="auto"/>
      </w:divBdr>
    </w:div>
    <w:div w:id="1893495328">
      <w:bodyDiv w:val="1"/>
      <w:marLeft w:val="0"/>
      <w:marRight w:val="0"/>
      <w:marTop w:val="0"/>
      <w:marBottom w:val="0"/>
      <w:divBdr>
        <w:top w:val="none" w:sz="0" w:space="0" w:color="auto"/>
        <w:left w:val="none" w:sz="0" w:space="0" w:color="auto"/>
        <w:bottom w:val="none" w:sz="0" w:space="0" w:color="auto"/>
        <w:right w:val="none" w:sz="0" w:space="0" w:color="auto"/>
      </w:divBdr>
    </w:div>
    <w:div w:id="1894390979">
      <w:bodyDiv w:val="1"/>
      <w:marLeft w:val="0"/>
      <w:marRight w:val="0"/>
      <w:marTop w:val="0"/>
      <w:marBottom w:val="0"/>
      <w:divBdr>
        <w:top w:val="none" w:sz="0" w:space="0" w:color="auto"/>
        <w:left w:val="none" w:sz="0" w:space="0" w:color="auto"/>
        <w:bottom w:val="none" w:sz="0" w:space="0" w:color="auto"/>
        <w:right w:val="none" w:sz="0" w:space="0" w:color="auto"/>
      </w:divBdr>
    </w:div>
    <w:div w:id="1907687760">
      <w:bodyDiv w:val="1"/>
      <w:marLeft w:val="0"/>
      <w:marRight w:val="0"/>
      <w:marTop w:val="0"/>
      <w:marBottom w:val="0"/>
      <w:divBdr>
        <w:top w:val="none" w:sz="0" w:space="0" w:color="auto"/>
        <w:left w:val="none" w:sz="0" w:space="0" w:color="auto"/>
        <w:bottom w:val="none" w:sz="0" w:space="0" w:color="auto"/>
        <w:right w:val="none" w:sz="0" w:space="0" w:color="auto"/>
      </w:divBdr>
    </w:div>
    <w:div w:id="1912886674">
      <w:bodyDiv w:val="1"/>
      <w:marLeft w:val="0"/>
      <w:marRight w:val="0"/>
      <w:marTop w:val="0"/>
      <w:marBottom w:val="0"/>
      <w:divBdr>
        <w:top w:val="none" w:sz="0" w:space="0" w:color="auto"/>
        <w:left w:val="none" w:sz="0" w:space="0" w:color="auto"/>
        <w:bottom w:val="none" w:sz="0" w:space="0" w:color="auto"/>
        <w:right w:val="none" w:sz="0" w:space="0" w:color="auto"/>
      </w:divBdr>
    </w:div>
    <w:div w:id="1936590951">
      <w:bodyDiv w:val="1"/>
      <w:marLeft w:val="0"/>
      <w:marRight w:val="0"/>
      <w:marTop w:val="0"/>
      <w:marBottom w:val="0"/>
      <w:divBdr>
        <w:top w:val="none" w:sz="0" w:space="0" w:color="auto"/>
        <w:left w:val="none" w:sz="0" w:space="0" w:color="auto"/>
        <w:bottom w:val="none" w:sz="0" w:space="0" w:color="auto"/>
        <w:right w:val="none" w:sz="0" w:space="0" w:color="auto"/>
      </w:divBdr>
    </w:div>
    <w:div w:id="1975016176">
      <w:bodyDiv w:val="1"/>
      <w:marLeft w:val="0"/>
      <w:marRight w:val="0"/>
      <w:marTop w:val="0"/>
      <w:marBottom w:val="0"/>
      <w:divBdr>
        <w:top w:val="none" w:sz="0" w:space="0" w:color="auto"/>
        <w:left w:val="none" w:sz="0" w:space="0" w:color="auto"/>
        <w:bottom w:val="none" w:sz="0" w:space="0" w:color="auto"/>
        <w:right w:val="none" w:sz="0" w:space="0" w:color="auto"/>
      </w:divBdr>
    </w:div>
    <w:div w:id="1983003585">
      <w:bodyDiv w:val="1"/>
      <w:marLeft w:val="0"/>
      <w:marRight w:val="0"/>
      <w:marTop w:val="0"/>
      <w:marBottom w:val="0"/>
      <w:divBdr>
        <w:top w:val="none" w:sz="0" w:space="0" w:color="auto"/>
        <w:left w:val="none" w:sz="0" w:space="0" w:color="auto"/>
        <w:bottom w:val="none" w:sz="0" w:space="0" w:color="auto"/>
        <w:right w:val="none" w:sz="0" w:space="0" w:color="auto"/>
      </w:divBdr>
    </w:div>
    <w:div w:id="1983343011">
      <w:bodyDiv w:val="1"/>
      <w:marLeft w:val="0"/>
      <w:marRight w:val="0"/>
      <w:marTop w:val="0"/>
      <w:marBottom w:val="0"/>
      <w:divBdr>
        <w:top w:val="none" w:sz="0" w:space="0" w:color="auto"/>
        <w:left w:val="none" w:sz="0" w:space="0" w:color="auto"/>
        <w:bottom w:val="none" w:sz="0" w:space="0" w:color="auto"/>
        <w:right w:val="none" w:sz="0" w:space="0" w:color="auto"/>
      </w:divBdr>
    </w:div>
    <w:div w:id="1984970052">
      <w:bodyDiv w:val="1"/>
      <w:marLeft w:val="0"/>
      <w:marRight w:val="0"/>
      <w:marTop w:val="0"/>
      <w:marBottom w:val="0"/>
      <w:divBdr>
        <w:top w:val="none" w:sz="0" w:space="0" w:color="auto"/>
        <w:left w:val="none" w:sz="0" w:space="0" w:color="auto"/>
        <w:bottom w:val="none" w:sz="0" w:space="0" w:color="auto"/>
        <w:right w:val="none" w:sz="0" w:space="0" w:color="auto"/>
      </w:divBdr>
    </w:div>
    <w:div w:id="2005009911">
      <w:bodyDiv w:val="1"/>
      <w:marLeft w:val="0"/>
      <w:marRight w:val="0"/>
      <w:marTop w:val="0"/>
      <w:marBottom w:val="0"/>
      <w:divBdr>
        <w:top w:val="none" w:sz="0" w:space="0" w:color="auto"/>
        <w:left w:val="none" w:sz="0" w:space="0" w:color="auto"/>
        <w:bottom w:val="none" w:sz="0" w:space="0" w:color="auto"/>
        <w:right w:val="none" w:sz="0" w:space="0" w:color="auto"/>
      </w:divBdr>
    </w:div>
    <w:div w:id="2009628460">
      <w:bodyDiv w:val="1"/>
      <w:marLeft w:val="0"/>
      <w:marRight w:val="0"/>
      <w:marTop w:val="0"/>
      <w:marBottom w:val="0"/>
      <w:divBdr>
        <w:top w:val="none" w:sz="0" w:space="0" w:color="auto"/>
        <w:left w:val="none" w:sz="0" w:space="0" w:color="auto"/>
        <w:bottom w:val="none" w:sz="0" w:space="0" w:color="auto"/>
        <w:right w:val="none" w:sz="0" w:space="0" w:color="auto"/>
      </w:divBdr>
    </w:div>
    <w:div w:id="2010283847">
      <w:bodyDiv w:val="1"/>
      <w:marLeft w:val="0"/>
      <w:marRight w:val="0"/>
      <w:marTop w:val="0"/>
      <w:marBottom w:val="0"/>
      <w:divBdr>
        <w:top w:val="none" w:sz="0" w:space="0" w:color="auto"/>
        <w:left w:val="none" w:sz="0" w:space="0" w:color="auto"/>
        <w:bottom w:val="none" w:sz="0" w:space="0" w:color="auto"/>
        <w:right w:val="none" w:sz="0" w:space="0" w:color="auto"/>
      </w:divBdr>
    </w:div>
    <w:div w:id="2028015800">
      <w:bodyDiv w:val="1"/>
      <w:marLeft w:val="0"/>
      <w:marRight w:val="0"/>
      <w:marTop w:val="0"/>
      <w:marBottom w:val="0"/>
      <w:divBdr>
        <w:top w:val="none" w:sz="0" w:space="0" w:color="auto"/>
        <w:left w:val="none" w:sz="0" w:space="0" w:color="auto"/>
        <w:bottom w:val="none" w:sz="0" w:space="0" w:color="auto"/>
        <w:right w:val="none" w:sz="0" w:space="0" w:color="auto"/>
      </w:divBdr>
    </w:div>
    <w:div w:id="2056738159">
      <w:bodyDiv w:val="1"/>
      <w:marLeft w:val="0"/>
      <w:marRight w:val="0"/>
      <w:marTop w:val="0"/>
      <w:marBottom w:val="0"/>
      <w:divBdr>
        <w:top w:val="none" w:sz="0" w:space="0" w:color="auto"/>
        <w:left w:val="none" w:sz="0" w:space="0" w:color="auto"/>
        <w:bottom w:val="none" w:sz="0" w:space="0" w:color="auto"/>
        <w:right w:val="none" w:sz="0" w:space="0" w:color="auto"/>
      </w:divBdr>
    </w:div>
    <w:div w:id="2120249002">
      <w:bodyDiv w:val="1"/>
      <w:marLeft w:val="0"/>
      <w:marRight w:val="0"/>
      <w:marTop w:val="0"/>
      <w:marBottom w:val="0"/>
      <w:divBdr>
        <w:top w:val="none" w:sz="0" w:space="0" w:color="auto"/>
        <w:left w:val="none" w:sz="0" w:space="0" w:color="auto"/>
        <w:bottom w:val="none" w:sz="0" w:space="0" w:color="auto"/>
        <w:right w:val="none" w:sz="0" w:space="0" w:color="auto"/>
      </w:divBdr>
    </w:div>
    <w:div w:id="2123573010">
      <w:bodyDiv w:val="1"/>
      <w:marLeft w:val="0"/>
      <w:marRight w:val="0"/>
      <w:marTop w:val="0"/>
      <w:marBottom w:val="0"/>
      <w:divBdr>
        <w:top w:val="none" w:sz="0" w:space="0" w:color="auto"/>
        <w:left w:val="none" w:sz="0" w:space="0" w:color="auto"/>
        <w:bottom w:val="none" w:sz="0" w:space="0" w:color="auto"/>
        <w:right w:val="none" w:sz="0" w:space="0" w:color="auto"/>
      </w:divBdr>
    </w:div>
    <w:div w:id="214611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4A03C-DB41-46C2-8E55-5CC8D552C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32543</Words>
  <Characters>18551</Characters>
  <Application>Microsoft Office Word</Application>
  <DocSecurity>0</DocSecurity>
  <Lines>154</Lines>
  <Paragraphs>101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vkks</Company>
  <LinksUpToDate>false</LinksUpToDate>
  <CharactersWithSpaces>50993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Кідіна Наталя Володимирівна</dc:creator>
  <cp:keywords/>
  <cp:lastModifiedBy>Василенко Наталія Іванівна</cp:lastModifiedBy>
  <cp:revision>2</cp:revision>
  <cp:lastPrinted>2026-05-01T07:58:00Z</cp:lastPrinted>
  <dcterms:created xsi:type="dcterms:W3CDTF">2026-10-27T11:47:00Z</dcterms:created>
  <dcterms:modified xsi:type="dcterms:W3CDTF">2026-10-27T11:47:00Z</dcterms:modified>
</cp:coreProperties>
</file>