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3945" w:rsidRPr="002814EC" w:rsidRDefault="00763945" w:rsidP="00763945">
      <w:pPr>
        <w:spacing w:after="0" w:line="240" w:lineRule="auto"/>
        <w:jc w:val="center"/>
        <w:rPr>
          <w:rFonts w:ascii="Times New Roman" w:eastAsia="Times New Roman" w:hAnsi="Times New Roman"/>
          <w:sz w:val="36"/>
          <w:szCs w:val="36"/>
          <w:lang w:eastAsia="ru-RU"/>
        </w:rPr>
      </w:pPr>
      <w:r w:rsidRPr="002814EC">
        <w:rPr>
          <w:rFonts w:ascii="Times New Roman" w:eastAsia="Times New Roman" w:hAnsi="Times New Roman"/>
          <w:noProof/>
          <w:kern w:val="1"/>
          <w:sz w:val="36"/>
          <w:szCs w:val="36"/>
          <w:lang w:eastAsia="uk-UA"/>
        </w:rPr>
        <w:drawing>
          <wp:inline distT="0" distB="0" distL="0" distR="0" wp14:anchorId="3DB2405C" wp14:editId="7A5BE3EF">
            <wp:extent cx="544195" cy="713740"/>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4195" cy="713740"/>
                    </a:xfrm>
                    <a:prstGeom prst="rect">
                      <a:avLst/>
                    </a:prstGeom>
                    <a:solidFill>
                      <a:srgbClr val="FFFFFF"/>
                    </a:solidFill>
                    <a:ln>
                      <a:noFill/>
                    </a:ln>
                  </pic:spPr>
                </pic:pic>
              </a:graphicData>
            </a:graphic>
          </wp:inline>
        </w:drawing>
      </w:r>
    </w:p>
    <w:p w:rsidR="00763945" w:rsidRPr="002814EC" w:rsidRDefault="00763945" w:rsidP="00763945">
      <w:pPr>
        <w:spacing w:after="0" w:line="240" w:lineRule="auto"/>
        <w:rPr>
          <w:rFonts w:ascii="Times New Roman" w:eastAsia="Times New Roman" w:hAnsi="Times New Roman"/>
          <w:sz w:val="36"/>
          <w:szCs w:val="36"/>
          <w:lang w:eastAsia="ru-RU"/>
        </w:rPr>
      </w:pPr>
    </w:p>
    <w:p w:rsidR="00763945" w:rsidRPr="002814EC" w:rsidRDefault="00763945" w:rsidP="00763945">
      <w:pPr>
        <w:widowControl w:val="0"/>
        <w:suppressAutoHyphens/>
        <w:spacing w:after="0" w:line="240" w:lineRule="auto"/>
        <w:jc w:val="center"/>
        <w:rPr>
          <w:rFonts w:ascii="Times New Roman" w:eastAsia="Times New Roman" w:hAnsi="Times New Roman"/>
          <w:bCs/>
          <w:kern w:val="1"/>
          <w:sz w:val="36"/>
          <w:szCs w:val="36"/>
          <w:lang w:eastAsia="hi-IN" w:bidi="hi-IN"/>
        </w:rPr>
      </w:pPr>
      <w:r w:rsidRPr="002814EC">
        <w:rPr>
          <w:rFonts w:ascii="Times New Roman" w:eastAsia="Times New Roman" w:hAnsi="Times New Roman"/>
          <w:bCs/>
          <w:kern w:val="1"/>
          <w:sz w:val="36"/>
          <w:szCs w:val="36"/>
          <w:lang w:eastAsia="hi-IN" w:bidi="hi-IN"/>
        </w:rPr>
        <w:t>ВИЩА КВАЛІФІКАЦІЙНА КОМІСІЯ СУДДІВ УКРАЇНИ</w:t>
      </w:r>
    </w:p>
    <w:p w:rsidR="00763945" w:rsidRPr="002814EC" w:rsidRDefault="00763945" w:rsidP="00763945">
      <w:pPr>
        <w:spacing w:after="0" w:line="240" w:lineRule="auto"/>
        <w:jc w:val="center"/>
        <w:rPr>
          <w:rFonts w:ascii="Times New Roman" w:eastAsia="Times New Roman" w:hAnsi="Times New Roman"/>
          <w:sz w:val="28"/>
          <w:szCs w:val="28"/>
          <w:lang w:eastAsia="ru-RU"/>
        </w:rPr>
      </w:pPr>
    </w:p>
    <w:p w:rsidR="00763945" w:rsidRPr="00403093" w:rsidRDefault="00D14D43" w:rsidP="00763945">
      <w:pPr>
        <w:spacing w:after="0" w:line="20" w:lineRule="atLeast"/>
        <w:rPr>
          <w:rFonts w:ascii="Times New Roman" w:eastAsia="Times New Roman" w:hAnsi="Times New Roman"/>
          <w:sz w:val="28"/>
          <w:szCs w:val="28"/>
          <w:lang w:eastAsia="ru-RU"/>
        </w:rPr>
      </w:pPr>
      <w:r w:rsidRPr="00403093">
        <w:rPr>
          <w:rFonts w:ascii="Times New Roman" w:eastAsia="Times New Roman" w:hAnsi="Times New Roman"/>
          <w:sz w:val="28"/>
          <w:szCs w:val="28"/>
          <w:lang w:eastAsia="ru-RU"/>
        </w:rPr>
        <w:t xml:space="preserve">23 вересня </w:t>
      </w:r>
      <w:r w:rsidR="00763945" w:rsidRPr="00403093">
        <w:rPr>
          <w:rFonts w:ascii="Times New Roman" w:eastAsia="Times New Roman" w:hAnsi="Times New Roman"/>
          <w:sz w:val="28"/>
          <w:szCs w:val="28"/>
          <w:lang w:eastAsia="ru-RU"/>
        </w:rPr>
        <w:t xml:space="preserve">2026 року </w:t>
      </w:r>
      <w:r w:rsidR="00763945" w:rsidRPr="00403093">
        <w:rPr>
          <w:rFonts w:ascii="Times New Roman" w:eastAsia="Times New Roman" w:hAnsi="Times New Roman"/>
          <w:sz w:val="28"/>
          <w:szCs w:val="28"/>
          <w:lang w:eastAsia="ru-RU"/>
        </w:rPr>
        <w:tab/>
      </w:r>
      <w:r w:rsidR="00763945" w:rsidRPr="00403093">
        <w:rPr>
          <w:rFonts w:ascii="Times New Roman" w:eastAsia="Times New Roman" w:hAnsi="Times New Roman"/>
          <w:sz w:val="28"/>
          <w:szCs w:val="28"/>
          <w:lang w:eastAsia="ru-RU"/>
        </w:rPr>
        <w:tab/>
      </w:r>
      <w:r w:rsidR="00763945" w:rsidRPr="00403093">
        <w:rPr>
          <w:rFonts w:ascii="Times New Roman" w:eastAsia="Times New Roman" w:hAnsi="Times New Roman"/>
          <w:sz w:val="28"/>
          <w:szCs w:val="28"/>
          <w:lang w:eastAsia="ru-RU"/>
        </w:rPr>
        <w:tab/>
      </w:r>
      <w:r w:rsidR="00763945" w:rsidRPr="00403093">
        <w:rPr>
          <w:rFonts w:ascii="Times New Roman" w:eastAsia="Times New Roman" w:hAnsi="Times New Roman"/>
          <w:sz w:val="28"/>
          <w:szCs w:val="28"/>
          <w:lang w:eastAsia="ru-RU"/>
        </w:rPr>
        <w:tab/>
      </w:r>
      <w:r w:rsidR="00763945" w:rsidRPr="00403093">
        <w:rPr>
          <w:rFonts w:ascii="Times New Roman" w:eastAsia="Times New Roman" w:hAnsi="Times New Roman"/>
          <w:sz w:val="28"/>
          <w:szCs w:val="28"/>
          <w:lang w:eastAsia="ru-RU"/>
        </w:rPr>
        <w:tab/>
      </w:r>
      <w:r w:rsidR="00763945" w:rsidRPr="00403093">
        <w:rPr>
          <w:rFonts w:ascii="Times New Roman" w:eastAsia="Times New Roman" w:hAnsi="Times New Roman"/>
          <w:sz w:val="28"/>
          <w:szCs w:val="28"/>
          <w:lang w:eastAsia="ru-RU"/>
        </w:rPr>
        <w:tab/>
      </w:r>
      <w:r w:rsidR="00763945" w:rsidRPr="00403093">
        <w:rPr>
          <w:rFonts w:ascii="Times New Roman" w:eastAsia="Times New Roman" w:hAnsi="Times New Roman"/>
          <w:sz w:val="28"/>
          <w:szCs w:val="28"/>
          <w:lang w:eastAsia="ru-RU"/>
        </w:rPr>
        <w:tab/>
      </w:r>
      <w:r w:rsidR="00763945" w:rsidRPr="00403093">
        <w:rPr>
          <w:rFonts w:ascii="Times New Roman" w:eastAsia="Times New Roman" w:hAnsi="Times New Roman"/>
          <w:sz w:val="28"/>
          <w:szCs w:val="28"/>
          <w:lang w:eastAsia="ru-RU"/>
        </w:rPr>
        <w:tab/>
        <w:t xml:space="preserve">            м. Київ</w:t>
      </w:r>
    </w:p>
    <w:p w:rsidR="00763945" w:rsidRPr="00403093" w:rsidRDefault="00763945" w:rsidP="00763945">
      <w:pPr>
        <w:spacing w:after="0" w:line="20" w:lineRule="atLeast"/>
        <w:rPr>
          <w:rFonts w:ascii="Times New Roman" w:eastAsia="Times New Roman" w:hAnsi="Times New Roman"/>
          <w:sz w:val="28"/>
          <w:szCs w:val="28"/>
          <w:lang w:eastAsia="ru-RU"/>
        </w:rPr>
      </w:pPr>
    </w:p>
    <w:p w:rsidR="00763945" w:rsidRPr="00425B03" w:rsidRDefault="00763945" w:rsidP="00763945">
      <w:pPr>
        <w:spacing w:after="0" w:line="20" w:lineRule="atLeast"/>
        <w:jc w:val="center"/>
        <w:rPr>
          <w:rFonts w:ascii="Times New Roman" w:eastAsia="Times New Roman" w:hAnsi="Times New Roman"/>
          <w:bCs/>
          <w:sz w:val="28"/>
          <w:szCs w:val="28"/>
          <w:u w:val="single"/>
          <w:lang w:eastAsia="ru-RU"/>
        </w:rPr>
      </w:pPr>
      <w:r w:rsidRPr="00403093">
        <w:rPr>
          <w:rFonts w:ascii="Times New Roman" w:eastAsia="Times New Roman" w:hAnsi="Times New Roman"/>
          <w:bCs/>
          <w:sz w:val="28"/>
          <w:szCs w:val="28"/>
          <w:lang w:eastAsia="ru-RU"/>
        </w:rPr>
        <w:t xml:space="preserve">Р І Ш Е Н </w:t>
      </w:r>
      <w:proofErr w:type="spellStart"/>
      <w:r w:rsidRPr="00403093">
        <w:rPr>
          <w:rFonts w:ascii="Times New Roman" w:eastAsia="Times New Roman" w:hAnsi="Times New Roman"/>
          <w:bCs/>
          <w:sz w:val="28"/>
          <w:szCs w:val="28"/>
          <w:lang w:eastAsia="ru-RU"/>
        </w:rPr>
        <w:t>Н</w:t>
      </w:r>
      <w:proofErr w:type="spellEnd"/>
      <w:r w:rsidRPr="00403093">
        <w:rPr>
          <w:rFonts w:ascii="Times New Roman" w:eastAsia="Times New Roman" w:hAnsi="Times New Roman"/>
          <w:bCs/>
          <w:sz w:val="28"/>
          <w:szCs w:val="28"/>
          <w:lang w:eastAsia="ru-RU"/>
        </w:rPr>
        <w:t xml:space="preserve"> Я  № </w:t>
      </w:r>
      <w:r w:rsidR="00425B03">
        <w:rPr>
          <w:rFonts w:ascii="Times New Roman" w:eastAsia="Times New Roman" w:hAnsi="Times New Roman"/>
          <w:bCs/>
          <w:sz w:val="28"/>
          <w:szCs w:val="28"/>
          <w:u w:val="single"/>
          <w:lang w:eastAsia="ru-RU"/>
        </w:rPr>
        <w:t>151/пс-26</w:t>
      </w:r>
    </w:p>
    <w:p w:rsidR="00763945" w:rsidRPr="00403093" w:rsidRDefault="00763945" w:rsidP="00763945">
      <w:pPr>
        <w:shd w:val="clear" w:color="auto" w:fill="FFFFFF"/>
        <w:spacing w:after="0" w:line="20" w:lineRule="atLeast"/>
        <w:jc w:val="center"/>
        <w:rPr>
          <w:rFonts w:ascii="Times New Roman" w:eastAsia="Times New Roman" w:hAnsi="Times New Roman"/>
          <w:b/>
          <w:bCs/>
          <w:sz w:val="28"/>
          <w:szCs w:val="28"/>
          <w:lang w:eastAsia="uk-UA"/>
        </w:rPr>
      </w:pPr>
    </w:p>
    <w:p w:rsidR="00763945" w:rsidRPr="00403093" w:rsidRDefault="00763945" w:rsidP="00763945">
      <w:pPr>
        <w:autoSpaceDE w:val="0"/>
        <w:autoSpaceDN w:val="0"/>
        <w:adjustRightInd w:val="0"/>
        <w:spacing w:after="0" w:line="20" w:lineRule="atLeast"/>
        <w:jc w:val="both"/>
        <w:rPr>
          <w:rFonts w:ascii="Times New Roman" w:hAnsi="Times New Roman"/>
          <w:sz w:val="28"/>
          <w:szCs w:val="28"/>
        </w:rPr>
      </w:pPr>
      <w:r w:rsidRPr="00403093">
        <w:rPr>
          <w:rFonts w:ascii="Times New Roman" w:hAnsi="Times New Roman"/>
          <w:sz w:val="28"/>
          <w:szCs w:val="28"/>
        </w:rPr>
        <w:t>Вища кваліфікаційна комісія суддів України у складі Першої палати:</w:t>
      </w:r>
    </w:p>
    <w:p w:rsidR="00763945" w:rsidRPr="00403093" w:rsidRDefault="00763945" w:rsidP="00763945">
      <w:pPr>
        <w:autoSpaceDE w:val="0"/>
        <w:autoSpaceDN w:val="0"/>
        <w:adjustRightInd w:val="0"/>
        <w:spacing w:after="0" w:line="20" w:lineRule="atLeast"/>
        <w:jc w:val="both"/>
        <w:rPr>
          <w:rFonts w:ascii="Times New Roman" w:hAnsi="Times New Roman"/>
          <w:sz w:val="28"/>
          <w:szCs w:val="28"/>
        </w:rPr>
      </w:pPr>
    </w:p>
    <w:p w:rsidR="00763945" w:rsidRPr="00403093" w:rsidRDefault="00763945" w:rsidP="00763945">
      <w:pPr>
        <w:autoSpaceDE w:val="0"/>
        <w:autoSpaceDN w:val="0"/>
        <w:adjustRightInd w:val="0"/>
        <w:spacing w:after="0" w:line="20" w:lineRule="atLeast"/>
        <w:jc w:val="both"/>
        <w:rPr>
          <w:rFonts w:ascii="Times New Roman" w:hAnsi="Times New Roman"/>
          <w:sz w:val="28"/>
          <w:szCs w:val="28"/>
        </w:rPr>
      </w:pPr>
      <w:r w:rsidRPr="00403093">
        <w:rPr>
          <w:rFonts w:ascii="Times New Roman" w:hAnsi="Times New Roman"/>
          <w:sz w:val="28"/>
          <w:szCs w:val="28"/>
        </w:rPr>
        <w:t xml:space="preserve">головуючого – </w:t>
      </w:r>
      <w:r w:rsidR="00332043" w:rsidRPr="00403093">
        <w:rPr>
          <w:rFonts w:ascii="Times New Roman" w:hAnsi="Times New Roman"/>
          <w:sz w:val="28"/>
          <w:szCs w:val="28"/>
        </w:rPr>
        <w:t>Сергія ЧУМАКА,</w:t>
      </w:r>
    </w:p>
    <w:p w:rsidR="00763945" w:rsidRPr="00403093" w:rsidRDefault="00763945" w:rsidP="00763945">
      <w:pPr>
        <w:autoSpaceDE w:val="0"/>
        <w:autoSpaceDN w:val="0"/>
        <w:adjustRightInd w:val="0"/>
        <w:spacing w:after="0" w:line="20" w:lineRule="atLeast"/>
        <w:jc w:val="both"/>
        <w:rPr>
          <w:rFonts w:ascii="Times New Roman" w:hAnsi="Times New Roman"/>
          <w:sz w:val="28"/>
          <w:szCs w:val="28"/>
        </w:rPr>
      </w:pPr>
    </w:p>
    <w:p w:rsidR="00763945" w:rsidRPr="00403093" w:rsidRDefault="00763945" w:rsidP="00763945">
      <w:pPr>
        <w:autoSpaceDE w:val="0"/>
        <w:autoSpaceDN w:val="0"/>
        <w:adjustRightInd w:val="0"/>
        <w:spacing w:after="0" w:line="20" w:lineRule="atLeast"/>
        <w:jc w:val="both"/>
        <w:rPr>
          <w:rFonts w:ascii="Times New Roman" w:hAnsi="Times New Roman"/>
          <w:sz w:val="28"/>
          <w:szCs w:val="28"/>
        </w:rPr>
      </w:pPr>
      <w:r w:rsidRPr="00403093">
        <w:rPr>
          <w:rFonts w:ascii="Times New Roman" w:hAnsi="Times New Roman"/>
          <w:sz w:val="28"/>
          <w:szCs w:val="28"/>
        </w:rPr>
        <w:t xml:space="preserve">членів Комісії: Ярослава ДУХА </w:t>
      </w:r>
      <w:r w:rsidRPr="00403093">
        <w:rPr>
          <w:rFonts w:ascii="Times New Roman" w:hAnsi="Times New Roman"/>
          <w:sz w:val="28"/>
          <w:szCs w:val="28"/>
          <w:shd w:val="clear" w:color="auto" w:fill="FFFFFF"/>
        </w:rPr>
        <w:t>(доповідач)</w:t>
      </w:r>
      <w:r w:rsidRPr="00403093">
        <w:rPr>
          <w:rFonts w:ascii="Times New Roman" w:hAnsi="Times New Roman"/>
          <w:sz w:val="28"/>
          <w:szCs w:val="28"/>
        </w:rPr>
        <w:t xml:space="preserve">, Ігоря КУШНІРА, </w:t>
      </w:r>
      <w:r w:rsidR="00AF3DA7">
        <w:rPr>
          <w:rFonts w:ascii="Times New Roman" w:hAnsi="Times New Roman"/>
          <w:sz w:val="28"/>
          <w:szCs w:val="28"/>
        </w:rPr>
        <w:t xml:space="preserve">Андрія ПАСІЧНИКА, </w:t>
      </w:r>
      <w:r w:rsidR="00D14D43" w:rsidRPr="00403093">
        <w:rPr>
          <w:rFonts w:ascii="Times New Roman" w:hAnsi="Times New Roman"/>
          <w:sz w:val="28"/>
          <w:szCs w:val="28"/>
        </w:rPr>
        <w:t xml:space="preserve">Руслана СИДОРОВИЧА, </w:t>
      </w:r>
    </w:p>
    <w:p w:rsidR="00763945" w:rsidRPr="00403093" w:rsidRDefault="00763945" w:rsidP="00763945">
      <w:pPr>
        <w:autoSpaceDE w:val="0"/>
        <w:autoSpaceDN w:val="0"/>
        <w:adjustRightInd w:val="0"/>
        <w:spacing w:after="0" w:line="20" w:lineRule="atLeast"/>
        <w:jc w:val="both"/>
        <w:rPr>
          <w:rFonts w:ascii="Times New Roman" w:hAnsi="Times New Roman"/>
          <w:sz w:val="28"/>
          <w:szCs w:val="28"/>
        </w:rPr>
      </w:pPr>
    </w:p>
    <w:p w:rsidR="00763945" w:rsidRPr="00403093" w:rsidRDefault="00763945" w:rsidP="00763945">
      <w:pPr>
        <w:autoSpaceDE w:val="0"/>
        <w:autoSpaceDN w:val="0"/>
        <w:adjustRightInd w:val="0"/>
        <w:spacing w:after="0" w:line="20" w:lineRule="atLeast"/>
        <w:jc w:val="both"/>
        <w:rPr>
          <w:rFonts w:ascii="Times New Roman" w:hAnsi="Times New Roman"/>
          <w:sz w:val="28"/>
          <w:szCs w:val="28"/>
        </w:rPr>
      </w:pPr>
      <w:r w:rsidRPr="00403093">
        <w:rPr>
          <w:rFonts w:ascii="Times New Roman" w:hAnsi="Times New Roman"/>
          <w:sz w:val="28"/>
          <w:szCs w:val="28"/>
        </w:rPr>
        <w:t xml:space="preserve">розглянувши питання про відрядження суддів до </w:t>
      </w:r>
      <w:r w:rsidR="00185F35" w:rsidRPr="00403093">
        <w:rPr>
          <w:rFonts w:ascii="Times New Roman" w:hAnsi="Times New Roman"/>
          <w:sz w:val="28"/>
          <w:szCs w:val="28"/>
        </w:rPr>
        <w:t>Сосницького районного суду Чернігівської області</w:t>
      </w:r>
      <w:r w:rsidRPr="00403093">
        <w:rPr>
          <w:rFonts w:ascii="Times New Roman" w:hAnsi="Times New Roman"/>
          <w:sz w:val="28"/>
          <w:szCs w:val="28"/>
        </w:rPr>
        <w:t>,</w:t>
      </w:r>
    </w:p>
    <w:p w:rsidR="00763945" w:rsidRPr="00403093" w:rsidRDefault="00763945" w:rsidP="00763945">
      <w:pPr>
        <w:autoSpaceDE w:val="0"/>
        <w:autoSpaceDN w:val="0"/>
        <w:adjustRightInd w:val="0"/>
        <w:spacing w:after="0" w:line="20" w:lineRule="atLeast"/>
        <w:ind w:firstLine="708"/>
        <w:jc w:val="both"/>
        <w:rPr>
          <w:rFonts w:ascii="Times New Roman" w:hAnsi="Times New Roman"/>
          <w:sz w:val="28"/>
          <w:szCs w:val="28"/>
        </w:rPr>
      </w:pPr>
    </w:p>
    <w:p w:rsidR="00763945" w:rsidRPr="00403093" w:rsidRDefault="00763945" w:rsidP="00763945">
      <w:pPr>
        <w:autoSpaceDE w:val="0"/>
        <w:autoSpaceDN w:val="0"/>
        <w:adjustRightInd w:val="0"/>
        <w:spacing w:after="0" w:line="20" w:lineRule="atLeast"/>
        <w:jc w:val="center"/>
        <w:rPr>
          <w:rFonts w:ascii="Times New Roman" w:hAnsi="Times New Roman"/>
          <w:sz w:val="28"/>
          <w:szCs w:val="28"/>
        </w:rPr>
      </w:pPr>
      <w:r w:rsidRPr="00403093">
        <w:rPr>
          <w:rFonts w:ascii="Times New Roman" w:hAnsi="Times New Roman"/>
          <w:sz w:val="28"/>
          <w:szCs w:val="28"/>
        </w:rPr>
        <w:t>встановила:</w:t>
      </w:r>
    </w:p>
    <w:p w:rsidR="00763945" w:rsidRPr="00403093" w:rsidRDefault="00763945" w:rsidP="00763945">
      <w:pPr>
        <w:autoSpaceDE w:val="0"/>
        <w:autoSpaceDN w:val="0"/>
        <w:adjustRightInd w:val="0"/>
        <w:spacing w:after="0" w:line="20" w:lineRule="atLeast"/>
        <w:jc w:val="center"/>
        <w:rPr>
          <w:rFonts w:ascii="Times New Roman" w:hAnsi="Times New Roman"/>
          <w:sz w:val="28"/>
          <w:szCs w:val="28"/>
        </w:rPr>
      </w:pPr>
    </w:p>
    <w:p w:rsidR="00763945" w:rsidRPr="00403093" w:rsidRDefault="00763945" w:rsidP="00763945">
      <w:pPr>
        <w:pStyle w:val="rtejustify"/>
        <w:shd w:val="clear" w:color="auto" w:fill="FFFFFF"/>
        <w:spacing w:before="0" w:beforeAutospacing="0" w:after="0" w:afterAutospacing="0"/>
        <w:ind w:firstLine="567"/>
        <w:jc w:val="both"/>
        <w:rPr>
          <w:sz w:val="28"/>
          <w:szCs w:val="28"/>
          <w:shd w:val="clear" w:color="auto" w:fill="FFFFFF"/>
        </w:rPr>
      </w:pPr>
      <w:r w:rsidRPr="00403093">
        <w:rPr>
          <w:sz w:val="28"/>
          <w:szCs w:val="28"/>
          <w:shd w:val="clear" w:color="auto" w:fill="FFFFFF"/>
        </w:rPr>
        <w:t xml:space="preserve">До Вищої кваліфікаційної комісії суддів України </w:t>
      </w:r>
      <w:r w:rsidR="00185F35" w:rsidRPr="00403093">
        <w:rPr>
          <w:sz w:val="28"/>
          <w:szCs w:val="28"/>
          <w:shd w:val="clear" w:color="auto" w:fill="FFFFFF"/>
        </w:rPr>
        <w:t xml:space="preserve">31 серпня </w:t>
      </w:r>
      <w:r w:rsidRPr="00403093">
        <w:rPr>
          <w:sz w:val="28"/>
          <w:szCs w:val="28"/>
          <w:shd w:val="clear" w:color="auto" w:fill="FFFFFF"/>
        </w:rPr>
        <w:t xml:space="preserve">2026 року </w:t>
      </w:r>
      <w:r w:rsidRPr="00425B03">
        <w:rPr>
          <w:spacing w:val="8"/>
          <w:sz w:val="28"/>
          <w:szCs w:val="28"/>
          <w:shd w:val="clear" w:color="auto" w:fill="FFFFFF"/>
        </w:rPr>
        <w:t xml:space="preserve">надійшло повідомлення Державної судової адміністрації України (далі – </w:t>
      </w:r>
      <w:r w:rsidRPr="00403093">
        <w:rPr>
          <w:sz w:val="28"/>
          <w:szCs w:val="28"/>
          <w:shd w:val="clear" w:color="auto" w:fill="FFFFFF"/>
        </w:rPr>
        <w:t xml:space="preserve">ДСА України) про необхідність розгляду питання щодо відрядження </w:t>
      </w:r>
      <w:r w:rsidR="00441A61" w:rsidRPr="00403093">
        <w:rPr>
          <w:sz w:val="28"/>
          <w:szCs w:val="28"/>
          <w:shd w:val="clear" w:color="auto" w:fill="FFFFFF"/>
        </w:rPr>
        <w:t xml:space="preserve">одного </w:t>
      </w:r>
      <w:r w:rsidRPr="00403093">
        <w:rPr>
          <w:sz w:val="28"/>
          <w:szCs w:val="28"/>
          <w:shd w:val="clear" w:color="auto" w:fill="FFFFFF"/>
        </w:rPr>
        <w:t xml:space="preserve">судді до </w:t>
      </w:r>
      <w:r w:rsidR="00441A61" w:rsidRPr="00403093">
        <w:rPr>
          <w:sz w:val="28"/>
          <w:szCs w:val="28"/>
        </w:rPr>
        <w:t>Сосницького районного суду Чернігівської області</w:t>
      </w:r>
      <w:r w:rsidR="00441A61" w:rsidRPr="00403093">
        <w:rPr>
          <w:sz w:val="28"/>
          <w:szCs w:val="28"/>
          <w:shd w:val="clear" w:color="auto" w:fill="FFFFFF"/>
        </w:rPr>
        <w:t xml:space="preserve"> </w:t>
      </w:r>
      <w:r w:rsidRPr="00403093">
        <w:rPr>
          <w:sz w:val="28"/>
          <w:szCs w:val="28"/>
          <w:shd w:val="clear" w:color="auto" w:fill="FFFFFF"/>
        </w:rPr>
        <w:t xml:space="preserve">у зв’язку з </w:t>
      </w:r>
      <w:r w:rsidR="002368BD">
        <w:rPr>
          <w:sz w:val="28"/>
          <w:szCs w:val="28"/>
          <w:shd w:val="clear" w:color="auto" w:fill="FFFFFF"/>
        </w:rPr>
        <w:t>неможливістю здійснення правосуддя в цьому суді</w:t>
      </w:r>
      <w:r w:rsidRPr="00403093">
        <w:rPr>
          <w:sz w:val="28"/>
          <w:szCs w:val="28"/>
          <w:shd w:val="clear" w:color="auto" w:fill="FFFFFF"/>
        </w:rPr>
        <w:t>.</w:t>
      </w:r>
    </w:p>
    <w:p w:rsidR="00C7402E" w:rsidRPr="00403093" w:rsidRDefault="00763945" w:rsidP="00763945">
      <w:pPr>
        <w:pStyle w:val="rtejustify"/>
        <w:shd w:val="clear" w:color="auto" w:fill="FFFFFF"/>
        <w:spacing w:before="0" w:beforeAutospacing="0" w:after="0" w:afterAutospacing="0"/>
        <w:ind w:firstLine="567"/>
        <w:jc w:val="both"/>
        <w:rPr>
          <w:sz w:val="28"/>
          <w:szCs w:val="28"/>
          <w:shd w:val="clear" w:color="auto" w:fill="FFFFFF"/>
        </w:rPr>
      </w:pPr>
      <w:r w:rsidRPr="00403093">
        <w:rPr>
          <w:sz w:val="28"/>
          <w:szCs w:val="28"/>
          <w:shd w:val="clear" w:color="auto" w:fill="FFFFFF"/>
        </w:rPr>
        <w:t>У повідомленні ДСА України зазначено, що рішенням Вищої ради правосуддя від </w:t>
      </w:r>
      <w:r w:rsidR="007E0DA9" w:rsidRPr="00403093">
        <w:rPr>
          <w:sz w:val="28"/>
          <w:szCs w:val="28"/>
          <w:shd w:val="clear" w:color="auto" w:fill="FFFFFF"/>
        </w:rPr>
        <w:t>28 травня 2026 року № 1043/0/15-26</w:t>
      </w:r>
      <w:r w:rsidRPr="00403093">
        <w:rPr>
          <w:sz w:val="28"/>
          <w:szCs w:val="28"/>
          <w:shd w:val="clear" w:color="auto" w:fill="FFFFFF"/>
        </w:rPr>
        <w:t xml:space="preserve"> «Про визначення кількості суддів у місцевих та апеляційних судах» в </w:t>
      </w:r>
      <w:r w:rsidR="00885431" w:rsidRPr="00403093">
        <w:rPr>
          <w:sz w:val="28"/>
          <w:szCs w:val="28"/>
        </w:rPr>
        <w:t>Сосницькому районному суді Чернігівської області</w:t>
      </w:r>
      <w:r w:rsidR="00885431" w:rsidRPr="00403093">
        <w:rPr>
          <w:sz w:val="28"/>
          <w:szCs w:val="28"/>
          <w:shd w:val="clear" w:color="auto" w:fill="FFFFFF"/>
        </w:rPr>
        <w:t xml:space="preserve"> </w:t>
      </w:r>
      <w:r w:rsidR="00EB034D" w:rsidRPr="00403093">
        <w:rPr>
          <w:sz w:val="28"/>
          <w:szCs w:val="28"/>
          <w:shd w:val="clear" w:color="auto" w:fill="FFFFFF"/>
        </w:rPr>
        <w:t xml:space="preserve">визначено </w:t>
      </w:r>
      <w:r w:rsidR="00885431" w:rsidRPr="00403093">
        <w:rPr>
          <w:sz w:val="28"/>
          <w:szCs w:val="28"/>
          <w:shd w:val="clear" w:color="auto" w:fill="FFFFFF"/>
        </w:rPr>
        <w:t>2 (дві) посади судді</w:t>
      </w:r>
      <w:r w:rsidRPr="00403093">
        <w:rPr>
          <w:sz w:val="28"/>
          <w:szCs w:val="28"/>
          <w:shd w:val="clear" w:color="auto" w:fill="FFFFFF"/>
        </w:rPr>
        <w:t xml:space="preserve">. </w:t>
      </w:r>
    </w:p>
    <w:p w:rsidR="00C7402E" w:rsidRPr="00403093" w:rsidRDefault="00C7402E" w:rsidP="00763945">
      <w:pPr>
        <w:pStyle w:val="rtejustify"/>
        <w:shd w:val="clear" w:color="auto" w:fill="FFFFFF"/>
        <w:spacing w:before="0" w:beforeAutospacing="0" w:after="0" w:afterAutospacing="0"/>
        <w:ind w:firstLine="567"/>
        <w:jc w:val="both"/>
        <w:rPr>
          <w:sz w:val="28"/>
          <w:szCs w:val="28"/>
          <w:shd w:val="clear" w:color="auto" w:fill="FFFFFF"/>
        </w:rPr>
      </w:pPr>
      <w:r w:rsidRPr="00403093">
        <w:rPr>
          <w:sz w:val="28"/>
          <w:szCs w:val="28"/>
          <w:shd w:val="clear" w:color="auto" w:fill="FFFFFF"/>
        </w:rPr>
        <w:t xml:space="preserve">Указом Президента України від 02 червня 2026 року № 466/2026 «Про призначення судді» суддю Сосницького районного суду Чернігівської області Стельмаха А.П. призначено суддею Чернігівського апеляційного </w:t>
      </w:r>
      <w:r w:rsidR="00505624" w:rsidRPr="00403093">
        <w:rPr>
          <w:sz w:val="28"/>
          <w:szCs w:val="28"/>
          <w:shd w:val="clear" w:color="auto" w:fill="FFFFFF"/>
        </w:rPr>
        <w:t>суду та 15</w:t>
      </w:r>
      <w:r w:rsidR="00425B03">
        <w:rPr>
          <w:sz w:val="28"/>
          <w:szCs w:val="28"/>
          <w:shd w:val="clear" w:color="auto" w:fill="FFFFFF"/>
        </w:rPr>
        <w:t> </w:t>
      </w:r>
      <w:r w:rsidR="00505624" w:rsidRPr="00403093">
        <w:rPr>
          <w:sz w:val="28"/>
          <w:szCs w:val="28"/>
          <w:shd w:val="clear" w:color="auto" w:fill="FFFFFF"/>
        </w:rPr>
        <w:t>червня 2026 року Стельмаха А.П. відраховано зі штату суду.</w:t>
      </w:r>
    </w:p>
    <w:p w:rsidR="00C7402E" w:rsidRPr="00403093" w:rsidRDefault="00505624" w:rsidP="00291518">
      <w:pPr>
        <w:pStyle w:val="rtejustify"/>
        <w:shd w:val="clear" w:color="auto" w:fill="FFFFFF"/>
        <w:spacing w:before="0" w:beforeAutospacing="0" w:after="0" w:afterAutospacing="0"/>
        <w:ind w:firstLine="567"/>
        <w:jc w:val="both"/>
        <w:rPr>
          <w:sz w:val="28"/>
          <w:szCs w:val="28"/>
          <w:shd w:val="clear" w:color="auto" w:fill="FFFFFF"/>
        </w:rPr>
      </w:pPr>
      <w:r w:rsidRPr="00403093">
        <w:rPr>
          <w:sz w:val="28"/>
          <w:szCs w:val="28"/>
          <w:shd w:val="clear" w:color="auto" w:fill="FFFFFF"/>
        </w:rPr>
        <w:t>Відповідно до Указу Президента України від 21 серпня 2026</w:t>
      </w:r>
      <w:r w:rsidR="0099079A">
        <w:rPr>
          <w:sz w:val="28"/>
          <w:szCs w:val="28"/>
          <w:shd w:val="clear" w:color="auto" w:fill="FFFFFF"/>
        </w:rPr>
        <w:t xml:space="preserve"> року</w:t>
      </w:r>
      <w:r w:rsidR="00425B03">
        <w:rPr>
          <w:sz w:val="28"/>
          <w:szCs w:val="28"/>
          <w:shd w:val="clear" w:color="auto" w:fill="FFFFFF"/>
        </w:rPr>
        <w:t xml:space="preserve"> </w:t>
      </w:r>
      <w:r w:rsidRPr="00403093">
        <w:rPr>
          <w:sz w:val="28"/>
          <w:szCs w:val="28"/>
          <w:shd w:val="clear" w:color="auto" w:fill="FFFFFF"/>
        </w:rPr>
        <w:t>№</w:t>
      </w:r>
      <w:r w:rsidR="00425B03">
        <w:rPr>
          <w:sz w:val="28"/>
          <w:szCs w:val="28"/>
          <w:shd w:val="clear" w:color="auto" w:fill="FFFFFF"/>
        </w:rPr>
        <w:t> </w:t>
      </w:r>
      <w:r w:rsidRPr="00403093">
        <w:rPr>
          <w:sz w:val="28"/>
          <w:szCs w:val="28"/>
          <w:shd w:val="clear" w:color="auto" w:fill="FFFFFF"/>
        </w:rPr>
        <w:t>783/2026 «Про призначення суддів Апеляційної палати Вищого антикорупційного суду»</w:t>
      </w:r>
      <w:r w:rsidR="00291518" w:rsidRPr="00403093">
        <w:rPr>
          <w:sz w:val="28"/>
          <w:szCs w:val="28"/>
          <w:shd w:val="clear" w:color="auto" w:fill="FFFFFF"/>
        </w:rPr>
        <w:t xml:space="preserve"> </w:t>
      </w:r>
      <w:proofErr w:type="spellStart"/>
      <w:r w:rsidR="00291518" w:rsidRPr="00403093">
        <w:rPr>
          <w:sz w:val="28"/>
          <w:szCs w:val="28"/>
          <w:shd w:val="clear" w:color="auto" w:fill="FFFFFF"/>
        </w:rPr>
        <w:t>Смаль</w:t>
      </w:r>
      <w:proofErr w:type="spellEnd"/>
      <w:r w:rsidR="00291518" w:rsidRPr="00403093">
        <w:rPr>
          <w:sz w:val="28"/>
          <w:szCs w:val="28"/>
          <w:shd w:val="clear" w:color="auto" w:fill="FFFFFF"/>
        </w:rPr>
        <w:t xml:space="preserve"> І.А. призначено суддею Апеляційної палати Вищого антикорупційного суду. Наказом </w:t>
      </w:r>
      <w:r w:rsidR="00291518" w:rsidRPr="00403093">
        <w:rPr>
          <w:sz w:val="28"/>
          <w:szCs w:val="28"/>
        </w:rPr>
        <w:t xml:space="preserve">Сосницького районного суду Чернігівської області від 25 серпня 2026 року </w:t>
      </w:r>
      <w:r w:rsidR="00D75127" w:rsidRPr="00403093">
        <w:rPr>
          <w:sz w:val="28"/>
          <w:szCs w:val="28"/>
        </w:rPr>
        <w:t xml:space="preserve">№ 43-ОС </w:t>
      </w:r>
      <w:proofErr w:type="spellStart"/>
      <w:r w:rsidR="00D75127" w:rsidRPr="00403093">
        <w:rPr>
          <w:sz w:val="28"/>
          <w:szCs w:val="28"/>
        </w:rPr>
        <w:t>Смаль</w:t>
      </w:r>
      <w:proofErr w:type="spellEnd"/>
      <w:r w:rsidR="00D75127" w:rsidRPr="00403093">
        <w:rPr>
          <w:sz w:val="28"/>
          <w:szCs w:val="28"/>
        </w:rPr>
        <w:t xml:space="preserve"> І.А. відраховано зі штату суду 31 серпня 2026 року. </w:t>
      </w:r>
    </w:p>
    <w:p w:rsidR="0082603D" w:rsidRPr="00403093" w:rsidRDefault="0082603D" w:rsidP="00763945">
      <w:pPr>
        <w:pStyle w:val="rtejustify"/>
        <w:shd w:val="clear" w:color="auto" w:fill="FFFFFF"/>
        <w:spacing w:before="0" w:beforeAutospacing="0" w:after="0" w:afterAutospacing="0"/>
        <w:ind w:firstLine="567"/>
        <w:jc w:val="both"/>
        <w:rPr>
          <w:color w:val="000000"/>
          <w:sz w:val="28"/>
          <w:szCs w:val="28"/>
          <w:shd w:val="clear" w:color="auto" w:fill="FFFFFF"/>
        </w:rPr>
      </w:pPr>
      <w:r w:rsidRPr="00403093">
        <w:rPr>
          <w:color w:val="000000"/>
          <w:sz w:val="28"/>
          <w:szCs w:val="28"/>
          <w:shd w:val="clear" w:color="auto" w:fill="FFFFFF"/>
        </w:rPr>
        <w:t xml:space="preserve">За даними звітності за І півріччя 2026 року, середня кількість днів, необхідних для розгляду справ та матеріалів, що надійшли до місцевих загальних судів, по Україні становить 245 днів для одного повноважного судді з </w:t>
      </w:r>
      <w:r w:rsidRPr="00403093">
        <w:rPr>
          <w:color w:val="000000"/>
          <w:sz w:val="28"/>
          <w:szCs w:val="28"/>
          <w:shd w:val="clear" w:color="auto" w:fill="FFFFFF"/>
        </w:rPr>
        <w:lastRenderedPageBreak/>
        <w:t>урахуванням рекомендованих Вищою радою правосуддя показників середньої тривалості розгляду справ (рішення Вищої ради правосуддя від 24 листопада 2020 року № 3237/0/15-20).</w:t>
      </w:r>
    </w:p>
    <w:p w:rsidR="00EB44A3" w:rsidRPr="00403093" w:rsidRDefault="00EB44A3" w:rsidP="00EB44A3">
      <w:pPr>
        <w:pStyle w:val="rtejustify"/>
        <w:shd w:val="clear" w:color="auto" w:fill="FFFFFF"/>
        <w:spacing w:before="0" w:beforeAutospacing="0" w:after="0" w:afterAutospacing="0"/>
        <w:ind w:firstLine="567"/>
        <w:jc w:val="both"/>
        <w:rPr>
          <w:sz w:val="28"/>
          <w:szCs w:val="28"/>
        </w:rPr>
      </w:pPr>
      <w:r w:rsidRPr="00403093">
        <w:rPr>
          <w:sz w:val="28"/>
          <w:szCs w:val="28"/>
          <w:shd w:val="clear" w:color="auto" w:fill="FFFFFF"/>
        </w:rPr>
        <w:t xml:space="preserve">Здійснення судочинства в </w:t>
      </w:r>
      <w:r w:rsidRPr="00403093">
        <w:rPr>
          <w:sz w:val="28"/>
          <w:szCs w:val="28"/>
        </w:rPr>
        <w:t>Сосницькому районному суді Чернігівської області фактично припинено з 24 серпня 2026 року.</w:t>
      </w:r>
    </w:p>
    <w:p w:rsidR="00763945" w:rsidRPr="00403093" w:rsidRDefault="00763945" w:rsidP="00E15319">
      <w:pPr>
        <w:pStyle w:val="rtejustify"/>
        <w:shd w:val="clear" w:color="auto" w:fill="FFFFFF"/>
        <w:spacing w:before="0" w:beforeAutospacing="0" w:after="0" w:afterAutospacing="0"/>
        <w:ind w:firstLine="567"/>
        <w:jc w:val="both"/>
        <w:rPr>
          <w:color w:val="FF0000"/>
          <w:sz w:val="28"/>
          <w:szCs w:val="28"/>
          <w:shd w:val="clear" w:color="auto" w:fill="FFFFFF"/>
        </w:rPr>
      </w:pPr>
      <w:r w:rsidRPr="00403093">
        <w:rPr>
          <w:sz w:val="28"/>
          <w:szCs w:val="28"/>
          <w:shd w:val="clear" w:color="auto" w:fill="FFFFFF"/>
        </w:rPr>
        <w:t xml:space="preserve">Вирішення питання </w:t>
      </w:r>
      <w:r w:rsidR="00E15319" w:rsidRPr="00403093">
        <w:rPr>
          <w:sz w:val="28"/>
          <w:szCs w:val="28"/>
          <w:shd w:val="clear" w:color="auto" w:fill="FFFFFF"/>
        </w:rPr>
        <w:t xml:space="preserve">відновлення доступу до правосуддя в </w:t>
      </w:r>
      <w:r w:rsidR="00E15319" w:rsidRPr="00403093">
        <w:rPr>
          <w:sz w:val="28"/>
          <w:szCs w:val="28"/>
        </w:rPr>
        <w:t xml:space="preserve">Сосницькому районному суді Чернігівської області можливе за умови відрядження до суду одного судді.  </w:t>
      </w:r>
    </w:p>
    <w:p w:rsidR="00763945" w:rsidRPr="00403093" w:rsidRDefault="00763945" w:rsidP="00763945">
      <w:pPr>
        <w:pStyle w:val="rtejustify"/>
        <w:shd w:val="clear" w:color="auto" w:fill="FFFFFF"/>
        <w:spacing w:before="0" w:beforeAutospacing="0" w:after="0" w:afterAutospacing="0"/>
        <w:ind w:firstLine="567"/>
        <w:jc w:val="both"/>
        <w:rPr>
          <w:sz w:val="28"/>
          <w:szCs w:val="28"/>
        </w:rPr>
      </w:pPr>
      <w:r w:rsidRPr="00403093">
        <w:rPr>
          <w:sz w:val="28"/>
          <w:szCs w:val="28"/>
        </w:rPr>
        <w:t>Відповідно до частини першої статті 55 Закону України «Про судоустрій і статус суддів» у зв’язку з неможливістю здійснення правосуддя у відповідному суді, виявленням надмірного рівня судового навантаження у відповідному суді, припиненням роботи суду у зв’язку зі стихійним лихом, військовими діями, заходами щодо боротьби з тероризмом або іншими надзвичайними обставинами за рішенням Вищої ради правосуддя, ухваленим на підставі подання Вищої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w:t>
      </w:r>
    </w:p>
    <w:p w:rsidR="00763945" w:rsidRPr="00403093" w:rsidRDefault="00763945" w:rsidP="00763945">
      <w:pPr>
        <w:pStyle w:val="rtejustify"/>
        <w:shd w:val="clear" w:color="auto" w:fill="FFFFFF"/>
        <w:spacing w:before="0" w:beforeAutospacing="0" w:after="0" w:afterAutospacing="0"/>
        <w:ind w:firstLine="567"/>
        <w:jc w:val="both"/>
        <w:rPr>
          <w:sz w:val="28"/>
          <w:szCs w:val="28"/>
        </w:rPr>
      </w:pPr>
      <w:r w:rsidRPr="00403093">
        <w:rPr>
          <w:sz w:val="28"/>
          <w:szCs w:val="28"/>
        </w:rPr>
        <w:t>Частиною другою статті 55 вказаного закону визначено, що відрядження судді до іншого суду того самого рівня і спеціалізації здійснюється на строк, що визначається Вищою радою правосуддя, але не більше ніж на один рік, крім випадків, передбачених абзацом другим цієї частини.</w:t>
      </w:r>
    </w:p>
    <w:p w:rsidR="00763945" w:rsidRPr="00403093" w:rsidRDefault="00763945" w:rsidP="00763945">
      <w:pPr>
        <w:pStyle w:val="rtejustify"/>
        <w:shd w:val="clear" w:color="auto" w:fill="FFFFFF"/>
        <w:spacing w:before="0" w:beforeAutospacing="0" w:after="0" w:afterAutospacing="0"/>
        <w:ind w:firstLine="567"/>
        <w:jc w:val="both"/>
        <w:rPr>
          <w:sz w:val="28"/>
          <w:szCs w:val="28"/>
        </w:rPr>
      </w:pPr>
      <w:r w:rsidRPr="00403093">
        <w:rPr>
          <w:sz w:val="28"/>
          <w:szCs w:val="28"/>
        </w:rPr>
        <w:t>Розгляд питання про відрядження судді здійснюється згідно з Порядком відрядження судді до іншого суду того самого рівня і спеціалізації (як тимчасового переведення), затвердженим рішенням Вищої ради правосуддя від 24 січня 2017 року</w:t>
      </w:r>
      <w:r w:rsidR="00C7768C" w:rsidRPr="00403093">
        <w:rPr>
          <w:sz w:val="28"/>
          <w:szCs w:val="28"/>
        </w:rPr>
        <w:t xml:space="preserve"> № 54/0/15-17 </w:t>
      </w:r>
      <w:r w:rsidRPr="00403093">
        <w:rPr>
          <w:sz w:val="28"/>
          <w:szCs w:val="28"/>
        </w:rPr>
        <w:t>(зі змінами) (далі – Порядок).</w:t>
      </w:r>
    </w:p>
    <w:p w:rsidR="00E645F3" w:rsidRPr="00403093" w:rsidRDefault="00E645F3" w:rsidP="00E645F3">
      <w:pPr>
        <w:pStyle w:val="rtejustify"/>
        <w:shd w:val="clear" w:color="auto" w:fill="FFFFFF"/>
        <w:spacing w:before="0" w:beforeAutospacing="0" w:after="0" w:afterAutospacing="0"/>
        <w:ind w:firstLine="708"/>
        <w:jc w:val="both"/>
        <w:rPr>
          <w:sz w:val="28"/>
          <w:szCs w:val="28"/>
        </w:rPr>
      </w:pPr>
      <w:r w:rsidRPr="00425B03">
        <w:rPr>
          <w:spacing w:val="6"/>
          <w:sz w:val="28"/>
          <w:szCs w:val="28"/>
        </w:rPr>
        <w:t xml:space="preserve">Відповідно до протоколу розподілу між членами Комісії від </w:t>
      </w:r>
      <w:r w:rsidR="009A1FA2" w:rsidRPr="00425B03">
        <w:rPr>
          <w:spacing w:val="6"/>
          <w:sz w:val="28"/>
          <w:szCs w:val="28"/>
        </w:rPr>
        <w:t>31 серпня</w:t>
      </w:r>
      <w:r w:rsidRPr="00403093">
        <w:rPr>
          <w:sz w:val="28"/>
          <w:szCs w:val="28"/>
        </w:rPr>
        <w:t xml:space="preserve"> 2026 року матеріали про відрядження суддів до </w:t>
      </w:r>
      <w:r w:rsidR="00D461D0" w:rsidRPr="00403093">
        <w:rPr>
          <w:sz w:val="28"/>
          <w:szCs w:val="28"/>
        </w:rPr>
        <w:t xml:space="preserve">Сосницького районного суду Чернігівської області </w:t>
      </w:r>
      <w:r w:rsidRPr="00403093">
        <w:rPr>
          <w:sz w:val="28"/>
          <w:szCs w:val="28"/>
        </w:rPr>
        <w:t>передано члену Комісії Духу Я.М.</w:t>
      </w:r>
    </w:p>
    <w:p w:rsidR="00763945" w:rsidRPr="00403093" w:rsidRDefault="00763945" w:rsidP="00763945">
      <w:pPr>
        <w:pStyle w:val="rtejustify"/>
        <w:shd w:val="clear" w:color="auto" w:fill="FFFFFF"/>
        <w:spacing w:before="0" w:beforeAutospacing="0" w:after="0" w:afterAutospacing="0"/>
        <w:ind w:firstLine="567"/>
        <w:jc w:val="both"/>
        <w:rPr>
          <w:sz w:val="28"/>
          <w:szCs w:val="28"/>
        </w:rPr>
      </w:pPr>
      <w:r w:rsidRPr="00403093">
        <w:rPr>
          <w:sz w:val="28"/>
          <w:szCs w:val="28"/>
        </w:rPr>
        <w:t xml:space="preserve">На офіційному </w:t>
      </w:r>
      <w:proofErr w:type="spellStart"/>
      <w:r w:rsidRPr="00403093">
        <w:rPr>
          <w:sz w:val="28"/>
          <w:szCs w:val="28"/>
        </w:rPr>
        <w:t>вебсайті</w:t>
      </w:r>
      <w:proofErr w:type="spellEnd"/>
      <w:r w:rsidRPr="00403093">
        <w:rPr>
          <w:sz w:val="28"/>
          <w:szCs w:val="28"/>
        </w:rPr>
        <w:t xml:space="preserve"> Комісії </w:t>
      </w:r>
      <w:r w:rsidR="00870910" w:rsidRPr="00403093">
        <w:rPr>
          <w:sz w:val="28"/>
          <w:szCs w:val="28"/>
        </w:rPr>
        <w:t>03 вересня</w:t>
      </w:r>
      <w:r w:rsidR="007D116E" w:rsidRPr="00403093">
        <w:rPr>
          <w:sz w:val="28"/>
          <w:szCs w:val="28"/>
        </w:rPr>
        <w:t xml:space="preserve"> </w:t>
      </w:r>
      <w:r w:rsidRPr="00403093">
        <w:rPr>
          <w:sz w:val="28"/>
          <w:szCs w:val="28"/>
        </w:rPr>
        <w:t xml:space="preserve">2026 року опубліковано оголошення щодо призначення до розгляду питання про відрядження </w:t>
      </w:r>
      <w:r w:rsidR="00870910" w:rsidRPr="00403093">
        <w:rPr>
          <w:sz w:val="28"/>
          <w:szCs w:val="28"/>
        </w:rPr>
        <w:t xml:space="preserve">одного </w:t>
      </w:r>
      <w:r w:rsidRPr="00425B03">
        <w:rPr>
          <w:spacing w:val="6"/>
          <w:sz w:val="28"/>
          <w:szCs w:val="28"/>
        </w:rPr>
        <w:t xml:space="preserve">судді до </w:t>
      </w:r>
      <w:r w:rsidR="00870910" w:rsidRPr="00425B03">
        <w:rPr>
          <w:spacing w:val="6"/>
          <w:sz w:val="28"/>
          <w:szCs w:val="28"/>
        </w:rPr>
        <w:t xml:space="preserve">Сосницького районного суду Чернігівської області </w:t>
      </w:r>
      <w:r w:rsidRPr="00425B03">
        <w:rPr>
          <w:spacing w:val="6"/>
          <w:sz w:val="28"/>
          <w:szCs w:val="28"/>
        </w:rPr>
        <w:t xml:space="preserve">на </w:t>
      </w:r>
      <w:r w:rsidR="00870910" w:rsidRPr="00425B03">
        <w:rPr>
          <w:spacing w:val="6"/>
          <w:sz w:val="28"/>
          <w:szCs w:val="28"/>
        </w:rPr>
        <w:t>23 вересня</w:t>
      </w:r>
      <w:r w:rsidR="00870910" w:rsidRPr="00403093">
        <w:rPr>
          <w:sz w:val="28"/>
          <w:szCs w:val="28"/>
        </w:rPr>
        <w:t xml:space="preserve"> </w:t>
      </w:r>
      <w:r w:rsidRPr="00403093">
        <w:rPr>
          <w:sz w:val="28"/>
          <w:szCs w:val="28"/>
        </w:rPr>
        <w:t>2026 року, у якому визначено семиденний термін (із дня оприлюднення цього оголошення) для подання відповідних документів.</w:t>
      </w:r>
    </w:p>
    <w:p w:rsidR="00763945" w:rsidRPr="00403093" w:rsidRDefault="00763945" w:rsidP="00763945">
      <w:pPr>
        <w:pStyle w:val="rtejustify"/>
        <w:shd w:val="clear" w:color="auto" w:fill="FFFFFF"/>
        <w:spacing w:before="0" w:beforeAutospacing="0" w:after="0" w:afterAutospacing="0"/>
        <w:ind w:firstLine="567"/>
        <w:jc w:val="both"/>
        <w:rPr>
          <w:sz w:val="28"/>
          <w:szCs w:val="28"/>
        </w:rPr>
      </w:pPr>
      <w:r w:rsidRPr="00403093">
        <w:rPr>
          <w:sz w:val="28"/>
          <w:szCs w:val="28"/>
        </w:rPr>
        <w:t xml:space="preserve">Протягом зазначеного строку жоден суддя не виявив бажання бути відрядженим до </w:t>
      </w:r>
      <w:r w:rsidR="00870910" w:rsidRPr="00403093">
        <w:rPr>
          <w:sz w:val="28"/>
          <w:szCs w:val="28"/>
        </w:rPr>
        <w:t>Сосницького районного суду Чернігівської області</w:t>
      </w:r>
      <w:r w:rsidRPr="00403093">
        <w:rPr>
          <w:sz w:val="28"/>
          <w:szCs w:val="28"/>
        </w:rPr>
        <w:t>.</w:t>
      </w:r>
    </w:p>
    <w:p w:rsidR="00763945" w:rsidRPr="00403093" w:rsidRDefault="00763945" w:rsidP="00763945">
      <w:pPr>
        <w:pStyle w:val="rtejustify"/>
        <w:shd w:val="clear" w:color="auto" w:fill="FFFFFF"/>
        <w:spacing w:before="0" w:beforeAutospacing="0" w:after="0" w:afterAutospacing="0"/>
        <w:ind w:firstLine="567"/>
        <w:jc w:val="both"/>
        <w:rPr>
          <w:sz w:val="28"/>
          <w:szCs w:val="28"/>
        </w:rPr>
      </w:pPr>
      <w:r w:rsidRPr="00403093">
        <w:rPr>
          <w:sz w:val="28"/>
          <w:szCs w:val="28"/>
        </w:rPr>
        <w:t>Згідно з абзацом першим пункту 15 розділу ІІІ Порядку, якщо Вищою кваліфікаційною комісією суддів України не отримано згоди судді на відрядження у строки, встановлені пунктами 2, 3 розділу ІІІ цього Порядку, Комісією може бути прийнято рішення про залишення без розгляду питання щодо внесення подання про відрядження судді або продовження строку розгляду такого питання.</w:t>
      </w:r>
    </w:p>
    <w:p w:rsidR="00763945" w:rsidRPr="00403093" w:rsidRDefault="00763945" w:rsidP="00763945">
      <w:pPr>
        <w:pStyle w:val="rtejustify"/>
        <w:shd w:val="clear" w:color="auto" w:fill="FFFFFF"/>
        <w:spacing w:before="0" w:beforeAutospacing="0" w:after="0" w:afterAutospacing="0"/>
        <w:ind w:firstLine="567"/>
        <w:jc w:val="both"/>
        <w:rPr>
          <w:sz w:val="28"/>
          <w:szCs w:val="28"/>
        </w:rPr>
      </w:pPr>
      <w:r w:rsidRPr="00403093">
        <w:rPr>
          <w:sz w:val="28"/>
          <w:szCs w:val="28"/>
        </w:rPr>
        <w:t xml:space="preserve">Заслухавши доповідача, дослідивши наявні в Комісії матеріали, з метою забезпечення належних умов доступу до правосуддя в </w:t>
      </w:r>
      <w:r w:rsidR="00D82D13" w:rsidRPr="00403093">
        <w:rPr>
          <w:sz w:val="28"/>
          <w:szCs w:val="28"/>
        </w:rPr>
        <w:t xml:space="preserve">Сосницькому районному суді Чернігівської області </w:t>
      </w:r>
      <w:r w:rsidRPr="00403093">
        <w:rPr>
          <w:sz w:val="28"/>
          <w:szCs w:val="28"/>
        </w:rPr>
        <w:t xml:space="preserve">Вища кваліфікаційна комісія суддів України у складі </w:t>
      </w:r>
      <w:r w:rsidRPr="00403093">
        <w:rPr>
          <w:sz w:val="28"/>
          <w:szCs w:val="28"/>
        </w:rPr>
        <w:lastRenderedPageBreak/>
        <w:t xml:space="preserve">Першої палати дійшла висновку про продовження строку розгляду питання щодо внесення подання про відрядження </w:t>
      </w:r>
      <w:r w:rsidR="00D82D13" w:rsidRPr="00403093">
        <w:rPr>
          <w:sz w:val="28"/>
          <w:szCs w:val="28"/>
        </w:rPr>
        <w:t xml:space="preserve">одного судді </w:t>
      </w:r>
      <w:r w:rsidRPr="00403093">
        <w:rPr>
          <w:sz w:val="28"/>
          <w:szCs w:val="28"/>
        </w:rPr>
        <w:t xml:space="preserve">до </w:t>
      </w:r>
      <w:r w:rsidR="00D82D13" w:rsidRPr="00403093">
        <w:rPr>
          <w:sz w:val="28"/>
          <w:szCs w:val="28"/>
        </w:rPr>
        <w:t>Сосницького районного суду Чернігівської області</w:t>
      </w:r>
      <w:r w:rsidRPr="00403093">
        <w:rPr>
          <w:sz w:val="28"/>
          <w:szCs w:val="28"/>
        </w:rPr>
        <w:t>.</w:t>
      </w:r>
    </w:p>
    <w:p w:rsidR="00763945" w:rsidRPr="00403093" w:rsidRDefault="00763945" w:rsidP="00763945">
      <w:pPr>
        <w:pStyle w:val="rtejustify"/>
        <w:shd w:val="clear" w:color="auto" w:fill="FFFFFF"/>
        <w:spacing w:before="0" w:beforeAutospacing="0" w:after="0" w:afterAutospacing="0"/>
        <w:ind w:firstLine="567"/>
        <w:jc w:val="both"/>
        <w:rPr>
          <w:sz w:val="28"/>
          <w:szCs w:val="28"/>
        </w:rPr>
      </w:pPr>
      <w:r w:rsidRPr="00403093">
        <w:rPr>
          <w:sz w:val="28"/>
          <w:szCs w:val="28"/>
        </w:rPr>
        <w:t>Керуючись статтями 55, 93 Закону України «Про судоустрій і статус суддів», Порядком відрядження судді до іншого суду того самого рівня і спеціалізації (як тимчасового переведення), Вища кваліфікаційна комісія суддів України одноголосно</w:t>
      </w:r>
    </w:p>
    <w:p w:rsidR="00763945" w:rsidRPr="00403093" w:rsidRDefault="00763945" w:rsidP="00763945">
      <w:pPr>
        <w:autoSpaceDE w:val="0"/>
        <w:autoSpaceDN w:val="0"/>
        <w:adjustRightInd w:val="0"/>
        <w:spacing w:after="0" w:line="20" w:lineRule="atLeast"/>
        <w:ind w:firstLine="708"/>
        <w:jc w:val="both"/>
        <w:rPr>
          <w:rFonts w:ascii="Times New Roman" w:hAnsi="Times New Roman"/>
          <w:sz w:val="28"/>
          <w:szCs w:val="28"/>
        </w:rPr>
      </w:pPr>
    </w:p>
    <w:p w:rsidR="00763945" w:rsidRPr="00403093" w:rsidRDefault="00763945" w:rsidP="00763945">
      <w:pPr>
        <w:shd w:val="clear" w:color="auto" w:fill="FFFFFF"/>
        <w:spacing w:after="0" w:line="20" w:lineRule="atLeast"/>
        <w:jc w:val="center"/>
        <w:rPr>
          <w:rFonts w:ascii="Times New Roman" w:eastAsia="Times New Roman" w:hAnsi="Times New Roman"/>
          <w:sz w:val="28"/>
          <w:szCs w:val="28"/>
          <w:lang w:eastAsia="uk-UA"/>
        </w:rPr>
      </w:pPr>
      <w:r w:rsidRPr="00403093">
        <w:rPr>
          <w:rFonts w:ascii="Times New Roman" w:eastAsia="Times New Roman" w:hAnsi="Times New Roman"/>
          <w:sz w:val="28"/>
          <w:szCs w:val="28"/>
          <w:lang w:eastAsia="uk-UA"/>
        </w:rPr>
        <w:t>вирішила:</w:t>
      </w:r>
    </w:p>
    <w:p w:rsidR="00763945" w:rsidRPr="00403093" w:rsidRDefault="00763945" w:rsidP="00763945">
      <w:pPr>
        <w:shd w:val="clear" w:color="auto" w:fill="FFFFFF"/>
        <w:spacing w:after="0" w:line="20" w:lineRule="atLeast"/>
        <w:jc w:val="center"/>
        <w:rPr>
          <w:rFonts w:ascii="Times New Roman" w:eastAsia="Times New Roman" w:hAnsi="Times New Roman"/>
          <w:sz w:val="28"/>
          <w:szCs w:val="28"/>
          <w:lang w:eastAsia="uk-UA"/>
        </w:rPr>
      </w:pPr>
    </w:p>
    <w:p w:rsidR="00763945" w:rsidRPr="00403093" w:rsidRDefault="00763945" w:rsidP="00763945">
      <w:pPr>
        <w:shd w:val="clear" w:color="auto" w:fill="FFFFFF"/>
        <w:spacing w:after="0" w:line="20" w:lineRule="atLeast"/>
        <w:jc w:val="both"/>
        <w:rPr>
          <w:rFonts w:ascii="Times New Roman" w:eastAsia="Times New Roman" w:hAnsi="Times New Roman"/>
          <w:sz w:val="28"/>
          <w:szCs w:val="28"/>
          <w:lang w:eastAsia="uk-UA"/>
        </w:rPr>
      </w:pPr>
      <w:r w:rsidRPr="00403093">
        <w:rPr>
          <w:rFonts w:ascii="Times New Roman" w:eastAsia="Times New Roman" w:hAnsi="Times New Roman"/>
          <w:sz w:val="28"/>
          <w:szCs w:val="28"/>
          <w:lang w:eastAsia="uk-UA"/>
        </w:rPr>
        <w:t>продовжити строк розгляду питання щодо внесенн</w:t>
      </w:r>
      <w:r w:rsidR="00BC636B" w:rsidRPr="00403093">
        <w:rPr>
          <w:rFonts w:ascii="Times New Roman" w:eastAsia="Times New Roman" w:hAnsi="Times New Roman"/>
          <w:sz w:val="28"/>
          <w:szCs w:val="28"/>
          <w:lang w:eastAsia="uk-UA"/>
        </w:rPr>
        <w:t xml:space="preserve">я подання про відрядження </w:t>
      </w:r>
      <w:r w:rsidR="00BC636B" w:rsidRPr="00425B03">
        <w:rPr>
          <w:rFonts w:ascii="Times New Roman" w:eastAsia="Times New Roman" w:hAnsi="Times New Roman"/>
          <w:spacing w:val="8"/>
          <w:sz w:val="28"/>
          <w:szCs w:val="28"/>
          <w:lang w:eastAsia="uk-UA"/>
        </w:rPr>
        <w:t>судді</w:t>
      </w:r>
      <w:r w:rsidRPr="00425B03">
        <w:rPr>
          <w:rFonts w:ascii="Times New Roman" w:eastAsia="Times New Roman" w:hAnsi="Times New Roman"/>
          <w:spacing w:val="8"/>
          <w:sz w:val="28"/>
          <w:szCs w:val="28"/>
          <w:lang w:eastAsia="uk-UA"/>
        </w:rPr>
        <w:t xml:space="preserve"> до </w:t>
      </w:r>
      <w:r w:rsidR="00BC636B" w:rsidRPr="00425B03">
        <w:rPr>
          <w:rFonts w:ascii="Times New Roman" w:hAnsi="Times New Roman"/>
          <w:spacing w:val="8"/>
          <w:sz w:val="28"/>
          <w:szCs w:val="28"/>
        </w:rPr>
        <w:t xml:space="preserve">Сосницького районного суду Чернігівської області </w:t>
      </w:r>
      <w:r w:rsidRPr="00425B03">
        <w:rPr>
          <w:rFonts w:ascii="Times New Roman" w:eastAsia="Times New Roman" w:hAnsi="Times New Roman"/>
          <w:spacing w:val="8"/>
          <w:sz w:val="28"/>
          <w:szCs w:val="28"/>
          <w:lang w:eastAsia="uk-UA"/>
        </w:rPr>
        <w:t xml:space="preserve">до </w:t>
      </w:r>
      <w:r w:rsidR="00332043" w:rsidRPr="00425B03">
        <w:rPr>
          <w:rFonts w:ascii="Times New Roman" w:eastAsia="Times New Roman" w:hAnsi="Times New Roman"/>
          <w:spacing w:val="8"/>
          <w:sz w:val="28"/>
          <w:szCs w:val="28"/>
          <w:lang w:eastAsia="uk-UA"/>
        </w:rPr>
        <w:t>21 жовтня</w:t>
      </w:r>
      <w:r w:rsidR="00332043">
        <w:rPr>
          <w:rFonts w:ascii="Times New Roman" w:eastAsia="Times New Roman" w:hAnsi="Times New Roman"/>
          <w:sz w:val="28"/>
          <w:szCs w:val="28"/>
          <w:lang w:eastAsia="uk-UA"/>
        </w:rPr>
        <w:t xml:space="preserve"> </w:t>
      </w:r>
      <w:r w:rsidRPr="00403093">
        <w:rPr>
          <w:rFonts w:ascii="Times New Roman" w:eastAsia="Times New Roman" w:hAnsi="Times New Roman"/>
          <w:sz w:val="28"/>
          <w:szCs w:val="28"/>
          <w:lang w:eastAsia="uk-UA"/>
        </w:rPr>
        <w:t>2026 року.</w:t>
      </w:r>
    </w:p>
    <w:p w:rsidR="00763945" w:rsidRPr="00403093" w:rsidRDefault="00763945" w:rsidP="00763945">
      <w:pPr>
        <w:shd w:val="clear" w:color="auto" w:fill="FFFFFF"/>
        <w:spacing w:after="0" w:line="20" w:lineRule="atLeast"/>
        <w:jc w:val="both"/>
        <w:rPr>
          <w:rFonts w:ascii="Times New Roman" w:eastAsia="Times New Roman" w:hAnsi="Times New Roman"/>
          <w:sz w:val="28"/>
          <w:szCs w:val="28"/>
          <w:lang w:eastAsia="uk-UA"/>
        </w:rPr>
      </w:pPr>
    </w:p>
    <w:p w:rsidR="00763945" w:rsidRPr="00403093" w:rsidRDefault="00763945" w:rsidP="00763945">
      <w:pPr>
        <w:shd w:val="clear" w:color="auto" w:fill="FFFFFF"/>
        <w:spacing w:after="0" w:line="20" w:lineRule="atLeast"/>
        <w:jc w:val="both"/>
        <w:rPr>
          <w:rFonts w:ascii="Times New Roman" w:eastAsia="Times New Roman" w:hAnsi="Times New Roman"/>
          <w:sz w:val="28"/>
          <w:szCs w:val="28"/>
          <w:lang w:eastAsia="uk-UA"/>
        </w:rPr>
      </w:pPr>
    </w:p>
    <w:p w:rsidR="00763945" w:rsidRPr="00403093" w:rsidRDefault="00763945" w:rsidP="00763945">
      <w:pPr>
        <w:shd w:val="clear" w:color="auto" w:fill="FFFFFF"/>
        <w:tabs>
          <w:tab w:val="left" w:pos="1418"/>
        </w:tabs>
        <w:spacing w:after="0" w:line="360" w:lineRule="auto"/>
        <w:ind w:right="-1"/>
        <w:jc w:val="both"/>
        <w:rPr>
          <w:rFonts w:ascii="Times New Roman" w:eastAsia="Times New Roman" w:hAnsi="Times New Roman"/>
          <w:sz w:val="28"/>
          <w:szCs w:val="28"/>
          <w:lang w:eastAsia="uk-UA"/>
        </w:rPr>
      </w:pPr>
      <w:r w:rsidRPr="00403093">
        <w:rPr>
          <w:rFonts w:ascii="Times New Roman" w:hAnsi="Times New Roman"/>
          <w:sz w:val="28"/>
          <w:szCs w:val="28"/>
        </w:rPr>
        <w:t>Головуючий</w:t>
      </w:r>
      <w:r w:rsidRPr="00403093">
        <w:rPr>
          <w:rFonts w:ascii="Times New Roman" w:hAnsi="Times New Roman"/>
          <w:sz w:val="28"/>
          <w:szCs w:val="28"/>
        </w:rPr>
        <w:tab/>
      </w:r>
      <w:r w:rsidRPr="00403093">
        <w:rPr>
          <w:rFonts w:ascii="Times New Roman" w:hAnsi="Times New Roman"/>
          <w:sz w:val="28"/>
          <w:szCs w:val="28"/>
        </w:rPr>
        <w:tab/>
      </w:r>
      <w:r w:rsidRPr="00403093">
        <w:rPr>
          <w:rFonts w:ascii="Times New Roman" w:hAnsi="Times New Roman"/>
          <w:sz w:val="28"/>
          <w:szCs w:val="28"/>
        </w:rPr>
        <w:tab/>
      </w:r>
      <w:r w:rsidRPr="00403093">
        <w:rPr>
          <w:rFonts w:ascii="Times New Roman" w:hAnsi="Times New Roman"/>
          <w:sz w:val="28"/>
          <w:szCs w:val="28"/>
        </w:rPr>
        <w:tab/>
      </w:r>
      <w:r w:rsidRPr="00403093">
        <w:rPr>
          <w:rFonts w:ascii="Times New Roman" w:hAnsi="Times New Roman"/>
          <w:sz w:val="28"/>
          <w:szCs w:val="28"/>
        </w:rPr>
        <w:tab/>
      </w:r>
      <w:r w:rsidRPr="00403093">
        <w:rPr>
          <w:rFonts w:ascii="Times New Roman" w:hAnsi="Times New Roman"/>
          <w:sz w:val="28"/>
          <w:szCs w:val="28"/>
        </w:rPr>
        <w:tab/>
      </w:r>
      <w:r w:rsidRPr="00403093">
        <w:rPr>
          <w:rFonts w:ascii="Times New Roman" w:hAnsi="Times New Roman"/>
          <w:sz w:val="28"/>
          <w:szCs w:val="28"/>
        </w:rPr>
        <w:tab/>
      </w:r>
      <w:r w:rsidR="00425B03" w:rsidRPr="00403093">
        <w:rPr>
          <w:rFonts w:ascii="Times New Roman" w:hAnsi="Times New Roman"/>
          <w:sz w:val="28"/>
          <w:szCs w:val="28"/>
        </w:rPr>
        <w:t xml:space="preserve">         </w:t>
      </w:r>
      <w:bookmarkStart w:id="0" w:name="_GoBack"/>
      <w:bookmarkEnd w:id="0"/>
      <w:r w:rsidRPr="00403093">
        <w:rPr>
          <w:rFonts w:ascii="Times New Roman" w:hAnsi="Times New Roman"/>
          <w:sz w:val="28"/>
          <w:szCs w:val="28"/>
        </w:rPr>
        <w:t xml:space="preserve"> </w:t>
      </w:r>
      <w:r w:rsidR="00AF3DA7" w:rsidRPr="00403093">
        <w:rPr>
          <w:rFonts w:ascii="Times New Roman" w:eastAsia="Times New Roman" w:hAnsi="Times New Roman"/>
          <w:sz w:val="28"/>
          <w:szCs w:val="28"/>
          <w:lang w:eastAsia="uk-UA"/>
        </w:rPr>
        <w:t>Сергій ЧУМАК</w:t>
      </w:r>
    </w:p>
    <w:p w:rsidR="00763945" w:rsidRPr="00403093" w:rsidRDefault="00763945" w:rsidP="00763945">
      <w:pPr>
        <w:shd w:val="clear" w:color="auto" w:fill="FFFFFF"/>
        <w:tabs>
          <w:tab w:val="left" w:pos="1418"/>
        </w:tabs>
        <w:spacing w:after="0" w:line="360" w:lineRule="auto"/>
        <w:ind w:right="-1"/>
        <w:jc w:val="both"/>
        <w:rPr>
          <w:rFonts w:ascii="Times New Roman" w:eastAsia="Times New Roman" w:hAnsi="Times New Roman"/>
          <w:sz w:val="28"/>
          <w:szCs w:val="28"/>
          <w:lang w:eastAsia="uk-UA"/>
        </w:rPr>
      </w:pPr>
    </w:p>
    <w:p w:rsidR="00763945" w:rsidRPr="00403093" w:rsidRDefault="00763945" w:rsidP="00763945">
      <w:pPr>
        <w:shd w:val="clear" w:color="auto" w:fill="FFFFFF"/>
        <w:tabs>
          <w:tab w:val="left" w:pos="1418"/>
        </w:tabs>
        <w:spacing w:after="0" w:line="360" w:lineRule="auto"/>
        <w:ind w:right="-1"/>
        <w:jc w:val="both"/>
        <w:rPr>
          <w:rFonts w:ascii="Times New Roman" w:eastAsia="Times New Roman" w:hAnsi="Times New Roman"/>
          <w:sz w:val="28"/>
          <w:szCs w:val="28"/>
          <w:lang w:eastAsia="uk-UA"/>
        </w:rPr>
      </w:pPr>
      <w:r w:rsidRPr="00403093">
        <w:rPr>
          <w:rFonts w:ascii="Times New Roman" w:eastAsia="Times New Roman" w:hAnsi="Times New Roman"/>
          <w:sz w:val="28"/>
          <w:szCs w:val="28"/>
          <w:lang w:eastAsia="uk-UA"/>
        </w:rPr>
        <w:t>Члени Комісії:</w:t>
      </w:r>
      <w:r w:rsidRPr="00403093">
        <w:rPr>
          <w:rFonts w:ascii="Times New Roman" w:eastAsia="Times New Roman" w:hAnsi="Times New Roman"/>
          <w:sz w:val="28"/>
          <w:szCs w:val="28"/>
          <w:lang w:eastAsia="uk-UA"/>
        </w:rPr>
        <w:tab/>
      </w:r>
      <w:r w:rsidRPr="00403093">
        <w:rPr>
          <w:rFonts w:ascii="Times New Roman" w:eastAsia="Times New Roman" w:hAnsi="Times New Roman"/>
          <w:sz w:val="28"/>
          <w:szCs w:val="28"/>
          <w:lang w:eastAsia="uk-UA"/>
        </w:rPr>
        <w:tab/>
      </w:r>
      <w:r w:rsidRPr="00403093">
        <w:rPr>
          <w:rFonts w:ascii="Times New Roman" w:eastAsia="Times New Roman" w:hAnsi="Times New Roman"/>
          <w:sz w:val="28"/>
          <w:szCs w:val="28"/>
          <w:lang w:eastAsia="uk-UA"/>
        </w:rPr>
        <w:tab/>
      </w:r>
      <w:r w:rsidRPr="00403093">
        <w:rPr>
          <w:rFonts w:ascii="Times New Roman" w:eastAsia="Times New Roman" w:hAnsi="Times New Roman"/>
          <w:sz w:val="28"/>
          <w:szCs w:val="28"/>
          <w:lang w:eastAsia="uk-UA"/>
        </w:rPr>
        <w:tab/>
      </w:r>
      <w:r w:rsidRPr="00403093">
        <w:rPr>
          <w:rFonts w:ascii="Times New Roman" w:eastAsia="Times New Roman" w:hAnsi="Times New Roman"/>
          <w:sz w:val="28"/>
          <w:szCs w:val="28"/>
          <w:lang w:eastAsia="uk-UA"/>
        </w:rPr>
        <w:tab/>
      </w:r>
      <w:r w:rsidRPr="00403093">
        <w:rPr>
          <w:rFonts w:ascii="Times New Roman" w:eastAsia="Times New Roman" w:hAnsi="Times New Roman"/>
          <w:sz w:val="28"/>
          <w:szCs w:val="28"/>
          <w:lang w:eastAsia="uk-UA"/>
        </w:rPr>
        <w:tab/>
      </w:r>
      <w:r w:rsidRPr="00403093">
        <w:rPr>
          <w:rFonts w:ascii="Times New Roman" w:eastAsia="Times New Roman" w:hAnsi="Times New Roman"/>
          <w:sz w:val="28"/>
          <w:szCs w:val="28"/>
          <w:lang w:eastAsia="uk-UA"/>
        </w:rPr>
        <w:tab/>
      </w:r>
      <w:r w:rsidR="00425B03" w:rsidRPr="00403093">
        <w:rPr>
          <w:rFonts w:ascii="Times New Roman" w:hAnsi="Times New Roman"/>
          <w:sz w:val="28"/>
          <w:szCs w:val="28"/>
        </w:rPr>
        <w:t xml:space="preserve">         </w:t>
      </w:r>
      <w:r w:rsidRPr="00403093">
        <w:rPr>
          <w:rFonts w:ascii="Times New Roman" w:eastAsia="Times New Roman" w:hAnsi="Times New Roman"/>
          <w:sz w:val="28"/>
          <w:szCs w:val="28"/>
          <w:lang w:eastAsia="uk-UA"/>
        </w:rPr>
        <w:t>Ярослав ДУХ</w:t>
      </w:r>
    </w:p>
    <w:p w:rsidR="00763945" w:rsidRPr="00403093" w:rsidRDefault="00763945" w:rsidP="00763945">
      <w:pPr>
        <w:shd w:val="clear" w:color="auto" w:fill="FFFFFF"/>
        <w:tabs>
          <w:tab w:val="left" w:pos="1418"/>
        </w:tabs>
        <w:spacing w:after="0" w:line="360" w:lineRule="auto"/>
        <w:ind w:right="-1"/>
        <w:jc w:val="both"/>
        <w:rPr>
          <w:rFonts w:ascii="Times New Roman" w:eastAsia="Times New Roman" w:hAnsi="Times New Roman"/>
          <w:sz w:val="28"/>
          <w:szCs w:val="28"/>
          <w:lang w:eastAsia="uk-UA"/>
        </w:rPr>
      </w:pPr>
    </w:p>
    <w:p w:rsidR="00763945" w:rsidRDefault="00763945" w:rsidP="00763945">
      <w:pPr>
        <w:shd w:val="clear" w:color="auto" w:fill="FFFFFF"/>
        <w:tabs>
          <w:tab w:val="left" w:pos="1418"/>
        </w:tabs>
        <w:spacing w:after="0" w:line="360" w:lineRule="auto"/>
        <w:ind w:right="-1"/>
        <w:jc w:val="both"/>
        <w:rPr>
          <w:rFonts w:ascii="Times New Roman" w:eastAsia="Times New Roman" w:hAnsi="Times New Roman"/>
          <w:sz w:val="28"/>
          <w:szCs w:val="28"/>
          <w:lang w:eastAsia="uk-UA"/>
        </w:rPr>
      </w:pPr>
      <w:r w:rsidRPr="00403093">
        <w:rPr>
          <w:rFonts w:ascii="Times New Roman" w:eastAsia="Times New Roman" w:hAnsi="Times New Roman"/>
          <w:sz w:val="28"/>
          <w:szCs w:val="28"/>
          <w:lang w:eastAsia="uk-UA"/>
        </w:rPr>
        <w:tab/>
      </w:r>
      <w:r w:rsidRPr="00403093">
        <w:rPr>
          <w:rFonts w:ascii="Times New Roman" w:eastAsia="Times New Roman" w:hAnsi="Times New Roman"/>
          <w:sz w:val="28"/>
          <w:szCs w:val="28"/>
          <w:lang w:eastAsia="uk-UA"/>
        </w:rPr>
        <w:tab/>
      </w:r>
      <w:r w:rsidRPr="00403093">
        <w:rPr>
          <w:rFonts w:ascii="Times New Roman" w:eastAsia="Times New Roman" w:hAnsi="Times New Roman"/>
          <w:sz w:val="28"/>
          <w:szCs w:val="28"/>
          <w:lang w:eastAsia="uk-UA"/>
        </w:rPr>
        <w:tab/>
      </w:r>
      <w:r w:rsidRPr="00403093">
        <w:rPr>
          <w:rFonts w:ascii="Times New Roman" w:eastAsia="Times New Roman" w:hAnsi="Times New Roman"/>
          <w:sz w:val="28"/>
          <w:szCs w:val="28"/>
          <w:lang w:eastAsia="uk-UA"/>
        </w:rPr>
        <w:tab/>
      </w:r>
      <w:r w:rsidRPr="00403093">
        <w:rPr>
          <w:rFonts w:ascii="Times New Roman" w:eastAsia="Times New Roman" w:hAnsi="Times New Roman"/>
          <w:sz w:val="28"/>
          <w:szCs w:val="28"/>
          <w:lang w:eastAsia="uk-UA"/>
        </w:rPr>
        <w:tab/>
      </w:r>
      <w:r w:rsidRPr="00403093">
        <w:rPr>
          <w:rFonts w:ascii="Times New Roman" w:eastAsia="Times New Roman" w:hAnsi="Times New Roman"/>
          <w:sz w:val="28"/>
          <w:szCs w:val="28"/>
          <w:lang w:eastAsia="uk-UA"/>
        </w:rPr>
        <w:tab/>
      </w:r>
      <w:r w:rsidRPr="00403093">
        <w:rPr>
          <w:rFonts w:ascii="Times New Roman" w:eastAsia="Times New Roman" w:hAnsi="Times New Roman"/>
          <w:sz w:val="28"/>
          <w:szCs w:val="28"/>
          <w:lang w:eastAsia="uk-UA"/>
        </w:rPr>
        <w:tab/>
      </w:r>
      <w:r w:rsidRPr="00403093">
        <w:rPr>
          <w:rFonts w:ascii="Times New Roman" w:eastAsia="Times New Roman" w:hAnsi="Times New Roman"/>
          <w:sz w:val="28"/>
          <w:szCs w:val="28"/>
          <w:lang w:eastAsia="uk-UA"/>
        </w:rPr>
        <w:tab/>
      </w:r>
      <w:r w:rsidR="00425B03" w:rsidRPr="00403093">
        <w:rPr>
          <w:rFonts w:ascii="Times New Roman" w:hAnsi="Times New Roman"/>
          <w:sz w:val="28"/>
          <w:szCs w:val="28"/>
        </w:rPr>
        <w:t xml:space="preserve">         </w:t>
      </w:r>
      <w:r w:rsidRPr="00403093">
        <w:rPr>
          <w:rFonts w:ascii="Times New Roman" w:eastAsia="Times New Roman" w:hAnsi="Times New Roman"/>
          <w:sz w:val="28"/>
          <w:szCs w:val="28"/>
          <w:lang w:eastAsia="uk-UA"/>
        </w:rPr>
        <w:t>Ігор КУШНІР</w:t>
      </w:r>
    </w:p>
    <w:p w:rsidR="00425B03" w:rsidRDefault="00425B03" w:rsidP="00763945">
      <w:pPr>
        <w:shd w:val="clear" w:color="auto" w:fill="FFFFFF"/>
        <w:tabs>
          <w:tab w:val="left" w:pos="1418"/>
        </w:tabs>
        <w:spacing w:after="0" w:line="360" w:lineRule="auto"/>
        <w:ind w:right="-1"/>
        <w:jc w:val="both"/>
        <w:rPr>
          <w:rFonts w:ascii="Times New Roman" w:eastAsia="Times New Roman" w:hAnsi="Times New Roman"/>
          <w:sz w:val="28"/>
          <w:szCs w:val="28"/>
          <w:lang w:eastAsia="uk-UA"/>
        </w:rPr>
      </w:pPr>
    </w:p>
    <w:p w:rsidR="00763945" w:rsidRDefault="00425B03" w:rsidP="00AF3DA7">
      <w:pPr>
        <w:shd w:val="clear" w:color="auto" w:fill="FFFFFF"/>
        <w:tabs>
          <w:tab w:val="left" w:pos="1418"/>
        </w:tabs>
        <w:spacing w:after="0" w:line="360" w:lineRule="auto"/>
        <w:ind w:right="-1"/>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ab/>
      </w:r>
      <w:r>
        <w:rPr>
          <w:rFonts w:ascii="Times New Roman" w:eastAsia="Times New Roman" w:hAnsi="Times New Roman"/>
          <w:sz w:val="28"/>
          <w:szCs w:val="28"/>
          <w:lang w:eastAsia="uk-UA"/>
        </w:rPr>
        <w:tab/>
      </w:r>
      <w:r>
        <w:rPr>
          <w:rFonts w:ascii="Times New Roman" w:eastAsia="Times New Roman" w:hAnsi="Times New Roman"/>
          <w:sz w:val="28"/>
          <w:szCs w:val="28"/>
          <w:lang w:eastAsia="uk-UA"/>
        </w:rPr>
        <w:tab/>
      </w:r>
      <w:r>
        <w:rPr>
          <w:rFonts w:ascii="Times New Roman" w:eastAsia="Times New Roman" w:hAnsi="Times New Roman"/>
          <w:sz w:val="28"/>
          <w:szCs w:val="28"/>
          <w:lang w:eastAsia="uk-UA"/>
        </w:rPr>
        <w:tab/>
      </w:r>
      <w:r>
        <w:rPr>
          <w:rFonts w:ascii="Times New Roman" w:eastAsia="Times New Roman" w:hAnsi="Times New Roman"/>
          <w:sz w:val="28"/>
          <w:szCs w:val="28"/>
          <w:lang w:eastAsia="uk-UA"/>
        </w:rPr>
        <w:tab/>
      </w:r>
      <w:r>
        <w:rPr>
          <w:rFonts w:ascii="Times New Roman" w:eastAsia="Times New Roman" w:hAnsi="Times New Roman"/>
          <w:sz w:val="28"/>
          <w:szCs w:val="28"/>
          <w:lang w:eastAsia="uk-UA"/>
        </w:rPr>
        <w:tab/>
      </w:r>
      <w:r>
        <w:rPr>
          <w:rFonts w:ascii="Times New Roman" w:eastAsia="Times New Roman" w:hAnsi="Times New Roman"/>
          <w:sz w:val="28"/>
          <w:szCs w:val="28"/>
          <w:lang w:eastAsia="uk-UA"/>
        </w:rPr>
        <w:tab/>
      </w:r>
      <w:r>
        <w:rPr>
          <w:rFonts w:ascii="Times New Roman" w:eastAsia="Times New Roman" w:hAnsi="Times New Roman"/>
          <w:sz w:val="28"/>
          <w:szCs w:val="28"/>
          <w:lang w:eastAsia="uk-UA"/>
        </w:rPr>
        <w:tab/>
      </w:r>
      <w:r w:rsidRPr="00403093">
        <w:rPr>
          <w:rFonts w:ascii="Times New Roman" w:hAnsi="Times New Roman"/>
          <w:sz w:val="28"/>
          <w:szCs w:val="28"/>
        </w:rPr>
        <w:t xml:space="preserve">         </w:t>
      </w:r>
      <w:r w:rsidR="00AF3DA7">
        <w:rPr>
          <w:rFonts w:ascii="Times New Roman" w:eastAsia="Times New Roman" w:hAnsi="Times New Roman"/>
          <w:sz w:val="28"/>
          <w:szCs w:val="28"/>
          <w:lang w:eastAsia="uk-UA"/>
        </w:rPr>
        <w:t>Андрій ПАСІЧНИК</w:t>
      </w:r>
    </w:p>
    <w:p w:rsidR="00425B03" w:rsidRDefault="00425B03" w:rsidP="00AF3DA7">
      <w:pPr>
        <w:shd w:val="clear" w:color="auto" w:fill="FFFFFF"/>
        <w:tabs>
          <w:tab w:val="left" w:pos="1418"/>
        </w:tabs>
        <w:spacing w:after="0" w:line="360" w:lineRule="auto"/>
        <w:ind w:right="-1"/>
        <w:jc w:val="both"/>
        <w:rPr>
          <w:rFonts w:ascii="Times New Roman" w:eastAsia="Times New Roman" w:hAnsi="Times New Roman"/>
          <w:sz w:val="28"/>
          <w:szCs w:val="28"/>
          <w:lang w:eastAsia="uk-UA"/>
        </w:rPr>
      </w:pPr>
    </w:p>
    <w:p w:rsidR="00185F35" w:rsidRPr="00403093" w:rsidRDefault="00425B03" w:rsidP="00763945">
      <w:pPr>
        <w:shd w:val="clear" w:color="auto" w:fill="FFFFFF"/>
        <w:tabs>
          <w:tab w:val="left" w:pos="1418"/>
        </w:tabs>
        <w:spacing w:after="0" w:line="360" w:lineRule="auto"/>
        <w:ind w:right="-1"/>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ab/>
      </w:r>
      <w:r>
        <w:rPr>
          <w:rFonts w:ascii="Times New Roman" w:eastAsia="Times New Roman" w:hAnsi="Times New Roman"/>
          <w:sz w:val="28"/>
          <w:szCs w:val="28"/>
          <w:lang w:eastAsia="uk-UA"/>
        </w:rPr>
        <w:tab/>
      </w:r>
      <w:r>
        <w:rPr>
          <w:rFonts w:ascii="Times New Roman" w:eastAsia="Times New Roman" w:hAnsi="Times New Roman"/>
          <w:sz w:val="28"/>
          <w:szCs w:val="28"/>
          <w:lang w:eastAsia="uk-UA"/>
        </w:rPr>
        <w:tab/>
      </w:r>
      <w:r>
        <w:rPr>
          <w:rFonts w:ascii="Times New Roman" w:eastAsia="Times New Roman" w:hAnsi="Times New Roman"/>
          <w:sz w:val="28"/>
          <w:szCs w:val="28"/>
          <w:lang w:eastAsia="uk-UA"/>
        </w:rPr>
        <w:tab/>
      </w:r>
      <w:r>
        <w:rPr>
          <w:rFonts w:ascii="Times New Roman" w:eastAsia="Times New Roman" w:hAnsi="Times New Roman"/>
          <w:sz w:val="28"/>
          <w:szCs w:val="28"/>
          <w:lang w:eastAsia="uk-UA"/>
        </w:rPr>
        <w:tab/>
      </w:r>
      <w:r>
        <w:rPr>
          <w:rFonts w:ascii="Times New Roman" w:eastAsia="Times New Roman" w:hAnsi="Times New Roman"/>
          <w:sz w:val="28"/>
          <w:szCs w:val="28"/>
          <w:lang w:eastAsia="uk-UA"/>
        </w:rPr>
        <w:tab/>
      </w:r>
      <w:r>
        <w:rPr>
          <w:rFonts w:ascii="Times New Roman" w:eastAsia="Times New Roman" w:hAnsi="Times New Roman"/>
          <w:sz w:val="28"/>
          <w:szCs w:val="28"/>
          <w:lang w:eastAsia="uk-UA"/>
        </w:rPr>
        <w:tab/>
      </w:r>
      <w:r>
        <w:rPr>
          <w:rFonts w:ascii="Times New Roman" w:eastAsia="Times New Roman" w:hAnsi="Times New Roman"/>
          <w:sz w:val="28"/>
          <w:szCs w:val="28"/>
          <w:lang w:eastAsia="uk-UA"/>
        </w:rPr>
        <w:tab/>
      </w:r>
      <w:r w:rsidRPr="00403093">
        <w:rPr>
          <w:rFonts w:ascii="Times New Roman" w:hAnsi="Times New Roman"/>
          <w:sz w:val="28"/>
          <w:szCs w:val="28"/>
        </w:rPr>
        <w:t xml:space="preserve">         </w:t>
      </w:r>
      <w:r w:rsidR="00185F35" w:rsidRPr="00403093">
        <w:rPr>
          <w:rFonts w:ascii="Times New Roman" w:eastAsia="Times New Roman" w:hAnsi="Times New Roman"/>
          <w:sz w:val="28"/>
          <w:szCs w:val="28"/>
          <w:lang w:eastAsia="uk-UA"/>
        </w:rPr>
        <w:t>Руслан СИДОРОВИЧ</w:t>
      </w:r>
    </w:p>
    <w:sectPr w:rsidR="00185F35" w:rsidRPr="00403093" w:rsidSect="00B7378F">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634A" w:rsidRDefault="0037634A">
      <w:pPr>
        <w:spacing w:after="0" w:line="240" w:lineRule="auto"/>
      </w:pPr>
      <w:r>
        <w:separator/>
      </w:r>
    </w:p>
  </w:endnote>
  <w:endnote w:type="continuationSeparator" w:id="0">
    <w:p w:rsidR="0037634A" w:rsidRDefault="00376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634A" w:rsidRDefault="0037634A">
      <w:pPr>
        <w:spacing w:after="0" w:line="240" w:lineRule="auto"/>
      </w:pPr>
      <w:r>
        <w:separator/>
      </w:r>
    </w:p>
  </w:footnote>
  <w:footnote w:type="continuationSeparator" w:id="0">
    <w:p w:rsidR="0037634A" w:rsidRDefault="00376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2669" w:rsidRDefault="002814EC">
    <w:pPr>
      <w:pStyle w:val="a3"/>
      <w:jc w:val="center"/>
    </w:pPr>
    <w:r>
      <w:fldChar w:fldCharType="begin"/>
    </w:r>
    <w:r>
      <w:instrText>PAGE   \* MERGEFORMAT</w:instrText>
    </w:r>
    <w:r>
      <w:fldChar w:fldCharType="separate"/>
    </w:r>
    <w:r w:rsidR="002368BD" w:rsidRPr="002368BD">
      <w:rPr>
        <w:noProof/>
        <w:lang w:val="ru-RU"/>
      </w:rPr>
      <w:t>3</w:t>
    </w:r>
    <w:r>
      <w:fldChar w:fldCharType="end"/>
    </w:r>
  </w:p>
  <w:p w:rsidR="00DF2A95" w:rsidRDefault="00425B0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2FD"/>
    <w:rsid w:val="00172FF8"/>
    <w:rsid w:val="00185F35"/>
    <w:rsid w:val="001F62FD"/>
    <w:rsid w:val="002368BD"/>
    <w:rsid w:val="002814EC"/>
    <w:rsid w:val="00291518"/>
    <w:rsid w:val="00332043"/>
    <w:rsid w:val="0033227A"/>
    <w:rsid w:val="0037634A"/>
    <w:rsid w:val="00403093"/>
    <w:rsid w:val="00425B03"/>
    <w:rsid w:val="00441A61"/>
    <w:rsid w:val="0046534F"/>
    <w:rsid w:val="00505624"/>
    <w:rsid w:val="00506738"/>
    <w:rsid w:val="005A59AC"/>
    <w:rsid w:val="005D31D9"/>
    <w:rsid w:val="006463CF"/>
    <w:rsid w:val="006F525E"/>
    <w:rsid w:val="00763945"/>
    <w:rsid w:val="007D116E"/>
    <w:rsid w:val="007D6974"/>
    <w:rsid w:val="007E0DA9"/>
    <w:rsid w:val="0082603D"/>
    <w:rsid w:val="00870910"/>
    <w:rsid w:val="00885431"/>
    <w:rsid w:val="008F22D5"/>
    <w:rsid w:val="00925E57"/>
    <w:rsid w:val="0099079A"/>
    <w:rsid w:val="009A1FA2"/>
    <w:rsid w:val="00A76AD0"/>
    <w:rsid w:val="00AF3DA7"/>
    <w:rsid w:val="00B25948"/>
    <w:rsid w:val="00B327E5"/>
    <w:rsid w:val="00BC636B"/>
    <w:rsid w:val="00C224D1"/>
    <w:rsid w:val="00C7402E"/>
    <w:rsid w:val="00C7768C"/>
    <w:rsid w:val="00D14D43"/>
    <w:rsid w:val="00D461D0"/>
    <w:rsid w:val="00D75127"/>
    <w:rsid w:val="00D82D13"/>
    <w:rsid w:val="00E15319"/>
    <w:rsid w:val="00E62A12"/>
    <w:rsid w:val="00E645F3"/>
    <w:rsid w:val="00E778B0"/>
    <w:rsid w:val="00EB034D"/>
    <w:rsid w:val="00EB44A3"/>
    <w:rsid w:val="00F214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4F13C"/>
  <w15:chartTrackingRefBased/>
  <w15:docId w15:val="{6DB84516-EEBC-44E2-95F7-A28EA1D82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3945"/>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3945"/>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763945"/>
    <w:rPr>
      <w:rFonts w:ascii="Calibri" w:eastAsia="Calibri" w:hAnsi="Calibri" w:cs="Times New Roman"/>
    </w:rPr>
  </w:style>
  <w:style w:type="paragraph" w:customStyle="1" w:styleId="rtejustify">
    <w:name w:val="rtejustify"/>
    <w:basedOn w:val="a"/>
    <w:rsid w:val="00763945"/>
    <w:pPr>
      <w:spacing w:before="100" w:beforeAutospacing="1" w:after="100" w:afterAutospacing="1" w:line="240" w:lineRule="auto"/>
    </w:pPr>
    <w:rPr>
      <w:rFonts w:ascii="Times New Roman" w:eastAsia="Times New Roman" w:hAnsi="Times New Roman"/>
      <w:sz w:val="24"/>
      <w:szCs w:val="24"/>
      <w:lang w:eastAsia="uk-UA"/>
    </w:rPr>
  </w:style>
  <w:style w:type="character" w:styleId="a5">
    <w:name w:val="Strong"/>
    <w:basedOn w:val="a0"/>
    <w:uiPriority w:val="22"/>
    <w:qFormat/>
    <w:rsid w:val="007639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3495</Words>
  <Characters>1993</Characters>
  <Application>Microsoft Office Word</Application>
  <DocSecurity>0</DocSecurity>
  <Lines>16</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Григорович Леся Леонідівна</dc:creator>
  <cp:keywords/>
  <dc:description/>
  <cp:lastModifiedBy>Василенко Наталія Іванівна</cp:lastModifiedBy>
  <cp:revision>2</cp:revision>
  <dcterms:created xsi:type="dcterms:W3CDTF">2026-09-28T09:21:00Z</dcterms:created>
  <dcterms:modified xsi:type="dcterms:W3CDTF">2026-09-28T09:21:00Z</dcterms:modified>
</cp:coreProperties>
</file>