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AC8627" w14:textId="77777777" w:rsidR="00695104" w:rsidRPr="00D542FE" w:rsidRDefault="00695104" w:rsidP="006951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 w:rsidRPr="00D542FE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0DF9D591" wp14:editId="4482E22F">
            <wp:extent cx="543560" cy="71628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3560" cy="7162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6A33779" w14:textId="77777777" w:rsidR="00695104" w:rsidRPr="00D542FE" w:rsidRDefault="00695104" w:rsidP="00695104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D542FE">
        <w:rPr>
          <w:rFonts w:ascii="Times New Roman" w:eastAsia="Times New Roman" w:hAnsi="Times New Roman" w:cs="Times New Roman"/>
          <w:sz w:val="36"/>
          <w:szCs w:val="36"/>
        </w:rPr>
        <w:t>ВИЩА КВАЛІФІКАЦІЙНА КОМІСІЯ СУДДІВ УКРАЇНИ</w:t>
      </w:r>
    </w:p>
    <w:p w14:paraId="0E93E45E" w14:textId="77777777" w:rsidR="00695104" w:rsidRPr="00D542FE" w:rsidRDefault="00695104" w:rsidP="006951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AACA198" w14:textId="77777777" w:rsidR="00695104" w:rsidRPr="00D542FE" w:rsidRDefault="00695104" w:rsidP="0069510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D542FE">
        <w:rPr>
          <w:rFonts w:ascii="Times New Roman" w:eastAsia="Times New Roman" w:hAnsi="Times New Roman" w:cs="Times New Roman"/>
          <w:sz w:val="26"/>
          <w:szCs w:val="26"/>
        </w:rPr>
        <w:t xml:space="preserve">15 вересня 2026 року </w:t>
      </w:r>
      <w:r w:rsidRPr="00D542FE">
        <w:rPr>
          <w:rFonts w:ascii="Times New Roman" w:eastAsia="Times New Roman" w:hAnsi="Times New Roman" w:cs="Times New Roman"/>
          <w:sz w:val="26"/>
          <w:szCs w:val="26"/>
        </w:rPr>
        <w:tab/>
      </w:r>
      <w:r w:rsidRPr="00D542FE">
        <w:rPr>
          <w:rFonts w:ascii="Times New Roman" w:eastAsia="Times New Roman" w:hAnsi="Times New Roman" w:cs="Times New Roman"/>
          <w:sz w:val="26"/>
          <w:szCs w:val="26"/>
        </w:rPr>
        <w:tab/>
      </w:r>
      <w:r w:rsidRPr="00D542FE">
        <w:rPr>
          <w:rFonts w:ascii="Times New Roman" w:eastAsia="Times New Roman" w:hAnsi="Times New Roman" w:cs="Times New Roman"/>
          <w:sz w:val="26"/>
          <w:szCs w:val="26"/>
        </w:rPr>
        <w:tab/>
      </w:r>
      <w:r w:rsidRPr="00D542FE">
        <w:rPr>
          <w:rFonts w:ascii="Times New Roman" w:eastAsia="Times New Roman" w:hAnsi="Times New Roman" w:cs="Times New Roman"/>
          <w:sz w:val="26"/>
          <w:szCs w:val="26"/>
        </w:rPr>
        <w:tab/>
      </w:r>
      <w:r w:rsidRPr="00D542FE">
        <w:rPr>
          <w:rFonts w:ascii="Times New Roman" w:eastAsia="Times New Roman" w:hAnsi="Times New Roman" w:cs="Times New Roman"/>
          <w:sz w:val="26"/>
          <w:szCs w:val="26"/>
        </w:rPr>
        <w:tab/>
      </w:r>
      <w:r w:rsidRPr="00D542FE">
        <w:rPr>
          <w:rFonts w:ascii="Times New Roman" w:eastAsia="Times New Roman" w:hAnsi="Times New Roman" w:cs="Times New Roman"/>
          <w:sz w:val="26"/>
          <w:szCs w:val="26"/>
        </w:rPr>
        <w:tab/>
      </w:r>
      <w:r w:rsidRPr="00D542FE">
        <w:rPr>
          <w:rFonts w:ascii="Times New Roman" w:eastAsia="Times New Roman" w:hAnsi="Times New Roman" w:cs="Times New Roman"/>
          <w:sz w:val="26"/>
          <w:szCs w:val="26"/>
        </w:rPr>
        <w:tab/>
      </w:r>
      <w:r w:rsidRPr="00D542FE"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 м. Київ</w:t>
      </w:r>
    </w:p>
    <w:p w14:paraId="2BC02DF2" w14:textId="77777777" w:rsidR="00695104" w:rsidRPr="00D542FE" w:rsidRDefault="00695104" w:rsidP="0069510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06AF5BB5" w14:textId="4579C6D2" w:rsidR="00695104" w:rsidRPr="00D542FE" w:rsidRDefault="00695104" w:rsidP="00695104">
      <w:pPr>
        <w:jc w:val="center"/>
        <w:rPr>
          <w:rFonts w:ascii="Times New Roman" w:hAnsi="Times New Roman" w:cs="Times New Roman"/>
        </w:rPr>
      </w:pPr>
      <w:r w:rsidRPr="00D542FE">
        <w:rPr>
          <w:rFonts w:ascii="Times New Roman" w:eastAsia="Times New Roman" w:hAnsi="Times New Roman" w:cs="Times New Roman"/>
          <w:sz w:val="25"/>
          <w:szCs w:val="25"/>
        </w:rPr>
        <w:t xml:space="preserve">Р І Ш Е Н </w:t>
      </w:r>
      <w:proofErr w:type="spellStart"/>
      <w:r w:rsidRPr="00D542FE">
        <w:rPr>
          <w:rFonts w:ascii="Times New Roman" w:eastAsia="Times New Roman" w:hAnsi="Times New Roman" w:cs="Times New Roman"/>
          <w:sz w:val="25"/>
          <w:szCs w:val="25"/>
        </w:rPr>
        <w:t>Н</w:t>
      </w:r>
      <w:proofErr w:type="spellEnd"/>
      <w:r w:rsidRPr="00D542FE">
        <w:rPr>
          <w:rFonts w:ascii="Times New Roman" w:eastAsia="Times New Roman" w:hAnsi="Times New Roman" w:cs="Times New Roman"/>
          <w:sz w:val="25"/>
          <w:szCs w:val="25"/>
        </w:rPr>
        <w:t xml:space="preserve"> Я № </w:t>
      </w:r>
      <w:r w:rsidR="007A6A38" w:rsidRPr="007A6A38">
        <w:rPr>
          <w:rFonts w:ascii="Times New Roman" w:hAnsi="Times New Roman" w:cs="Times New Roman"/>
          <w:sz w:val="25"/>
          <w:szCs w:val="25"/>
          <w:u w:val="single"/>
        </w:rPr>
        <w:t>13/пд-26</w:t>
      </w:r>
    </w:p>
    <w:p w14:paraId="105DEA7A" w14:textId="6F2B9380" w:rsidR="00695104" w:rsidRPr="00D542FE" w:rsidRDefault="00695104" w:rsidP="0069510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542FE">
        <w:rPr>
          <w:rFonts w:ascii="Times New Roman" w:eastAsia="Times New Roman" w:hAnsi="Times New Roman" w:cs="Times New Roman"/>
          <w:sz w:val="26"/>
          <w:szCs w:val="26"/>
        </w:rPr>
        <w:t>Вища кваліфікаційна к</w:t>
      </w:r>
      <w:r w:rsidR="00CF7E7B">
        <w:rPr>
          <w:rFonts w:ascii="Times New Roman" w:eastAsia="Times New Roman" w:hAnsi="Times New Roman" w:cs="Times New Roman"/>
          <w:sz w:val="26"/>
          <w:szCs w:val="26"/>
        </w:rPr>
        <w:t>омісія суддів України у складі к</w:t>
      </w:r>
      <w:r w:rsidRPr="00D542FE">
        <w:rPr>
          <w:rFonts w:ascii="Times New Roman" w:eastAsia="Times New Roman" w:hAnsi="Times New Roman" w:cs="Times New Roman"/>
          <w:sz w:val="26"/>
          <w:szCs w:val="26"/>
        </w:rPr>
        <w:t>олегії № 2:</w:t>
      </w:r>
    </w:p>
    <w:p w14:paraId="7DF8F4E0" w14:textId="77777777" w:rsidR="00695104" w:rsidRPr="00D542FE" w:rsidRDefault="00695104" w:rsidP="0069510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542FE">
        <w:rPr>
          <w:rFonts w:ascii="Times New Roman" w:eastAsia="Times New Roman" w:hAnsi="Times New Roman" w:cs="Times New Roman"/>
          <w:sz w:val="26"/>
          <w:szCs w:val="26"/>
        </w:rPr>
        <w:t>головуючого – Руслана СИДОРОВИЧА,</w:t>
      </w:r>
    </w:p>
    <w:p w14:paraId="52D73C2C" w14:textId="77777777" w:rsidR="00695104" w:rsidRPr="00D542FE" w:rsidRDefault="00695104" w:rsidP="0069510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542FE">
        <w:rPr>
          <w:rFonts w:ascii="Times New Roman" w:eastAsia="Times New Roman" w:hAnsi="Times New Roman" w:cs="Times New Roman"/>
          <w:sz w:val="26"/>
          <w:szCs w:val="26"/>
        </w:rPr>
        <w:t xml:space="preserve">членів Комісії: Людмили ВОЛКОВОЇ (доповідач), Романа КИДИСЮКА, </w:t>
      </w:r>
    </w:p>
    <w:p w14:paraId="262C3522" w14:textId="5C5FC049" w:rsidR="00695104" w:rsidRPr="00D542FE" w:rsidRDefault="00695104" w:rsidP="00695104">
      <w:pPr>
        <w:pStyle w:val="rtejustify"/>
        <w:shd w:val="clear" w:color="auto" w:fill="FFFFFF"/>
        <w:spacing w:before="0" w:beforeAutospacing="0"/>
        <w:jc w:val="both"/>
        <w:rPr>
          <w:sz w:val="26"/>
          <w:szCs w:val="26"/>
          <w:lang w:val="uk-UA"/>
        </w:rPr>
      </w:pPr>
      <w:r w:rsidRPr="00D542FE">
        <w:rPr>
          <w:sz w:val="26"/>
          <w:szCs w:val="26"/>
          <w:lang w:val="uk-UA"/>
        </w:rPr>
        <w:t xml:space="preserve">розглянувши питання про </w:t>
      </w:r>
      <w:r w:rsidRPr="00D542FE">
        <w:rPr>
          <w:sz w:val="26"/>
          <w:szCs w:val="26"/>
          <w:shd w:val="clear" w:color="auto" w:fill="FFFFFF"/>
          <w:lang w:val="uk-UA"/>
        </w:rPr>
        <w:t xml:space="preserve">попереднє вивчення повідомлення члена Вищої ради правосуддя </w:t>
      </w:r>
      <w:proofErr w:type="spellStart"/>
      <w:r w:rsidRPr="00D542FE">
        <w:rPr>
          <w:sz w:val="26"/>
          <w:szCs w:val="26"/>
          <w:shd w:val="clear" w:color="auto" w:fill="FFFFFF"/>
          <w:lang w:val="uk-UA"/>
        </w:rPr>
        <w:t>Маселка</w:t>
      </w:r>
      <w:proofErr w:type="spellEnd"/>
      <w:r w:rsidRPr="00D542FE">
        <w:rPr>
          <w:sz w:val="26"/>
          <w:szCs w:val="26"/>
          <w:shd w:val="clear" w:color="auto" w:fill="FFFFFF"/>
          <w:lang w:val="uk-UA"/>
        </w:rPr>
        <w:t xml:space="preserve"> Романа Анатолійовича про проведення перевірки декларації доброчесності та родинних </w:t>
      </w:r>
      <w:proofErr w:type="spellStart"/>
      <w:r w:rsidRPr="00D542FE">
        <w:rPr>
          <w:sz w:val="26"/>
          <w:szCs w:val="26"/>
          <w:shd w:val="clear" w:color="auto" w:fill="FFFFFF"/>
          <w:lang w:val="uk-UA"/>
        </w:rPr>
        <w:t>зв’язків</w:t>
      </w:r>
      <w:proofErr w:type="spellEnd"/>
      <w:r w:rsidRPr="00D542FE">
        <w:rPr>
          <w:sz w:val="26"/>
          <w:szCs w:val="26"/>
          <w:shd w:val="clear" w:color="auto" w:fill="FFFFFF"/>
          <w:lang w:val="uk-UA"/>
        </w:rPr>
        <w:t xml:space="preserve"> судді Баранівського районного суду Житомирської області Новицького Євгена Ана</w:t>
      </w:r>
      <w:r w:rsidR="003F354A" w:rsidRPr="00D542FE">
        <w:rPr>
          <w:sz w:val="26"/>
          <w:szCs w:val="26"/>
          <w:shd w:val="clear" w:color="auto" w:fill="FFFFFF"/>
          <w:lang w:val="uk-UA"/>
        </w:rPr>
        <w:t>толійовича за 2025 рік, поданої</w:t>
      </w:r>
      <w:r w:rsidRPr="00D542FE">
        <w:rPr>
          <w:sz w:val="26"/>
          <w:szCs w:val="26"/>
          <w:shd w:val="clear" w:color="auto" w:fill="FFFFFF"/>
          <w:lang w:val="uk-UA"/>
        </w:rPr>
        <w:t xml:space="preserve"> 29 липня 2026 року</w:t>
      </w:r>
      <w:r w:rsidRPr="00D542FE">
        <w:rPr>
          <w:sz w:val="26"/>
          <w:szCs w:val="26"/>
          <w:lang w:val="uk-UA"/>
        </w:rPr>
        <w:t>,</w:t>
      </w:r>
    </w:p>
    <w:p w14:paraId="08FF2854" w14:textId="77777777" w:rsidR="00695104" w:rsidRPr="00D542FE" w:rsidRDefault="00695104" w:rsidP="00695104">
      <w:pPr>
        <w:pStyle w:val="rtecenter"/>
        <w:shd w:val="clear" w:color="auto" w:fill="FFFFFF"/>
        <w:spacing w:before="0" w:beforeAutospacing="0"/>
        <w:jc w:val="center"/>
        <w:rPr>
          <w:sz w:val="26"/>
          <w:szCs w:val="26"/>
        </w:rPr>
      </w:pPr>
      <w:r w:rsidRPr="00D542FE">
        <w:rPr>
          <w:sz w:val="26"/>
          <w:szCs w:val="26"/>
        </w:rPr>
        <w:t>встановила:</w:t>
      </w:r>
    </w:p>
    <w:p w14:paraId="3FBAE33A" w14:textId="77777777" w:rsidR="00695104" w:rsidRPr="00D542FE" w:rsidRDefault="00695104" w:rsidP="00695104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D542FE">
        <w:rPr>
          <w:color w:val="000000"/>
          <w:sz w:val="26"/>
          <w:szCs w:val="26"/>
        </w:rPr>
        <w:t xml:space="preserve">До Вищої кваліфікаційної комісії суддів України </w:t>
      </w:r>
      <w:r w:rsidRPr="00D542FE">
        <w:rPr>
          <w:sz w:val="26"/>
          <w:szCs w:val="26"/>
        </w:rPr>
        <w:t xml:space="preserve">17 серпня 2026 року </w:t>
      </w:r>
      <w:r w:rsidRPr="00D542FE">
        <w:rPr>
          <w:color w:val="000000"/>
          <w:sz w:val="26"/>
          <w:szCs w:val="26"/>
        </w:rPr>
        <w:t xml:space="preserve">надійшло </w:t>
      </w:r>
      <w:r w:rsidRPr="00D542FE">
        <w:rPr>
          <w:sz w:val="26"/>
          <w:szCs w:val="26"/>
        </w:rPr>
        <w:t xml:space="preserve">повідомлення (заява) члена Вищої ради правосуддя </w:t>
      </w:r>
      <w:proofErr w:type="spellStart"/>
      <w:r w:rsidRPr="00D542FE">
        <w:rPr>
          <w:sz w:val="26"/>
          <w:szCs w:val="26"/>
        </w:rPr>
        <w:t>Маселка</w:t>
      </w:r>
      <w:proofErr w:type="spellEnd"/>
      <w:r w:rsidRPr="00D542FE">
        <w:rPr>
          <w:sz w:val="26"/>
          <w:szCs w:val="26"/>
        </w:rPr>
        <w:t xml:space="preserve"> Р.А. від 14 серпня               2026 року про проведення перевірки декларації доброчесності та родинних </w:t>
      </w:r>
      <w:proofErr w:type="spellStart"/>
      <w:r w:rsidRPr="00D542FE">
        <w:rPr>
          <w:sz w:val="26"/>
          <w:szCs w:val="26"/>
        </w:rPr>
        <w:t>зв’язків</w:t>
      </w:r>
      <w:proofErr w:type="spellEnd"/>
      <w:r w:rsidRPr="00D542FE">
        <w:rPr>
          <w:sz w:val="26"/>
          <w:szCs w:val="26"/>
        </w:rPr>
        <w:t xml:space="preserve"> судді </w:t>
      </w:r>
      <w:r w:rsidRPr="00D542FE">
        <w:rPr>
          <w:sz w:val="26"/>
          <w:szCs w:val="26"/>
          <w:shd w:val="clear" w:color="auto" w:fill="FFFFFF"/>
        </w:rPr>
        <w:t xml:space="preserve">Баранівського районного суду Житомирської області </w:t>
      </w:r>
      <w:r w:rsidRPr="00D542FE">
        <w:rPr>
          <w:sz w:val="26"/>
          <w:szCs w:val="26"/>
        </w:rPr>
        <w:t xml:space="preserve">Новицького Є.А. за             2025 рік, поданої 29 липня 2026 року, в порядку пункту 1 частини першої статті 62 Закону України «Про судоустрій і статус суддів» </w:t>
      </w:r>
      <w:r w:rsidRPr="00D542FE">
        <w:rPr>
          <w:rStyle w:val="rvts44"/>
          <w:bCs/>
          <w:sz w:val="26"/>
          <w:szCs w:val="26"/>
        </w:rPr>
        <w:t>№ 1402-VIII</w:t>
      </w:r>
      <w:r w:rsidRPr="00D542FE">
        <w:rPr>
          <w:sz w:val="26"/>
          <w:szCs w:val="26"/>
        </w:rPr>
        <w:t xml:space="preserve"> від 0</w:t>
      </w:r>
      <w:r w:rsidRPr="00D542FE">
        <w:rPr>
          <w:rStyle w:val="rvts44"/>
          <w:bCs/>
          <w:sz w:val="26"/>
          <w:szCs w:val="26"/>
        </w:rPr>
        <w:t>2 червня 2016 року (далі – Закон № 1402-VIII</w:t>
      </w:r>
      <w:r w:rsidRPr="00D542FE">
        <w:rPr>
          <w:sz w:val="26"/>
          <w:szCs w:val="26"/>
        </w:rPr>
        <w:t>).</w:t>
      </w:r>
    </w:p>
    <w:p w14:paraId="7FABF132" w14:textId="67FF8FA6" w:rsidR="00695104" w:rsidRPr="00D542FE" w:rsidRDefault="00695104" w:rsidP="00695104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D542FE">
        <w:rPr>
          <w:sz w:val="26"/>
          <w:szCs w:val="26"/>
        </w:rPr>
        <w:t xml:space="preserve">З повідомлення заявника встановлено, що Новицького Є.А. Указом Президента України від 29 вересня 2016 року № 426/2016 призначено на посаду судді Баранівського районного суду Житомирської області строком на п’ять                            років. </w:t>
      </w:r>
      <w:r w:rsidRPr="00D542FE">
        <w:rPr>
          <w:color w:val="000000"/>
          <w:sz w:val="26"/>
          <w:szCs w:val="26"/>
        </w:rPr>
        <w:t xml:space="preserve">Рішенням Комісії від 05 лютого 2026 року № 10/ко-26 за результатами кваліфікаційного оцінювання на відповідність займаній посаді суддю Баранівського районного суду Житомирської області Новицького Є.А. визнано таким, що відповідає займаній посаді. </w:t>
      </w:r>
      <w:r w:rsidRPr="00D542FE">
        <w:rPr>
          <w:sz w:val="26"/>
          <w:szCs w:val="26"/>
        </w:rPr>
        <w:t>Рішенням Вищої кваліфікаційної комісії судд</w:t>
      </w:r>
      <w:r w:rsidR="003F354A" w:rsidRPr="00D542FE">
        <w:rPr>
          <w:sz w:val="26"/>
          <w:szCs w:val="26"/>
        </w:rPr>
        <w:t xml:space="preserve">ів України </w:t>
      </w:r>
      <w:r w:rsidRPr="00D542FE">
        <w:rPr>
          <w:sz w:val="26"/>
          <w:szCs w:val="26"/>
        </w:rPr>
        <w:t xml:space="preserve">від 30 березня 2026 року № 8/дс-26 </w:t>
      </w:r>
      <w:proofErr w:type="spellStart"/>
      <w:r w:rsidRPr="00D542FE">
        <w:rPr>
          <w:sz w:val="26"/>
          <w:szCs w:val="26"/>
        </w:rPr>
        <w:t>внесено</w:t>
      </w:r>
      <w:proofErr w:type="spellEnd"/>
      <w:r w:rsidRPr="00D542FE">
        <w:rPr>
          <w:sz w:val="26"/>
          <w:szCs w:val="26"/>
        </w:rPr>
        <w:t xml:space="preserve"> рекомендацію до Вищої ради правосуддя про призначення Новицького Є.А. на посаду судді Баранівського районного суду Житомирської області. </w:t>
      </w:r>
      <w:r w:rsidRPr="00D542FE">
        <w:rPr>
          <w:color w:val="000000"/>
          <w:sz w:val="26"/>
          <w:szCs w:val="26"/>
          <w:shd w:val="clear" w:color="auto" w:fill="FFFFFF"/>
        </w:rPr>
        <w:t xml:space="preserve">Розгляд матеріалів щодо внесення подання Президенту України про призначення </w:t>
      </w:r>
      <w:r w:rsidRPr="00D542FE">
        <w:rPr>
          <w:sz w:val="26"/>
          <w:szCs w:val="26"/>
        </w:rPr>
        <w:t>Новицького Є.А. на посаду</w:t>
      </w:r>
      <w:r w:rsidRPr="00D542FE">
        <w:rPr>
          <w:color w:val="000000"/>
          <w:sz w:val="26"/>
          <w:szCs w:val="26"/>
          <w:shd w:val="clear" w:color="auto" w:fill="FFFFFF"/>
        </w:rPr>
        <w:t xml:space="preserve"> судді </w:t>
      </w:r>
      <w:r w:rsidRPr="00D542FE">
        <w:rPr>
          <w:sz w:val="26"/>
          <w:szCs w:val="26"/>
        </w:rPr>
        <w:t>Баранівського районного суду Житомирської області</w:t>
      </w:r>
      <w:r w:rsidRPr="00D542FE">
        <w:rPr>
          <w:color w:val="000000"/>
          <w:sz w:val="26"/>
          <w:szCs w:val="26"/>
          <w:shd w:val="clear" w:color="auto" w:fill="FFFFFF"/>
        </w:rPr>
        <w:t xml:space="preserve"> передано для попереднього розгляду члену Вищої ради правосуддя </w:t>
      </w:r>
      <w:proofErr w:type="spellStart"/>
      <w:r w:rsidRPr="00D542FE">
        <w:rPr>
          <w:color w:val="000000"/>
          <w:sz w:val="26"/>
          <w:szCs w:val="26"/>
          <w:shd w:val="clear" w:color="auto" w:fill="FFFFFF"/>
        </w:rPr>
        <w:t>Маселку</w:t>
      </w:r>
      <w:proofErr w:type="spellEnd"/>
      <w:r w:rsidRPr="00D542FE">
        <w:rPr>
          <w:color w:val="000000"/>
          <w:sz w:val="26"/>
          <w:szCs w:val="26"/>
          <w:shd w:val="clear" w:color="auto" w:fill="FFFFFF"/>
        </w:rPr>
        <w:t xml:space="preserve"> Р.А. </w:t>
      </w:r>
    </w:p>
    <w:p w14:paraId="02511629" w14:textId="23922820" w:rsidR="00695104" w:rsidRPr="00D542FE" w:rsidRDefault="00695104" w:rsidP="00695104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D542FE">
        <w:rPr>
          <w:sz w:val="26"/>
          <w:szCs w:val="26"/>
        </w:rPr>
        <w:t xml:space="preserve">Під час </w:t>
      </w:r>
      <w:r w:rsidR="008D45F3">
        <w:rPr>
          <w:sz w:val="26"/>
          <w:szCs w:val="26"/>
        </w:rPr>
        <w:t xml:space="preserve">попереднього </w:t>
      </w:r>
      <w:r w:rsidRPr="00D542FE">
        <w:rPr>
          <w:sz w:val="26"/>
          <w:szCs w:val="26"/>
        </w:rPr>
        <w:t xml:space="preserve">розгляду Вищою радою правосуддя рекомендації Комісії про призначення Новицького Є.А. на посаду судді виявлено, що ним не подано у встановлений законом строк декларації родинних </w:t>
      </w:r>
      <w:proofErr w:type="spellStart"/>
      <w:r w:rsidRPr="00D542FE">
        <w:rPr>
          <w:sz w:val="26"/>
          <w:szCs w:val="26"/>
        </w:rPr>
        <w:t>зв’язків</w:t>
      </w:r>
      <w:proofErr w:type="spellEnd"/>
      <w:r w:rsidRPr="00D542FE">
        <w:rPr>
          <w:sz w:val="26"/>
          <w:szCs w:val="26"/>
        </w:rPr>
        <w:t xml:space="preserve"> судді та декларації доброчесності судді за 2025 рік.</w:t>
      </w:r>
    </w:p>
    <w:p w14:paraId="7BCBD445" w14:textId="77777777" w:rsidR="00695104" w:rsidRPr="00D542FE" w:rsidRDefault="00695104" w:rsidP="00695104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iCs/>
          <w:sz w:val="26"/>
          <w:szCs w:val="26"/>
        </w:rPr>
      </w:pPr>
      <w:r w:rsidRPr="00D542FE">
        <w:rPr>
          <w:sz w:val="26"/>
          <w:szCs w:val="26"/>
        </w:rPr>
        <w:lastRenderedPageBreak/>
        <w:t xml:space="preserve">Заявник у повідомленні стверджує, що відповідно до статей 61, 62 Закону               </w:t>
      </w:r>
      <w:r w:rsidRPr="00D542FE">
        <w:rPr>
          <w:rStyle w:val="rvts44"/>
          <w:bCs/>
          <w:sz w:val="26"/>
          <w:szCs w:val="26"/>
        </w:rPr>
        <w:t xml:space="preserve">№ 1402-VIII </w:t>
      </w:r>
      <w:r w:rsidRPr="00D542FE">
        <w:rPr>
          <w:sz w:val="26"/>
          <w:szCs w:val="26"/>
        </w:rPr>
        <w:t xml:space="preserve">(у редакції, чинній станом на 30 квітня 2026 року) суддя зобов’язаний щорічно до 01 травня подавати шляхом заповнення на офіційному </w:t>
      </w:r>
      <w:proofErr w:type="spellStart"/>
      <w:r w:rsidRPr="00D542FE">
        <w:rPr>
          <w:sz w:val="26"/>
          <w:szCs w:val="26"/>
        </w:rPr>
        <w:t>вебсайті</w:t>
      </w:r>
      <w:proofErr w:type="spellEnd"/>
      <w:r w:rsidRPr="00D542FE">
        <w:rPr>
          <w:sz w:val="26"/>
          <w:szCs w:val="26"/>
        </w:rPr>
        <w:t xml:space="preserve"> Комісії декларацію родинних </w:t>
      </w:r>
      <w:proofErr w:type="spellStart"/>
      <w:r w:rsidRPr="00D542FE">
        <w:rPr>
          <w:sz w:val="26"/>
          <w:szCs w:val="26"/>
        </w:rPr>
        <w:t>зв’язків</w:t>
      </w:r>
      <w:proofErr w:type="spellEnd"/>
      <w:r w:rsidRPr="00D542FE">
        <w:rPr>
          <w:sz w:val="26"/>
          <w:szCs w:val="26"/>
        </w:rPr>
        <w:t xml:space="preserve"> судді та декларацію доброчесності судді за формами, що визначаються Комісією. Водночас згідно із Законом </w:t>
      </w:r>
      <w:r w:rsidRPr="00D542FE">
        <w:rPr>
          <w:rStyle w:val="rvts46"/>
          <w:iCs/>
          <w:sz w:val="26"/>
          <w:szCs w:val="26"/>
        </w:rPr>
        <w:t>України «</w:t>
      </w:r>
      <w:r w:rsidRPr="00D542FE">
        <w:rPr>
          <w:bCs/>
          <w:sz w:val="26"/>
          <w:szCs w:val="26"/>
          <w:shd w:val="clear" w:color="auto" w:fill="FFFFFF"/>
        </w:rPr>
        <w:t xml:space="preserve">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</w:t>
      </w:r>
      <w:proofErr w:type="spellStart"/>
      <w:r w:rsidRPr="00D542FE">
        <w:rPr>
          <w:bCs/>
          <w:sz w:val="26"/>
          <w:szCs w:val="26"/>
          <w:shd w:val="clear" w:color="auto" w:fill="FFFFFF"/>
        </w:rPr>
        <w:t>зв’язків</w:t>
      </w:r>
      <w:proofErr w:type="spellEnd"/>
      <w:r w:rsidRPr="00D542FE">
        <w:rPr>
          <w:bCs/>
          <w:sz w:val="26"/>
          <w:szCs w:val="26"/>
          <w:shd w:val="clear" w:color="auto" w:fill="FFFFFF"/>
        </w:rPr>
        <w:t xml:space="preserve"> судді</w:t>
      </w:r>
      <w:r w:rsidRPr="00D542FE">
        <w:rPr>
          <w:rStyle w:val="rvts46"/>
          <w:iCs/>
          <w:sz w:val="26"/>
          <w:szCs w:val="26"/>
        </w:rPr>
        <w:t xml:space="preserve">» </w:t>
      </w:r>
      <w:r w:rsidRPr="00D542FE">
        <w:rPr>
          <w:iCs/>
          <w:sz w:val="26"/>
          <w:szCs w:val="26"/>
        </w:rPr>
        <w:t>№ 4905-IX від 09 червня 2026</w:t>
      </w:r>
      <w:r w:rsidRPr="00D542FE">
        <w:rPr>
          <w:sz w:val="26"/>
          <w:szCs w:val="26"/>
        </w:rPr>
        <w:t xml:space="preserve"> року</w:t>
      </w:r>
      <w:r w:rsidRPr="00D542FE">
        <w:rPr>
          <w:iCs/>
          <w:sz w:val="26"/>
          <w:szCs w:val="26"/>
        </w:rPr>
        <w:t xml:space="preserve"> запроваджено єдину декларацію доброчесності та родинних </w:t>
      </w:r>
      <w:proofErr w:type="spellStart"/>
      <w:r w:rsidRPr="00D542FE">
        <w:rPr>
          <w:iCs/>
          <w:sz w:val="26"/>
          <w:szCs w:val="26"/>
        </w:rPr>
        <w:t>зв’язків</w:t>
      </w:r>
      <w:proofErr w:type="spellEnd"/>
      <w:r w:rsidRPr="00D542FE">
        <w:rPr>
          <w:iCs/>
          <w:sz w:val="26"/>
          <w:szCs w:val="26"/>
        </w:rPr>
        <w:t xml:space="preserve"> судді, форму якої, правила заповнення та подання затверджено рішенням Комісії від 08 липня 2026 року № 88/зп-26. Заявник звертає увагу, що вказаний закон набрав чинності 25 червня 2026 року, тобто після спливу строку для подання суддею Новицьким Є.А. декларації родинних </w:t>
      </w:r>
      <w:proofErr w:type="spellStart"/>
      <w:r w:rsidRPr="00D542FE">
        <w:rPr>
          <w:iCs/>
          <w:sz w:val="26"/>
          <w:szCs w:val="26"/>
        </w:rPr>
        <w:t>зв’язків</w:t>
      </w:r>
      <w:proofErr w:type="spellEnd"/>
      <w:r w:rsidRPr="00D542FE">
        <w:rPr>
          <w:iCs/>
          <w:sz w:val="26"/>
          <w:szCs w:val="26"/>
        </w:rPr>
        <w:t xml:space="preserve"> та декларації доброчесності за звітний 2025 рік. Водночас, на переконання заявника, це не змінює ані змісту, ані обсягу обов’язку, який мав бути виконаний суддею Новицьким Є.А. до 30 квітня 2026 року в частині подання декларації родинних </w:t>
      </w:r>
      <w:proofErr w:type="spellStart"/>
      <w:r w:rsidRPr="00D542FE">
        <w:rPr>
          <w:iCs/>
          <w:sz w:val="26"/>
          <w:szCs w:val="26"/>
        </w:rPr>
        <w:t>зв’язків</w:t>
      </w:r>
      <w:proofErr w:type="spellEnd"/>
      <w:r w:rsidRPr="00D542FE">
        <w:rPr>
          <w:iCs/>
          <w:sz w:val="26"/>
          <w:szCs w:val="26"/>
        </w:rPr>
        <w:t xml:space="preserve"> та декларації доброчесності </w:t>
      </w:r>
      <w:r w:rsidRPr="00D542FE">
        <w:rPr>
          <w:sz w:val="26"/>
          <w:szCs w:val="26"/>
        </w:rPr>
        <w:t>за тими формами та змістом, які діяли на час, коли мав бути виконаний обов’язок з їх подання</w:t>
      </w:r>
      <w:r w:rsidRPr="00D542FE">
        <w:rPr>
          <w:iCs/>
          <w:sz w:val="26"/>
          <w:szCs w:val="26"/>
        </w:rPr>
        <w:t xml:space="preserve">. </w:t>
      </w:r>
    </w:p>
    <w:p w14:paraId="4251829A" w14:textId="3562A44B" w:rsidR="00695104" w:rsidRPr="00D542FE" w:rsidRDefault="00695104" w:rsidP="00702217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D542FE">
        <w:rPr>
          <w:sz w:val="26"/>
          <w:szCs w:val="26"/>
        </w:rPr>
        <w:t xml:space="preserve">Заявник </w:t>
      </w:r>
      <w:r w:rsidR="00034BA0">
        <w:rPr>
          <w:sz w:val="26"/>
          <w:szCs w:val="26"/>
        </w:rPr>
        <w:t>повідомляє</w:t>
      </w:r>
      <w:r w:rsidRPr="00D542FE">
        <w:rPr>
          <w:sz w:val="26"/>
          <w:szCs w:val="26"/>
        </w:rPr>
        <w:t xml:space="preserve">, що суддею </w:t>
      </w:r>
      <w:r w:rsidRPr="006A25E5">
        <w:rPr>
          <w:rStyle w:val="af4"/>
          <w:b w:val="0"/>
          <w:color w:val="000000"/>
          <w:sz w:val="26"/>
          <w:szCs w:val="26"/>
          <w:bdr w:val="none" w:sz="0" w:space="0" w:color="auto" w:frame="1"/>
          <w:shd w:val="clear" w:color="auto" w:fill="FFFFFF"/>
        </w:rPr>
        <w:t>Новицьким Є.А.</w:t>
      </w:r>
      <w:r w:rsidRPr="00D542FE">
        <w:rPr>
          <w:sz w:val="26"/>
          <w:szCs w:val="26"/>
        </w:rPr>
        <w:t xml:space="preserve"> подано до Комісії 29 липня </w:t>
      </w:r>
      <w:r w:rsidR="0056355F">
        <w:rPr>
          <w:sz w:val="26"/>
          <w:szCs w:val="26"/>
        </w:rPr>
        <w:t xml:space="preserve">             </w:t>
      </w:r>
      <w:r w:rsidRPr="00D542FE">
        <w:rPr>
          <w:sz w:val="26"/>
          <w:szCs w:val="26"/>
        </w:rPr>
        <w:t xml:space="preserve">2026 року декларацію доброчесності та родинних </w:t>
      </w:r>
      <w:proofErr w:type="spellStart"/>
      <w:r w:rsidRPr="00D542FE">
        <w:rPr>
          <w:sz w:val="26"/>
          <w:szCs w:val="26"/>
        </w:rPr>
        <w:t>зв’язків</w:t>
      </w:r>
      <w:proofErr w:type="spellEnd"/>
      <w:r w:rsidRPr="00D542FE">
        <w:rPr>
          <w:sz w:val="26"/>
          <w:szCs w:val="26"/>
        </w:rPr>
        <w:t xml:space="preserve"> за 2025 рік за новою формою. Водночас, на переконання заявника, достовірність (зокрема повнота) тверджень, задекларованих суддею Новицьким Є.А. у декларації доброчесності та родинних </w:t>
      </w:r>
      <w:proofErr w:type="spellStart"/>
      <w:r w:rsidRPr="00D542FE">
        <w:rPr>
          <w:sz w:val="26"/>
          <w:szCs w:val="26"/>
        </w:rPr>
        <w:t>зв’язків</w:t>
      </w:r>
      <w:proofErr w:type="spellEnd"/>
      <w:r w:rsidRPr="00D542FE">
        <w:rPr>
          <w:sz w:val="26"/>
          <w:szCs w:val="26"/>
        </w:rPr>
        <w:t xml:space="preserve"> за 2025 рік, викликає обґрунтований сумнів з огляду на таке: 1) 12 січня </w:t>
      </w:r>
      <w:r w:rsidR="003F354A" w:rsidRPr="00D542FE">
        <w:rPr>
          <w:sz w:val="26"/>
          <w:szCs w:val="26"/>
        </w:rPr>
        <w:t xml:space="preserve">                 </w:t>
      </w:r>
      <w:r w:rsidRPr="00D542FE">
        <w:rPr>
          <w:sz w:val="26"/>
          <w:szCs w:val="26"/>
        </w:rPr>
        <w:t>2025 року Новицький Є.А. уклав договір про завдаток (між фізичними особами) щодо купівлі житлового будинку площею 215 м</w:t>
      </w:r>
      <w:r w:rsidRPr="00D542FE">
        <w:rPr>
          <w:sz w:val="26"/>
          <w:szCs w:val="26"/>
          <w:vertAlign w:val="superscript"/>
        </w:rPr>
        <w:t xml:space="preserve">2 </w:t>
      </w:r>
      <w:r w:rsidRPr="00D542FE">
        <w:rPr>
          <w:sz w:val="26"/>
          <w:szCs w:val="26"/>
        </w:rPr>
        <w:t xml:space="preserve">та земельної ділянки за 5 676 900 грн, а </w:t>
      </w:r>
      <w:r w:rsidR="003F354A" w:rsidRPr="00D542FE">
        <w:rPr>
          <w:sz w:val="26"/>
          <w:szCs w:val="26"/>
        </w:rPr>
        <w:t xml:space="preserve">               </w:t>
      </w:r>
      <w:r w:rsidRPr="00D542FE">
        <w:rPr>
          <w:sz w:val="26"/>
          <w:szCs w:val="26"/>
        </w:rPr>
        <w:t>12 серпня 2025 року у день нотаріального посвідчення договору купівлі-продажу передав продавцеві 3 476 900 грн готівкою. Вказана сума майже у 70 разів перевищує граничний розмір готівкових розрахунків між фізичними особами за договорами, які підлягають нотаріальному посвідченню (50 000 грн протягом одного дня), установлений пунктом 6 розділу ІІ Положення про ведення касових операцій у національній валюті України, затвердженого постановою Правління Національного банку України від 29 грудня 2017 року № 148. Попередні дев’ятнадцять платежів здійснювалися сумами, що не перевищували цієї межі; 2) джерела походження готівкових коштів в сумі 4 176 900 грн, сплачених за вказане вище майно, суддею документально не підтверджено (підтверджено лише зняття з банківських рахунків подружжя близько 600 000 грн); 3) у 2025 році суддя одержав готівкою від фізичних осіб близько 800 000 грн, однак у декларації особи, уповноваженої на виконання функцій держави</w:t>
      </w:r>
      <w:r w:rsidR="003F354A" w:rsidRPr="00D542FE">
        <w:rPr>
          <w:sz w:val="26"/>
          <w:szCs w:val="26"/>
        </w:rPr>
        <w:t xml:space="preserve"> або місцевого самоврядування, </w:t>
      </w:r>
      <w:r w:rsidRPr="00D542FE">
        <w:rPr>
          <w:sz w:val="26"/>
          <w:szCs w:val="26"/>
        </w:rPr>
        <w:t>за 2025 рік вказану суму не відобразив; 4) у 2025 році у судді та членів його сім’ї на праві користування перебувала низка транспортних засобів, оформлених на третіх осіб, без відображення інформації про це в декларації особи, уповноваженої на виконання функцій держави або місцевого самоврядування.</w:t>
      </w:r>
    </w:p>
    <w:p w14:paraId="4C0C35F2" w14:textId="2662D092" w:rsidR="00695104" w:rsidRPr="00D542FE" w:rsidRDefault="00695104" w:rsidP="00695104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rStyle w:val="rvts44"/>
          <w:bCs/>
          <w:sz w:val="26"/>
          <w:szCs w:val="26"/>
        </w:rPr>
      </w:pPr>
      <w:r w:rsidRPr="00D542FE">
        <w:rPr>
          <w:sz w:val="26"/>
          <w:szCs w:val="26"/>
        </w:rPr>
        <w:t xml:space="preserve">На думку заявника, виявлена інформація обґрунтовано свідчить про можливу недостовірність (зокрема неповноту) зазначеного суддею Новицьким Є.А. у декларації доброчесності та родинних </w:t>
      </w:r>
      <w:proofErr w:type="spellStart"/>
      <w:r w:rsidRPr="00D542FE">
        <w:rPr>
          <w:sz w:val="26"/>
          <w:szCs w:val="26"/>
        </w:rPr>
        <w:t>зв’язків</w:t>
      </w:r>
      <w:proofErr w:type="spellEnd"/>
      <w:r w:rsidRPr="00D542FE">
        <w:rPr>
          <w:sz w:val="26"/>
          <w:szCs w:val="26"/>
        </w:rPr>
        <w:t xml:space="preserve"> за 2025 рік твердження, визначеного підпунктом «г» пункту 3 частини другої статті 61 </w:t>
      </w:r>
      <w:r w:rsidRPr="00D542FE">
        <w:rPr>
          <w:color w:val="000000"/>
          <w:sz w:val="26"/>
          <w:szCs w:val="26"/>
        </w:rPr>
        <w:t xml:space="preserve">Закону </w:t>
      </w:r>
      <w:r w:rsidRPr="00D542FE">
        <w:rPr>
          <w:rStyle w:val="rvts44"/>
          <w:bCs/>
          <w:sz w:val="26"/>
          <w:szCs w:val="26"/>
        </w:rPr>
        <w:t xml:space="preserve">№ 1402-VIII, щодо дотримання ним Кодексу суддівської етики. Також заявник акцентує увагу на можливому несвоєчасному поданні суддею декларації родинних </w:t>
      </w:r>
      <w:proofErr w:type="spellStart"/>
      <w:r w:rsidRPr="00D542FE">
        <w:rPr>
          <w:rStyle w:val="rvts44"/>
          <w:bCs/>
          <w:sz w:val="26"/>
          <w:szCs w:val="26"/>
        </w:rPr>
        <w:t>зв’язків</w:t>
      </w:r>
      <w:proofErr w:type="spellEnd"/>
      <w:r w:rsidRPr="00D542FE">
        <w:rPr>
          <w:rStyle w:val="rvts44"/>
          <w:bCs/>
          <w:sz w:val="26"/>
          <w:szCs w:val="26"/>
        </w:rPr>
        <w:t xml:space="preserve"> судді та декларації доброчесності судді за 2025 рік за встановленими формами.</w:t>
      </w:r>
    </w:p>
    <w:p w14:paraId="0B7E6341" w14:textId="77777777" w:rsidR="00695104" w:rsidRPr="00D542FE" w:rsidRDefault="00695104" w:rsidP="00695104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D542FE">
        <w:rPr>
          <w:rStyle w:val="rvts44"/>
          <w:bCs/>
          <w:sz w:val="26"/>
          <w:szCs w:val="26"/>
        </w:rPr>
        <w:lastRenderedPageBreak/>
        <w:t xml:space="preserve"> У зв’язку з викладеним заявник </w:t>
      </w:r>
      <w:r w:rsidRPr="00D542FE">
        <w:rPr>
          <w:sz w:val="26"/>
          <w:szCs w:val="26"/>
        </w:rPr>
        <w:t xml:space="preserve">просить Комісію </w:t>
      </w:r>
      <w:r w:rsidRPr="00D542FE">
        <w:rPr>
          <w:sz w:val="26"/>
          <w:szCs w:val="26"/>
          <w:shd w:val="clear" w:color="auto" w:fill="FFFFFF"/>
        </w:rPr>
        <w:t xml:space="preserve">провести перевірку декларації доброчесності та родинних </w:t>
      </w:r>
      <w:proofErr w:type="spellStart"/>
      <w:r w:rsidRPr="00D542FE">
        <w:rPr>
          <w:sz w:val="26"/>
          <w:szCs w:val="26"/>
          <w:shd w:val="clear" w:color="auto" w:fill="FFFFFF"/>
        </w:rPr>
        <w:t>зв’язків</w:t>
      </w:r>
      <w:proofErr w:type="spellEnd"/>
      <w:r w:rsidRPr="00D542FE">
        <w:rPr>
          <w:sz w:val="26"/>
          <w:szCs w:val="26"/>
          <w:shd w:val="clear" w:color="auto" w:fill="FFFFFF"/>
        </w:rPr>
        <w:t xml:space="preserve"> судді Баранівського районного суду Житомирської області Новицького Є.А. за 2025 рік, подану 29 липня 2026 року</w:t>
      </w:r>
      <w:r w:rsidRPr="00D542FE">
        <w:rPr>
          <w:sz w:val="26"/>
          <w:szCs w:val="26"/>
        </w:rPr>
        <w:t>.</w:t>
      </w:r>
    </w:p>
    <w:p w14:paraId="0AB25C07" w14:textId="77777777" w:rsidR="00695104" w:rsidRPr="00D542FE" w:rsidRDefault="00695104" w:rsidP="006951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D542FE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Відповідно до протоколу автоматизованого розподілу справи між членами Комісії від 17 серпня 2025 року доповідачем за повідомленням члена Вищої ради правосуддя </w:t>
      </w:r>
      <w:proofErr w:type="spellStart"/>
      <w:r w:rsidRPr="00D542FE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Маселка</w:t>
      </w:r>
      <w:proofErr w:type="spellEnd"/>
      <w:r w:rsidRPr="00D542FE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Р.А. визначено члена Комісії Волкову Л.М.</w:t>
      </w:r>
    </w:p>
    <w:p w14:paraId="778140D9" w14:textId="77777777" w:rsidR="00695104" w:rsidRPr="00D542FE" w:rsidRDefault="00695104" w:rsidP="00695104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rStyle w:val="rvts44"/>
          <w:bCs/>
          <w:sz w:val="26"/>
          <w:szCs w:val="26"/>
        </w:rPr>
      </w:pPr>
      <w:r w:rsidRPr="00D542FE">
        <w:rPr>
          <w:sz w:val="26"/>
          <w:szCs w:val="26"/>
        </w:rPr>
        <w:t xml:space="preserve">Вирішуючи витання про проведення або відмову у проведенні перевірки декларації доброчесності та родинних </w:t>
      </w:r>
      <w:proofErr w:type="spellStart"/>
      <w:r w:rsidRPr="00D542FE">
        <w:rPr>
          <w:sz w:val="26"/>
          <w:szCs w:val="26"/>
        </w:rPr>
        <w:t>зв’язків</w:t>
      </w:r>
      <w:proofErr w:type="spellEnd"/>
      <w:r w:rsidRPr="00D542FE">
        <w:rPr>
          <w:sz w:val="26"/>
          <w:szCs w:val="26"/>
        </w:rPr>
        <w:t xml:space="preserve"> судді Новицького Є.А. за 2025 рік у порядку статті 62 Закону </w:t>
      </w:r>
      <w:r w:rsidRPr="00D542FE">
        <w:rPr>
          <w:rStyle w:val="rvts44"/>
          <w:bCs/>
          <w:sz w:val="26"/>
          <w:szCs w:val="26"/>
        </w:rPr>
        <w:t>№ 1402-VIII, Комісія виходить з такого.</w:t>
      </w:r>
    </w:p>
    <w:p w14:paraId="34A1A989" w14:textId="77777777" w:rsidR="00695104" w:rsidRPr="00D542FE" w:rsidRDefault="00695104" w:rsidP="00695104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D542FE">
        <w:rPr>
          <w:color w:val="000000"/>
          <w:sz w:val="26"/>
          <w:szCs w:val="26"/>
        </w:rPr>
        <w:t xml:space="preserve">Згідно з пунктом 3 частини сьомої статті 56 Закону </w:t>
      </w:r>
      <w:r w:rsidRPr="00D542FE">
        <w:rPr>
          <w:rStyle w:val="rvts44"/>
          <w:bCs/>
          <w:sz w:val="26"/>
          <w:szCs w:val="26"/>
        </w:rPr>
        <w:t xml:space="preserve">№ 1402-VIII (у редакції, чинній станом на 30 квітня 2026 року) </w:t>
      </w:r>
      <w:r w:rsidRPr="00D542FE">
        <w:rPr>
          <w:color w:val="000000"/>
          <w:sz w:val="26"/>
          <w:szCs w:val="26"/>
        </w:rPr>
        <w:t xml:space="preserve">суддя зобов’язаний подавати декларацію доброчесності судді та декларацію родинних </w:t>
      </w:r>
      <w:proofErr w:type="spellStart"/>
      <w:r w:rsidRPr="00D542FE">
        <w:rPr>
          <w:color w:val="000000"/>
          <w:sz w:val="26"/>
          <w:szCs w:val="26"/>
        </w:rPr>
        <w:t>зв’язків</w:t>
      </w:r>
      <w:proofErr w:type="spellEnd"/>
      <w:r w:rsidRPr="00D542FE">
        <w:rPr>
          <w:color w:val="000000"/>
          <w:sz w:val="26"/>
          <w:szCs w:val="26"/>
        </w:rPr>
        <w:t xml:space="preserve"> судді.</w:t>
      </w:r>
    </w:p>
    <w:p w14:paraId="38F1CB68" w14:textId="77777777" w:rsidR="00695104" w:rsidRPr="00D542FE" w:rsidRDefault="00695104" w:rsidP="00695104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D542FE">
        <w:rPr>
          <w:color w:val="000000"/>
          <w:sz w:val="26"/>
          <w:szCs w:val="26"/>
        </w:rPr>
        <w:t xml:space="preserve">Відповідно до частини першої статті 62 Закону </w:t>
      </w:r>
      <w:r w:rsidRPr="00D542FE">
        <w:rPr>
          <w:rStyle w:val="rvts44"/>
          <w:bCs/>
          <w:sz w:val="26"/>
          <w:szCs w:val="26"/>
        </w:rPr>
        <w:t xml:space="preserve">№ 1402-VIII </w:t>
      </w:r>
      <w:r w:rsidRPr="00D542FE">
        <w:rPr>
          <w:color w:val="000000"/>
          <w:sz w:val="26"/>
          <w:szCs w:val="26"/>
        </w:rPr>
        <w:t xml:space="preserve">суддя зобов’язаний щорічно до 01 травня подавати шляхом заповнення на офіційному </w:t>
      </w:r>
      <w:proofErr w:type="spellStart"/>
      <w:r w:rsidRPr="00D542FE">
        <w:rPr>
          <w:color w:val="000000"/>
          <w:sz w:val="26"/>
          <w:szCs w:val="26"/>
        </w:rPr>
        <w:t>вебсайті</w:t>
      </w:r>
      <w:proofErr w:type="spellEnd"/>
      <w:r w:rsidRPr="00D542FE">
        <w:rPr>
          <w:color w:val="000000"/>
          <w:sz w:val="26"/>
          <w:szCs w:val="26"/>
        </w:rPr>
        <w:t xml:space="preserve"> Вищої кваліфікаційної комісії суддів України декларацію доброчесності за формою, що визначається Комісією.</w:t>
      </w:r>
    </w:p>
    <w:p w14:paraId="2F151811" w14:textId="77777777" w:rsidR="00695104" w:rsidRPr="00D542FE" w:rsidRDefault="00695104" w:rsidP="00695104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D542FE">
        <w:rPr>
          <w:color w:val="000000"/>
          <w:sz w:val="26"/>
          <w:szCs w:val="26"/>
        </w:rPr>
        <w:t xml:space="preserve">Форму декларації родинних </w:t>
      </w:r>
      <w:proofErr w:type="spellStart"/>
      <w:r w:rsidRPr="00D542FE">
        <w:rPr>
          <w:color w:val="000000"/>
          <w:sz w:val="26"/>
          <w:szCs w:val="26"/>
        </w:rPr>
        <w:t>зв’язків</w:t>
      </w:r>
      <w:proofErr w:type="spellEnd"/>
      <w:r w:rsidRPr="00D542FE">
        <w:rPr>
          <w:color w:val="000000"/>
          <w:sz w:val="26"/>
          <w:szCs w:val="26"/>
        </w:rPr>
        <w:t xml:space="preserve"> судді було затверджено рішенням Комісії                     від 31 жовтня 2016 року № 137/зп-16 (зі змінами); форму декларації доброчесності судді було затверджено рішенням Комісії від 31 жовтня 2016 року № 137/зп-16.</w:t>
      </w:r>
    </w:p>
    <w:p w14:paraId="5749225C" w14:textId="77777777" w:rsidR="00695104" w:rsidRPr="00D542FE" w:rsidRDefault="00695104" w:rsidP="00695104">
      <w:pPr>
        <w:pStyle w:val="rvps2"/>
        <w:spacing w:before="0" w:beforeAutospacing="0" w:after="0" w:afterAutospacing="0"/>
        <w:ind w:firstLine="709"/>
        <w:contextualSpacing/>
        <w:jc w:val="both"/>
        <w:rPr>
          <w:sz w:val="26"/>
          <w:szCs w:val="26"/>
          <w:shd w:val="clear" w:color="auto" w:fill="FFFFFF"/>
        </w:rPr>
      </w:pPr>
      <w:r w:rsidRPr="00D542FE">
        <w:rPr>
          <w:sz w:val="26"/>
          <w:szCs w:val="26"/>
        </w:rPr>
        <w:t xml:space="preserve">Згідно з частиною першою статті 61 Закону </w:t>
      </w:r>
      <w:r w:rsidRPr="00D542FE">
        <w:rPr>
          <w:rStyle w:val="rvts44"/>
          <w:bCs/>
          <w:sz w:val="26"/>
          <w:szCs w:val="26"/>
        </w:rPr>
        <w:t>№ 1402-VIII (</w:t>
      </w:r>
      <w:r w:rsidRPr="00D542FE">
        <w:rPr>
          <w:rStyle w:val="rvts46"/>
          <w:iCs/>
          <w:sz w:val="26"/>
          <w:szCs w:val="26"/>
        </w:rPr>
        <w:t>в редакції Закону України «</w:t>
      </w:r>
      <w:r w:rsidRPr="00D542FE">
        <w:rPr>
          <w:bCs/>
          <w:sz w:val="26"/>
          <w:szCs w:val="26"/>
          <w:shd w:val="clear" w:color="auto" w:fill="FFFFFF"/>
        </w:rPr>
        <w:t xml:space="preserve">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</w:t>
      </w:r>
      <w:proofErr w:type="spellStart"/>
      <w:r w:rsidRPr="00D542FE">
        <w:rPr>
          <w:bCs/>
          <w:sz w:val="26"/>
          <w:szCs w:val="26"/>
          <w:shd w:val="clear" w:color="auto" w:fill="FFFFFF"/>
        </w:rPr>
        <w:t>зв’язків</w:t>
      </w:r>
      <w:proofErr w:type="spellEnd"/>
      <w:r w:rsidRPr="00D542FE">
        <w:rPr>
          <w:bCs/>
          <w:sz w:val="26"/>
          <w:szCs w:val="26"/>
          <w:shd w:val="clear" w:color="auto" w:fill="FFFFFF"/>
        </w:rPr>
        <w:t xml:space="preserve"> судді</w:t>
      </w:r>
      <w:r w:rsidRPr="00D542FE">
        <w:rPr>
          <w:rStyle w:val="rvts46"/>
          <w:iCs/>
          <w:sz w:val="26"/>
          <w:szCs w:val="26"/>
        </w:rPr>
        <w:t xml:space="preserve">» </w:t>
      </w:r>
      <w:r w:rsidRPr="00D542FE">
        <w:rPr>
          <w:iCs/>
          <w:sz w:val="26"/>
          <w:szCs w:val="26"/>
        </w:rPr>
        <w:t>від 09 червня 2026</w:t>
      </w:r>
      <w:r w:rsidRPr="00D542FE">
        <w:rPr>
          <w:sz w:val="26"/>
          <w:szCs w:val="26"/>
        </w:rPr>
        <w:t xml:space="preserve"> року</w:t>
      </w:r>
      <w:r w:rsidRPr="00D542FE">
        <w:rPr>
          <w:iCs/>
          <w:sz w:val="26"/>
          <w:szCs w:val="26"/>
        </w:rPr>
        <w:t xml:space="preserve"> № 4905-IX)</w:t>
      </w:r>
      <w:r w:rsidRPr="00D542FE">
        <w:rPr>
          <w:rStyle w:val="rvts46"/>
          <w:iCs/>
          <w:sz w:val="26"/>
          <w:szCs w:val="26"/>
        </w:rPr>
        <w:t xml:space="preserve"> </w:t>
      </w:r>
      <w:r w:rsidRPr="00D542FE">
        <w:rPr>
          <w:sz w:val="26"/>
          <w:szCs w:val="26"/>
          <w:shd w:val="clear" w:color="auto" w:fill="FFFFFF"/>
        </w:rPr>
        <w:t xml:space="preserve">суддя зобов’язаний щороку, до 01 травня, подавати шляхом заповнення на офіційному </w:t>
      </w:r>
      <w:proofErr w:type="spellStart"/>
      <w:r w:rsidRPr="00D542FE">
        <w:rPr>
          <w:sz w:val="26"/>
          <w:szCs w:val="26"/>
          <w:shd w:val="clear" w:color="auto" w:fill="FFFFFF"/>
        </w:rPr>
        <w:t>вебсайті</w:t>
      </w:r>
      <w:proofErr w:type="spellEnd"/>
      <w:r w:rsidRPr="00D542FE">
        <w:rPr>
          <w:sz w:val="26"/>
          <w:szCs w:val="26"/>
          <w:shd w:val="clear" w:color="auto" w:fill="FFFFFF"/>
        </w:rPr>
        <w:t xml:space="preserve"> Вищої кваліфікаційної комісії суддів України декларацію доброчесності та родинних </w:t>
      </w:r>
      <w:proofErr w:type="spellStart"/>
      <w:r w:rsidRPr="00D542FE">
        <w:rPr>
          <w:sz w:val="26"/>
          <w:szCs w:val="26"/>
          <w:shd w:val="clear" w:color="auto" w:fill="FFFFFF"/>
        </w:rPr>
        <w:t>зв’язків</w:t>
      </w:r>
      <w:proofErr w:type="spellEnd"/>
      <w:r w:rsidRPr="00D542FE">
        <w:rPr>
          <w:sz w:val="26"/>
          <w:szCs w:val="26"/>
          <w:shd w:val="clear" w:color="auto" w:fill="FFFFFF"/>
        </w:rPr>
        <w:t xml:space="preserve"> судді за формою, що визначається Комісією. Декларація доброчесності та родинних </w:t>
      </w:r>
      <w:proofErr w:type="spellStart"/>
      <w:r w:rsidRPr="00D542FE">
        <w:rPr>
          <w:sz w:val="26"/>
          <w:szCs w:val="26"/>
          <w:shd w:val="clear" w:color="auto" w:fill="FFFFFF"/>
        </w:rPr>
        <w:t>зв’язків</w:t>
      </w:r>
      <w:proofErr w:type="spellEnd"/>
      <w:r w:rsidRPr="00D542FE">
        <w:rPr>
          <w:sz w:val="26"/>
          <w:szCs w:val="26"/>
          <w:shd w:val="clear" w:color="auto" w:fill="FFFFFF"/>
        </w:rPr>
        <w:t xml:space="preserve"> судді складається з переліку тверджень, правдивість яких суддя повинен задекларувати шляхом їх підтвердження або </w:t>
      </w:r>
      <w:proofErr w:type="spellStart"/>
      <w:r w:rsidRPr="00D542FE">
        <w:rPr>
          <w:sz w:val="26"/>
          <w:szCs w:val="26"/>
          <w:shd w:val="clear" w:color="auto" w:fill="FFFFFF"/>
        </w:rPr>
        <w:t>непідтвердження</w:t>
      </w:r>
      <w:proofErr w:type="spellEnd"/>
      <w:r w:rsidRPr="00D542FE">
        <w:rPr>
          <w:sz w:val="26"/>
          <w:szCs w:val="26"/>
          <w:shd w:val="clear" w:color="auto" w:fill="FFFFFF"/>
        </w:rPr>
        <w:t>, а також з відомостей про осіб, з якими у судді є родинні зв’язки.</w:t>
      </w:r>
    </w:p>
    <w:p w14:paraId="2BB809A0" w14:textId="77777777" w:rsidR="00695104" w:rsidRPr="00D542FE" w:rsidRDefault="00695104" w:rsidP="00695104">
      <w:pPr>
        <w:pStyle w:val="rvps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D542FE">
        <w:rPr>
          <w:sz w:val="26"/>
          <w:szCs w:val="26"/>
        </w:rPr>
        <w:t xml:space="preserve">Відповідно до пункту 3 частини другої статті 61 Закону </w:t>
      </w:r>
      <w:r w:rsidRPr="00D542FE">
        <w:rPr>
          <w:rStyle w:val="rvts44"/>
          <w:bCs/>
          <w:sz w:val="26"/>
          <w:szCs w:val="26"/>
        </w:rPr>
        <w:t>№ 1402-VIII</w:t>
      </w:r>
      <w:r w:rsidRPr="00D542FE">
        <w:rPr>
          <w:sz w:val="26"/>
          <w:szCs w:val="26"/>
        </w:rPr>
        <w:t xml:space="preserve"> у декларації доброчесності та родинних </w:t>
      </w:r>
      <w:proofErr w:type="spellStart"/>
      <w:r w:rsidRPr="00D542FE">
        <w:rPr>
          <w:sz w:val="26"/>
          <w:szCs w:val="26"/>
        </w:rPr>
        <w:t>зв’язків</w:t>
      </w:r>
      <w:proofErr w:type="spellEnd"/>
      <w:r w:rsidRPr="00D542FE">
        <w:rPr>
          <w:sz w:val="26"/>
          <w:szCs w:val="26"/>
        </w:rPr>
        <w:t xml:space="preserve"> судді зазначають </w:t>
      </w:r>
      <w:bookmarkStart w:id="1" w:name="n2910"/>
      <w:bookmarkStart w:id="2" w:name="n2933"/>
      <w:bookmarkEnd w:id="1"/>
      <w:bookmarkEnd w:id="2"/>
      <w:r w:rsidRPr="00D542FE">
        <w:rPr>
          <w:sz w:val="26"/>
          <w:szCs w:val="26"/>
        </w:rPr>
        <w:t>твердження за останній рік, що передує року подання декларації, про:</w:t>
      </w:r>
    </w:p>
    <w:p w14:paraId="4E560FAC" w14:textId="77777777" w:rsidR="00695104" w:rsidRPr="00D542FE" w:rsidRDefault="00695104" w:rsidP="00695104">
      <w:pPr>
        <w:pStyle w:val="rvps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bookmarkStart w:id="3" w:name="n2934"/>
      <w:bookmarkEnd w:id="3"/>
      <w:r w:rsidRPr="00D542FE">
        <w:rPr>
          <w:sz w:val="26"/>
          <w:szCs w:val="26"/>
        </w:rPr>
        <w:t>а) невчинення корупційних правопорушень або правопорушень, пов’язаних з корупцією;</w:t>
      </w:r>
    </w:p>
    <w:p w14:paraId="56A41D70" w14:textId="77777777" w:rsidR="00695104" w:rsidRPr="00D542FE" w:rsidRDefault="00695104" w:rsidP="00695104">
      <w:pPr>
        <w:pStyle w:val="rvps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bookmarkStart w:id="4" w:name="n2935"/>
      <w:bookmarkEnd w:id="4"/>
      <w:r w:rsidRPr="00D542FE">
        <w:rPr>
          <w:sz w:val="26"/>
          <w:szCs w:val="26"/>
        </w:rPr>
        <w:t>б) невідвідування суддею території держави-агресора та/або тимчасово окупованої території України;</w:t>
      </w:r>
    </w:p>
    <w:p w14:paraId="710A375D" w14:textId="77777777" w:rsidR="00695104" w:rsidRPr="00D542FE" w:rsidRDefault="00695104" w:rsidP="00695104">
      <w:pPr>
        <w:pStyle w:val="rvps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bookmarkStart w:id="5" w:name="n2936"/>
      <w:bookmarkEnd w:id="5"/>
      <w:r w:rsidRPr="00D542FE">
        <w:rPr>
          <w:sz w:val="26"/>
          <w:szCs w:val="26"/>
        </w:rPr>
        <w:t>в) невчинення дій з метою набуття громадянства (підданства) іноземної держави;</w:t>
      </w:r>
    </w:p>
    <w:p w14:paraId="2FFAD748" w14:textId="77777777" w:rsidR="00695104" w:rsidRPr="00D542FE" w:rsidRDefault="00695104" w:rsidP="00695104">
      <w:pPr>
        <w:pStyle w:val="rvps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bookmarkStart w:id="6" w:name="n2937"/>
      <w:bookmarkEnd w:id="6"/>
      <w:r w:rsidRPr="00D542FE">
        <w:rPr>
          <w:sz w:val="26"/>
          <w:szCs w:val="26"/>
        </w:rPr>
        <w:t xml:space="preserve">г) дотримання </w:t>
      </w:r>
      <w:hyperlink r:id="rId9" w:anchor="n4" w:tgtFrame="_blank" w:history="1">
        <w:r w:rsidRPr="00D542FE">
          <w:rPr>
            <w:rStyle w:val="af2"/>
            <w:color w:val="auto"/>
            <w:sz w:val="26"/>
            <w:szCs w:val="26"/>
            <w:u w:val="none"/>
          </w:rPr>
          <w:t>Кодексу суддівської етики</w:t>
        </w:r>
      </w:hyperlink>
      <w:r w:rsidRPr="00D542FE">
        <w:rPr>
          <w:sz w:val="26"/>
          <w:szCs w:val="26"/>
        </w:rPr>
        <w:t>;</w:t>
      </w:r>
    </w:p>
    <w:p w14:paraId="4521BF98" w14:textId="77777777" w:rsidR="00695104" w:rsidRPr="00D542FE" w:rsidRDefault="00695104" w:rsidP="00695104">
      <w:pPr>
        <w:pStyle w:val="rvps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bookmarkStart w:id="7" w:name="n2938"/>
      <w:bookmarkEnd w:id="7"/>
      <w:r w:rsidRPr="00D542FE">
        <w:rPr>
          <w:sz w:val="26"/>
          <w:szCs w:val="26"/>
        </w:rPr>
        <w:t>ґ) використання української мови як єдиної державної мови під час здійснення правосуддя;</w:t>
      </w:r>
    </w:p>
    <w:p w14:paraId="3AC00D46" w14:textId="77777777" w:rsidR="00695104" w:rsidRPr="00D542FE" w:rsidRDefault="00695104" w:rsidP="00695104">
      <w:pPr>
        <w:pStyle w:val="rvps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bookmarkStart w:id="8" w:name="n2939"/>
      <w:bookmarkEnd w:id="8"/>
      <w:r w:rsidRPr="00D542FE">
        <w:rPr>
          <w:sz w:val="26"/>
          <w:szCs w:val="26"/>
        </w:rPr>
        <w:t>д) відсутність підстав для притягнення судді до дисциплінарної відповідальності</w:t>
      </w:r>
      <w:bookmarkStart w:id="9" w:name="n2940"/>
      <w:bookmarkEnd w:id="9"/>
      <w:r w:rsidRPr="00D542FE">
        <w:rPr>
          <w:sz w:val="26"/>
          <w:szCs w:val="26"/>
        </w:rPr>
        <w:t>.</w:t>
      </w:r>
    </w:p>
    <w:p w14:paraId="74CA1536" w14:textId="77777777" w:rsidR="00695104" w:rsidRPr="00D542FE" w:rsidRDefault="00695104" w:rsidP="0069510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D542F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Частиною п’ятою, шостою </w:t>
      </w:r>
      <w:r w:rsidRPr="00D542FE">
        <w:rPr>
          <w:rFonts w:ascii="Times New Roman" w:hAnsi="Times New Roman" w:cs="Times New Roman"/>
          <w:sz w:val="26"/>
          <w:szCs w:val="26"/>
        </w:rPr>
        <w:t xml:space="preserve">статті 61 Закону </w:t>
      </w:r>
      <w:r w:rsidRPr="00D542FE">
        <w:rPr>
          <w:rStyle w:val="rvts44"/>
          <w:rFonts w:ascii="Times New Roman" w:hAnsi="Times New Roman" w:cs="Times New Roman"/>
          <w:bCs/>
          <w:sz w:val="26"/>
          <w:szCs w:val="26"/>
        </w:rPr>
        <w:t>№ 1402-VIII передбачено, що</w:t>
      </w:r>
      <w:r w:rsidRPr="00D542FE">
        <w:rPr>
          <w:rFonts w:ascii="Times New Roman" w:hAnsi="Times New Roman" w:cs="Times New Roman"/>
          <w:sz w:val="26"/>
          <w:szCs w:val="26"/>
        </w:rPr>
        <w:t xml:space="preserve"> з</w:t>
      </w:r>
      <w:r w:rsidRPr="00D542F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а відсутності доказів іншого відомості і твердження у декларації доброчесності та родинних </w:t>
      </w:r>
      <w:proofErr w:type="spellStart"/>
      <w:r w:rsidRPr="00D542FE">
        <w:rPr>
          <w:rFonts w:ascii="Times New Roman" w:eastAsia="Times New Roman" w:hAnsi="Times New Roman" w:cs="Times New Roman"/>
          <w:sz w:val="26"/>
          <w:szCs w:val="26"/>
          <w:lang w:eastAsia="uk-UA"/>
        </w:rPr>
        <w:t>зв’язків</w:t>
      </w:r>
      <w:proofErr w:type="spellEnd"/>
      <w:r w:rsidRPr="00D542F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судді вважаються достовірними. На підставі інформації, що може свідчити про недостовірність (зокрема неповноту) відомостей або тверджень у декларації доброчесності та родинних </w:t>
      </w:r>
      <w:proofErr w:type="spellStart"/>
      <w:r w:rsidRPr="00D542FE">
        <w:rPr>
          <w:rFonts w:ascii="Times New Roman" w:eastAsia="Times New Roman" w:hAnsi="Times New Roman" w:cs="Times New Roman"/>
          <w:sz w:val="26"/>
          <w:szCs w:val="26"/>
          <w:lang w:eastAsia="uk-UA"/>
        </w:rPr>
        <w:t>зв’язків</w:t>
      </w:r>
      <w:proofErr w:type="spellEnd"/>
      <w:r w:rsidRPr="00D542F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судді, неподання або несвоєчасне </w:t>
      </w:r>
      <w:r w:rsidRPr="00D542FE">
        <w:rPr>
          <w:rFonts w:ascii="Times New Roman" w:eastAsia="Times New Roman" w:hAnsi="Times New Roman" w:cs="Times New Roman"/>
          <w:sz w:val="26"/>
          <w:szCs w:val="26"/>
          <w:lang w:eastAsia="uk-UA"/>
        </w:rPr>
        <w:lastRenderedPageBreak/>
        <w:t>подання декларації, Вища кваліфікаційна комісія суддів України проводить перевірку декларації в межах такої інформації.</w:t>
      </w:r>
    </w:p>
    <w:p w14:paraId="079CB035" w14:textId="77777777" w:rsidR="00695104" w:rsidRPr="00D542FE" w:rsidRDefault="00695104" w:rsidP="00695104">
      <w:pPr>
        <w:pStyle w:val="rvps2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D542FE">
        <w:rPr>
          <w:sz w:val="26"/>
          <w:szCs w:val="26"/>
        </w:rPr>
        <w:t xml:space="preserve">Згідно з частиною першою статті 62 Закону </w:t>
      </w:r>
      <w:r w:rsidRPr="00D542FE">
        <w:rPr>
          <w:rStyle w:val="rvts44"/>
          <w:bCs/>
          <w:sz w:val="26"/>
          <w:szCs w:val="26"/>
        </w:rPr>
        <w:t>№ 1402-VIII</w:t>
      </w:r>
      <w:r w:rsidRPr="00D542FE">
        <w:rPr>
          <w:sz w:val="26"/>
          <w:szCs w:val="26"/>
        </w:rPr>
        <w:t xml:space="preserve"> Вища кваліфікаційна комісія суддів України проводить перевірку декларації доброчесності та родинних </w:t>
      </w:r>
      <w:proofErr w:type="spellStart"/>
      <w:r w:rsidRPr="00D542FE">
        <w:rPr>
          <w:sz w:val="26"/>
          <w:szCs w:val="26"/>
        </w:rPr>
        <w:t>зв’язків</w:t>
      </w:r>
      <w:proofErr w:type="spellEnd"/>
      <w:r w:rsidRPr="00D542FE">
        <w:rPr>
          <w:sz w:val="26"/>
          <w:szCs w:val="26"/>
        </w:rPr>
        <w:t xml:space="preserve"> судді на підставі:</w:t>
      </w:r>
    </w:p>
    <w:p w14:paraId="212090D6" w14:textId="77777777" w:rsidR="00695104" w:rsidRPr="00D542FE" w:rsidRDefault="00695104" w:rsidP="00695104">
      <w:pPr>
        <w:pStyle w:val="rvps2"/>
        <w:spacing w:before="0" w:beforeAutospacing="0" w:after="0" w:afterAutospacing="0"/>
        <w:ind w:firstLine="709"/>
        <w:jc w:val="both"/>
        <w:rPr>
          <w:sz w:val="26"/>
          <w:szCs w:val="26"/>
        </w:rPr>
      </w:pPr>
      <w:bookmarkStart w:id="10" w:name="n2955"/>
      <w:bookmarkEnd w:id="10"/>
      <w:r w:rsidRPr="00D542FE">
        <w:rPr>
          <w:sz w:val="26"/>
          <w:szCs w:val="26"/>
        </w:rPr>
        <w:t>1) отриманої від будь-якої особи інформації, що обґрунтовано свідчить про:</w:t>
      </w:r>
    </w:p>
    <w:p w14:paraId="79612254" w14:textId="77777777" w:rsidR="00695104" w:rsidRPr="00D542FE" w:rsidRDefault="00695104" w:rsidP="00695104">
      <w:pPr>
        <w:pStyle w:val="rvps2"/>
        <w:spacing w:before="0" w:beforeAutospacing="0" w:after="0" w:afterAutospacing="0"/>
        <w:ind w:firstLine="709"/>
        <w:jc w:val="both"/>
        <w:rPr>
          <w:sz w:val="26"/>
          <w:szCs w:val="26"/>
        </w:rPr>
      </w:pPr>
      <w:bookmarkStart w:id="11" w:name="n2956"/>
      <w:bookmarkEnd w:id="11"/>
      <w:r w:rsidRPr="00D542FE">
        <w:rPr>
          <w:sz w:val="26"/>
          <w:szCs w:val="26"/>
        </w:rPr>
        <w:t xml:space="preserve">можливу недостовірність (зокрема неповноту) тверджень, визначених </w:t>
      </w:r>
      <w:hyperlink r:id="rId10" w:anchor="n2935" w:history="1">
        <w:r w:rsidRPr="00D542FE">
          <w:rPr>
            <w:rStyle w:val="af2"/>
            <w:color w:val="auto"/>
            <w:sz w:val="26"/>
            <w:szCs w:val="26"/>
            <w:u w:val="none"/>
          </w:rPr>
          <w:t xml:space="preserve">підпунктами «б» </w:t>
        </w:r>
        <w:r w:rsidRPr="00D542FE">
          <w:rPr>
            <w:sz w:val="26"/>
            <w:szCs w:val="26"/>
          </w:rPr>
          <w:t>–</w:t>
        </w:r>
        <w:r w:rsidRPr="00D542FE">
          <w:rPr>
            <w:rStyle w:val="af2"/>
            <w:color w:val="auto"/>
            <w:sz w:val="26"/>
            <w:szCs w:val="26"/>
            <w:u w:val="none"/>
          </w:rPr>
          <w:t xml:space="preserve"> «д</w:t>
        </w:r>
      </w:hyperlink>
      <w:r w:rsidRPr="00D542FE">
        <w:rPr>
          <w:sz w:val="26"/>
          <w:szCs w:val="26"/>
        </w:rPr>
        <w:t xml:space="preserve">» пункту 3, </w:t>
      </w:r>
      <w:hyperlink r:id="rId11" w:anchor="n2940" w:history="1">
        <w:r w:rsidRPr="00D542FE">
          <w:rPr>
            <w:rStyle w:val="af2"/>
            <w:color w:val="auto"/>
            <w:sz w:val="26"/>
            <w:szCs w:val="26"/>
            <w:u w:val="none"/>
          </w:rPr>
          <w:t>пунктом 4</w:t>
        </w:r>
      </w:hyperlink>
      <w:r w:rsidRPr="00D542FE">
        <w:rPr>
          <w:sz w:val="26"/>
          <w:szCs w:val="26"/>
        </w:rPr>
        <w:t xml:space="preserve"> частини другої статті 61 Закону </w:t>
      </w:r>
      <w:r w:rsidRPr="00D542FE">
        <w:rPr>
          <w:rStyle w:val="rvts44"/>
          <w:bCs/>
          <w:sz w:val="26"/>
          <w:szCs w:val="26"/>
        </w:rPr>
        <w:t>1402-VIII</w:t>
      </w:r>
      <w:r w:rsidRPr="00D542FE">
        <w:rPr>
          <w:sz w:val="26"/>
          <w:szCs w:val="26"/>
        </w:rPr>
        <w:t>;</w:t>
      </w:r>
    </w:p>
    <w:p w14:paraId="1E6EE063" w14:textId="77777777" w:rsidR="00695104" w:rsidRPr="00D542FE" w:rsidRDefault="00695104" w:rsidP="00695104">
      <w:pPr>
        <w:pStyle w:val="rvps2"/>
        <w:spacing w:before="0" w:beforeAutospacing="0" w:after="0" w:afterAutospacing="0"/>
        <w:ind w:firstLine="709"/>
        <w:jc w:val="both"/>
        <w:rPr>
          <w:sz w:val="26"/>
          <w:szCs w:val="26"/>
        </w:rPr>
      </w:pPr>
      <w:bookmarkStart w:id="12" w:name="n2957"/>
      <w:bookmarkEnd w:id="12"/>
      <w:r w:rsidRPr="00D542FE">
        <w:rPr>
          <w:sz w:val="26"/>
          <w:szCs w:val="26"/>
        </w:rPr>
        <w:t>можливе неподання або несвоєчасне подання декларації;</w:t>
      </w:r>
    </w:p>
    <w:p w14:paraId="1EA2F0C9" w14:textId="77777777" w:rsidR="00695104" w:rsidRPr="00D542FE" w:rsidRDefault="00695104" w:rsidP="00695104">
      <w:pPr>
        <w:pStyle w:val="rvps2"/>
        <w:spacing w:before="0" w:beforeAutospacing="0" w:after="0" w:afterAutospacing="0"/>
        <w:ind w:firstLine="709"/>
        <w:jc w:val="both"/>
        <w:rPr>
          <w:sz w:val="26"/>
          <w:szCs w:val="26"/>
        </w:rPr>
      </w:pPr>
      <w:bookmarkStart w:id="13" w:name="n2958"/>
      <w:bookmarkEnd w:id="13"/>
      <w:r w:rsidRPr="00D542FE">
        <w:rPr>
          <w:sz w:val="26"/>
          <w:szCs w:val="26"/>
        </w:rPr>
        <w:t>2) отриманої від будь-якої особи інформації про судове рішення, що набрало законної сили, яким суддю визнано таким, що вчинив корупційне правопорушення або правопорушення, пов’язане з корупцією, – щодо недостовірності твердження, передбаченого</w:t>
      </w:r>
      <w:hyperlink r:id="rId12" w:anchor="n2934" w:history="1">
        <w:r w:rsidRPr="00D542FE">
          <w:rPr>
            <w:rStyle w:val="af2"/>
            <w:color w:val="auto"/>
            <w:sz w:val="26"/>
            <w:szCs w:val="26"/>
            <w:u w:val="none"/>
          </w:rPr>
          <w:t xml:space="preserve"> підпунктом «а»</w:t>
        </w:r>
      </w:hyperlink>
      <w:r w:rsidRPr="00D542FE">
        <w:rPr>
          <w:sz w:val="26"/>
          <w:szCs w:val="26"/>
        </w:rPr>
        <w:t xml:space="preserve"> пункту 3 частини другої статті 61 Закону </w:t>
      </w:r>
      <w:r w:rsidRPr="00D542FE">
        <w:rPr>
          <w:rStyle w:val="rvts44"/>
          <w:bCs/>
          <w:sz w:val="26"/>
          <w:szCs w:val="26"/>
        </w:rPr>
        <w:t>1402-VIII</w:t>
      </w:r>
      <w:r w:rsidRPr="00D542FE">
        <w:rPr>
          <w:sz w:val="26"/>
          <w:szCs w:val="26"/>
        </w:rPr>
        <w:t>.</w:t>
      </w:r>
    </w:p>
    <w:p w14:paraId="6BFC190C" w14:textId="77777777" w:rsidR="00695104" w:rsidRPr="00D542FE" w:rsidRDefault="00695104" w:rsidP="00695104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shd w:val="clear" w:color="auto" w:fill="FFFFFF"/>
        </w:rPr>
      </w:pPr>
      <w:r w:rsidRPr="00D542FE">
        <w:rPr>
          <w:sz w:val="26"/>
          <w:szCs w:val="26"/>
        </w:rPr>
        <w:t xml:space="preserve">Частиною другою статті 62 Закону </w:t>
      </w:r>
      <w:r w:rsidRPr="00D542FE">
        <w:rPr>
          <w:rStyle w:val="rvts44"/>
          <w:bCs/>
          <w:sz w:val="26"/>
          <w:szCs w:val="26"/>
        </w:rPr>
        <w:t>№ 1402-VIII</w:t>
      </w:r>
      <w:r w:rsidRPr="00D542FE">
        <w:rPr>
          <w:sz w:val="26"/>
          <w:szCs w:val="26"/>
        </w:rPr>
        <w:t xml:space="preserve"> визначено, що Вища кваліфікаційна комісія суддів України проводить перевірку декларації доброчесності та родинних </w:t>
      </w:r>
      <w:proofErr w:type="spellStart"/>
      <w:r w:rsidRPr="00D542FE">
        <w:rPr>
          <w:sz w:val="26"/>
          <w:szCs w:val="26"/>
        </w:rPr>
        <w:t>зв’язків</w:t>
      </w:r>
      <w:proofErr w:type="spellEnd"/>
      <w:r w:rsidRPr="00D542FE">
        <w:rPr>
          <w:sz w:val="26"/>
          <w:szCs w:val="26"/>
        </w:rPr>
        <w:t xml:space="preserve"> судді у порядку, встановленому </w:t>
      </w:r>
      <w:hyperlink r:id="rId13" w:anchor="n786" w:tgtFrame="_blank" w:history="1">
        <w:r w:rsidRPr="00D542FE">
          <w:rPr>
            <w:rStyle w:val="af2"/>
            <w:color w:val="auto"/>
            <w:sz w:val="26"/>
            <w:szCs w:val="26"/>
            <w:u w:val="none"/>
          </w:rPr>
          <w:t>Регламентом Вищої кваліфікаційної комісії суддів</w:t>
        </w:r>
      </w:hyperlink>
      <w:hyperlink r:id="rId14" w:anchor="n786" w:tgtFrame="_blank" w:history="1"/>
      <w:r w:rsidRPr="00D542FE">
        <w:rPr>
          <w:sz w:val="26"/>
          <w:szCs w:val="26"/>
        </w:rPr>
        <w:t>, в межах інформації, передбаченої частиною</w:t>
      </w:r>
      <w:hyperlink r:id="rId15" w:anchor="n2954" w:history="1">
        <w:r w:rsidRPr="00D542FE">
          <w:rPr>
            <w:rStyle w:val="af2"/>
            <w:color w:val="auto"/>
            <w:sz w:val="26"/>
            <w:szCs w:val="26"/>
            <w:u w:val="none"/>
          </w:rPr>
          <w:t xml:space="preserve"> першою</w:t>
        </w:r>
      </w:hyperlink>
      <w:r w:rsidRPr="00D542FE">
        <w:rPr>
          <w:sz w:val="26"/>
          <w:szCs w:val="26"/>
        </w:rPr>
        <w:t xml:space="preserve"> цієї статті. </w:t>
      </w:r>
      <w:r w:rsidRPr="00D542FE">
        <w:rPr>
          <w:sz w:val="26"/>
          <w:szCs w:val="26"/>
          <w:shd w:val="clear" w:color="auto" w:fill="FFFFFF"/>
        </w:rPr>
        <w:t xml:space="preserve">Перевірка декларації доброчесності та родинних </w:t>
      </w:r>
      <w:proofErr w:type="spellStart"/>
      <w:r w:rsidRPr="00D542FE">
        <w:rPr>
          <w:sz w:val="26"/>
          <w:szCs w:val="26"/>
          <w:shd w:val="clear" w:color="auto" w:fill="FFFFFF"/>
        </w:rPr>
        <w:t>зв’язків</w:t>
      </w:r>
      <w:proofErr w:type="spellEnd"/>
      <w:r w:rsidRPr="00D542FE">
        <w:rPr>
          <w:sz w:val="26"/>
          <w:szCs w:val="26"/>
          <w:shd w:val="clear" w:color="auto" w:fill="FFFFFF"/>
        </w:rPr>
        <w:t xml:space="preserve"> судді на предмет недостовірності (зокрема неповноти) зазначених у ній відомостей або тверджень, а також на предмет її несвоєчасного подання може бути розпочата не пізніше трьох років з дня подання такої декларації.</w:t>
      </w:r>
    </w:p>
    <w:p w14:paraId="4159CCE2" w14:textId="77777777" w:rsidR="00695104" w:rsidRPr="00D542FE" w:rsidRDefault="00695104" w:rsidP="00695104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shd w:val="clear" w:color="auto" w:fill="FFFFFF"/>
        </w:rPr>
      </w:pPr>
      <w:r w:rsidRPr="00D542FE">
        <w:rPr>
          <w:sz w:val="26"/>
          <w:szCs w:val="26"/>
          <w:shd w:val="clear" w:color="auto" w:fill="FFFFFF"/>
        </w:rPr>
        <w:t xml:space="preserve">У зв’язку з набранням чинності 25 червня 2026 року Законом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</w:t>
      </w:r>
      <w:proofErr w:type="spellStart"/>
      <w:r w:rsidRPr="00D542FE">
        <w:rPr>
          <w:sz w:val="26"/>
          <w:szCs w:val="26"/>
          <w:shd w:val="clear" w:color="auto" w:fill="FFFFFF"/>
        </w:rPr>
        <w:t>зв’язків</w:t>
      </w:r>
      <w:proofErr w:type="spellEnd"/>
      <w:r w:rsidRPr="00D542FE">
        <w:rPr>
          <w:sz w:val="26"/>
          <w:szCs w:val="26"/>
          <w:shd w:val="clear" w:color="auto" w:fill="FFFFFF"/>
        </w:rPr>
        <w:t xml:space="preserve"> судді» № 4905-IX від 09 червня 2026 року Комісією </w:t>
      </w:r>
      <w:r w:rsidRPr="00D542FE">
        <w:rPr>
          <w:sz w:val="26"/>
          <w:szCs w:val="26"/>
        </w:rPr>
        <w:t xml:space="preserve">08 липня               2026 року </w:t>
      </w:r>
      <w:r w:rsidRPr="00D542FE">
        <w:rPr>
          <w:sz w:val="26"/>
          <w:szCs w:val="26"/>
          <w:shd w:val="clear" w:color="auto" w:fill="FFFFFF"/>
        </w:rPr>
        <w:t>прийнято низку рішень:</w:t>
      </w:r>
    </w:p>
    <w:p w14:paraId="2D15C6C1" w14:textId="132C3BB4" w:rsidR="00695104" w:rsidRPr="00D542FE" w:rsidRDefault="00695104" w:rsidP="00695104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D542FE">
        <w:rPr>
          <w:sz w:val="26"/>
          <w:szCs w:val="26"/>
        </w:rPr>
        <w:t xml:space="preserve">№ 88/зп-26, яким, серед іншого, затверджено форму декларації доброчесності та родинних </w:t>
      </w:r>
      <w:proofErr w:type="spellStart"/>
      <w:r w:rsidRPr="00D542FE">
        <w:rPr>
          <w:sz w:val="26"/>
          <w:szCs w:val="26"/>
        </w:rPr>
        <w:t>зв’язків</w:t>
      </w:r>
      <w:proofErr w:type="spellEnd"/>
      <w:r w:rsidRPr="00D542FE">
        <w:rPr>
          <w:sz w:val="26"/>
          <w:szCs w:val="26"/>
        </w:rPr>
        <w:t xml:space="preserve"> судді; затверджено правила заповнення та подання </w:t>
      </w:r>
      <w:r w:rsidRPr="00D542FE">
        <w:rPr>
          <w:color w:val="000000"/>
          <w:sz w:val="26"/>
          <w:szCs w:val="26"/>
        </w:rPr>
        <w:t xml:space="preserve">декларації доброчесності та родинних </w:t>
      </w:r>
      <w:proofErr w:type="spellStart"/>
      <w:r w:rsidRPr="00D542FE">
        <w:rPr>
          <w:color w:val="000000"/>
          <w:sz w:val="26"/>
          <w:szCs w:val="26"/>
        </w:rPr>
        <w:t>зв’язків</w:t>
      </w:r>
      <w:proofErr w:type="spellEnd"/>
      <w:r w:rsidRPr="00D542FE">
        <w:rPr>
          <w:color w:val="000000"/>
          <w:sz w:val="26"/>
          <w:szCs w:val="26"/>
        </w:rPr>
        <w:t xml:space="preserve"> судді; визнано такою, що втратила чинність, форму декларації родинних </w:t>
      </w:r>
      <w:proofErr w:type="spellStart"/>
      <w:r w:rsidRPr="00D542FE">
        <w:rPr>
          <w:color w:val="000000"/>
          <w:sz w:val="26"/>
          <w:szCs w:val="26"/>
        </w:rPr>
        <w:t>зв’язків</w:t>
      </w:r>
      <w:proofErr w:type="spellEnd"/>
      <w:r w:rsidRPr="00D542FE">
        <w:rPr>
          <w:color w:val="000000"/>
          <w:sz w:val="26"/>
          <w:szCs w:val="26"/>
        </w:rPr>
        <w:t xml:space="preserve"> судді, затверджену</w:t>
      </w:r>
      <w:r w:rsidR="003F354A" w:rsidRPr="00D542FE">
        <w:rPr>
          <w:color w:val="000000"/>
          <w:sz w:val="26"/>
          <w:szCs w:val="26"/>
        </w:rPr>
        <w:t xml:space="preserve"> рішенням Комісії </w:t>
      </w:r>
      <w:r w:rsidRPr="00D542FE">
        <w:rPr>
          <w:color w:val="000000"/>
          <w:sz w:val="26"/>
          <w:szCs w:val="26"/>
        </w:rPr>
        <w:t xml:space="preserve">від 31 жовтня </w:t>
      </w:r>
      <w:r w:rsidR="003F354A" w:rsidRPr="00D542FE">
        <w:rPr>
          <w:color w:val="000000"/>
          <w:sz w:val="26"/>
          <w:szCs w:val="26"/>
        </w:rPr>
        <w:t xml:space="preserve">                </w:t>
      </w:r>
      <w:r w:rsidRPr="00D542FE">
        <w:rPr>
          <w:color w:val="000000"/>
          <w:sz w:val="26"/>
          <w:szCs w:val="26"/>
        </w:rPr>
        <w:t>2016 року № 137/зп-16 (зі змінами); визнано такою, що втратила чинність, форму декларації доброчесності судд</w:t>
      </w:r>
      <w:r w:rsidR="003F354A" w:rsidRPr="00D542FE">
        <w:rPr>
          <w:color w:val="000000"/>
          <w:sz w:val="26"/>
          <w:szCs w:val="26"/>
        </w:rPr>
        <w:t>і, затверджену рішенням Комісії</w:t>
      </w:r>
      <w:r w:rsidRPr="00D542FE">
        <w:rPr>
          <w:color w:val="000000"/>
          <w:sz w:val="26"/>
          <w:szCs w:val="26"/>
        </w:rPr>
        <w:t xml:space="preserve"> від 31 жовтня 2016 року № 137/зп-16 (у редакції рішення Комісії від 02 листопада 2023 року № 120/зп-23, зі змінами);</w:t>
      </w:r>
    </w:p>
    <w:p w14:paraId="3776ACFC" w14:textId="77777777" w:rsidR="00695104" w:rsidRPr="00D542FE" w:rsidRDefault="00695104" w:rsidP="00695104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color w:val="1D1D1B"/>
          <w:sz w:val="26"/>
          <w:szCs w:val="26"/>
        </w:rPr>
      </w:pPr>
      <w:r w:rsidRPr="00D542FE">
        <w:rPr>
          <w:color w:val="000000"/>
          <w:sz w:val="26"/>
          <w:szCs w:val="26"/>
        </w:rPr>
        <w:t xml:space="preserve">№ 89/зп-26, яким, серед іншого, </w:t>
      </w:r>
      <w:proofErr w:type="spellStart"/>
      <w:r w:rsidRPr="00D542FE">
        <w:rPr>
          <w:color w:val="000000"/>
          <w:sz w:val="26"/>
          <w:szCs w:val="26"/>
        </w:rPr>
        <w:t>внесено</w:t>
      </w:r>
      <w:proofErr w:type="spellEnd"/>
      <w:r w:rsidRPr="00D542FE">
        <w:rPr>
          <w:color w:val="000000"/>
          <w:sz w:val="26"/>
          <w:szCs w:val="26"/>
        </w:rPr>
        <w:t xml:space="preserve"> зміни до Регламенту Вищої кваліфікаційної комісії суддів України (далі – Регламент) з метою врегулювання процедури проведення перевірки декларації доброчесності та родинних </w:t>
      </w:r>
      <w:proofErr w:type="spellStart"/>
      <w:r w:rsidRPr="00D542FE">
        <w:rPr>
          <w:color w:val="000000"/>
          <w:sz w:val="26"/>
          <w:szCs w:val="26"/>
        </w:rPr>
        <w:t>зв’язків</w:t>
      </w:r>
      <w:proofErr w:type="spellEnd"/>
      <w:r w:rsidRPr="00D542FE">
        <w:rPr>
          <w:color w:val="000000"/>
          <w:sz w:val="26"/>
          <w:szCs w:val="26"/>
        </w:rPr>
        <w:t xml:space="preserve"> судді.</w:t>
      </w:r>
    </w:p>
    <w:p w14:paraId="5ED71557" w14:textId="41F45FB3" w:rsidR="00695104" w:rsidRPr="00D542FE" w:rsidRDefault="00695104" w:rsidP="006951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D542FE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Пунктами 172–173 </w:t>
      </w:r>
      <w:r w:rsidRPr="00D542F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параграфа 11 розділу ІІ </w:t>
      </w:r>
      <w:r w:rsidRPr="00D542FE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Регламенту встановлено, що п</w:t>
      </w:r>
      <w:r w:rsidRPr="00D542FE">
        <w:rPr>
          <w:rFonts w:ascii="Times New Roman" w:hAnsi="Times New Roman" w:cs="Times New Roman"/>
          <w:sz w:val="26"/>
          <w:szCs w:val="26"/>
        </w:rPr>
        <w:t xml:space="preserve">овідомлення про можливе неподання або несвоєчасне подання декларації доброчесності та родинних </w:t>
      </w:r>
      <w:proofErr w:type="spellStart"/>
      <w:r w:rsidRPr="00D542FE">
        <w:rPr>
          <w:rFonts w:ascii="Times New Roman" w:hAnsi="Times New Roman" w:cs="Times New Roman"/>
          <w:sz w:val="26"/>
          <w:szCs w:val="26"/>
        </w:rPr>
        <w:t>зв’язків</w:t>
      </w:r>
      <w:proofErr w:type="spellEnd"/>
      <w:r w:rsidRPr="00D542FE">
        <w:rPr>
          <w:rFonts w:ascii="Times New Roman" w:hAnsi="Times New Roman" w:cs="Times New Roman"/>
          <w:sz w:val="26"/>
          <w:szCs w:val="26"/>
        </w:rPr>
        <w:t xml:space="preserve"> судді або про можливу недостовірність (зокрема неповноту) відомостей / тверджень (далі – повідомлення) може подати до Комісії </w:t>
      </w:r>
      <w:r w:rsidR="003F354A" w:rsidRPr="00D542FE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D542FE">
        <w:rPr>
          <w:rFonts w:ascii="Times New Roman" w:hAnsi="Times New Roman" w:cs="Times New Roman"/>
          <w:sz w:val="26"/>
          <w:szCs w:val="26"/>
        </w:rPr>
        <w:t>будь-яка особа.</w:t>
      </w:r>
    </w:p>
    <w:p w14:paraId="7C5A839E" w14:textId="77777777" w:rsidR="00695104" w:rsidRPr="00D542FE" w:rsidRDefault="00695104" w:rsidP="006951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D542FE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Повідомлення має містити такі відомості: 1) інформацію про заявника:                       а) прізвище, ім’я, по батькові; б) місце проживання; в) номер телефону та адресу електронної пошти заявника; 2) інформацію про суддю, якого стосується повідомлення: а) прізвище, ім’я, по батькові; б) назву суду, в якому працює суддя;             3) назву декларації, в якій, на думку заявника, задекларовано недостовірні (зокрема неповні) відомості / твердження або яка, на думку заявника, не подана або подана </w:t>
      </w:r>
      <w:r w:rsidRPr="00D542FE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lastRenderedPageBreak/>
        <w:t xml:space="preserve">несвоєчасно; 4) відомості або твердження відповідної декларації, що, на думку заявника, є недостовірними (зокрема неповними) (для повідомлень про можливу недостовірність (зокрема неповноту) тверджень декларації; 5) конкретну інформацію, яка підтверджує недостовірність (зокрема, неповноту) відомостей або тверджень у відповідній декларації та може бути перевірена (для повідомлень про можливу недостовірність (зокрема, неповноту) тверджень декларації; 6) дату складення повідомлення; 7) підпис заявника. </w:t>
      </w:r>
    </w:p>
    <w:p w14:paraId="37783C82" w14:textId="77777777" w:rsidR="00695104" w:rsidRPr="00D542FE" w:rsidRDefault="00695104" w:rsidP="006951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42FE">
        <w:rPr>
          <w:rFonts w:ascii="Times New Roman" w:hAnsi="Times New Roman" w:cs="Times New Roman"/>
          <w:sz w:val="26"/>
          <w:szCs w:val="26"/>
        </w:rPr>
        <w:t xml:space="preserve">Відповідно до пунктів 175–176 </w:t>
      </w:r>
      <w:r w:rsidRPr="00D542F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параграфа 11 розділу ІІ </w:t>
      </w:r>
      <w:r w:rsidRPr="00D542FE">
        <w:rPr>
          <w:rFonts w:ascii="Times New Roman" w:hAnsi="Times New Roman" w:cs="Times New Roman"/>
          <w:sz w:val="26"/>
          <w:szCs w:val="26"/>
        </w:rPr>
        <w:t xml:space="preserve">Регламенту попереднє вивчення повідомлення та його перевірка (у разі ухвалення відповідного рішення Комісії) здійснюється членом Комісії, визначеним за результатами розподілу підсистемою ЄСІТС для підготовки до розгляду і доповіді справ (член                           Комісії – доповідач). </w:t>
      </w:r>
    </w:p>
    <w:p w14:paraId="1AB627A9" w14:textId="77777777" w:rsidR="00695104" w:rsidRPr="00D542FE" w:rsidRDefault="00695104" w:rsidP="006951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D542FE">
        <w:rPr>
          <w:rFonts w:ascii="Times New Roman" w:hAnsi="Times New Roman" w:cs="Times New Roman"/>
          <w:sz w:val="26"/>
          <w:szCs w:val="26"/>
        </w:rPr>
        <w:t>За результатами попереднього вивчення повідомлення Комісія не пізніше одного місяця з дня його отримання ухвалює рішення про проведення або про відмову в проведенні перевірки декларації.</w:t>
      </w:r>
    </w:p>
    <w:p w14:paraId="591C4F77" w14:textId="77777777" w:rsidR="00695104" w:rsidRPr="00D542FE" w:rsidRDefault="00695104" w:rsidP="006951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D542FE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Згідно з пунктом 177 </w:t>
      </w:r>
      <w:r w:rsidRPr="00D542F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параграфа 11 розділу ІІ </w:t>
      </w:r>
      <w:r w:rsidRPr="00D542FE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Регламенту за результатами попереднього вивчення повідомлення Комісія ухвалює рішення про відмову в проведенні перевірки декларації з таких підстав: 1) повідомлення не відповідає вимогам, визначеним Регламентом; 2) повідомлення подано анонімно (не підписане автором (авторами) і є таким, з якого неможливо встановити авторство);                                3) інформація стосується кандидатів на посаду судді (осіб, які не є суддями), суддів, звільнених з посад або повноваження яких припинилися, чи суддів у відставці;                    4) повідомлення або інформація містить обставини, які раніше були предметом перевірки 5) повідомлення або інформація стосується декларації, поданої за три або більше років.</w:t>
      </w:r>
    </w:p>
    <w:p w14:paraId="2E21769A" w14:textId="77777777" w:rsidR="00695104" w:rsidRPr="00D542FE" w:rsidRDefault="00695104" w:rsidP="006951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42FE">
        <w:rPr>
          <w:rFonts w:ascii="Times New Roman" w:hAnsi="Times New Roman" w:cs="Times New Roman"/>
          <w:sz w:val="26"/>
          <w:szCs w:val="26"/>
        </w:rPr>
        <w:t xml:space="preserve">Відповідно до пункту 178 </w:t>
      </w:r>
      <w:r w:rsidRPr="00D542F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параграфа 11 розділу ІІ </w:t>
      </w:r>
      <w:r w:rsidRPr="00D542FE">
        <w:rPr>
          <w:rFonts w:ascii="Times New Roman" w:hAnsi="Times New Roman" w:cs="Times New Roman"/>
          <w:sz w:val="26"/>
          <w:szCs w:val="26"/>
        </w:rPr>
        <w:t>Регламенту в рішенні про проведення перевірки декларації зазначається: підстава для проведення перевірки; прізвище, ім’я, по батькові та місце роботи судді, декларація якого підлягає перевірці; предмет проведення перевірки; інші відомості (за необхідності).</w:t>
      </w:r>
    </w:p>
    <w:p w14:paraId="5A242EA5" w14:textId="77777777" w:rsidR="003F354A" w:rsidRPr="00D542FE" w:rsidRDefault="00695104" w:rsidP="003F35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D542FE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Варто зауважити, що пунктом 43-</w:t>
      </w:r>
      <w:r w:rsidRPr="00D542FE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eastAsia="uk-UA"/>
        </w:rPr>
        <w:t>1</w:t>
      </w:r>
      <w:r w:rsidRPr="00D542FE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розділу XII «Прикінцеві та перехідні положення» </w:t>
      </w:r>
      <w:r w:rsidRPr="00D542FE">
        <w:rPr>
          <w:rFonts w:ascii="Times New Roman" w:hAnsi="Times New Roman" w:cs="Times New Roman"/>
          <w:sz w:val="26"/>
          <w:szCs w:val="26"/>
        </w:rPr>
        <w:t xml:space="preserve">Закону </w:t>
      </w:r>
      <w:r w:rsidRPr="00D542FE">
        <w:rPr>
          <w:rStyle w:val="rvts44"/>
          <w:rFonts w:ascii="Times New Roman" w:hAnsi="Times New Roman" w:cs="Times New Roman"/>
          <w:bCs/>
          <w:sz w:val="26"/>
          <w:szCs w:val="26"/>
        </w:rPr>
        <w:t>№ 1402-VIII встановлено, що</w:t>
      </w:r>
      <w:r w:rsidRPr="00D542FE">
        <w:rPr>
          <w:rFonts w:ascii="Times New Roman" w:hAnsi="Times New Roman" w:cs="Times New Roman"/>
          <w:sz w:val="26"/>
          <w:szCs w:val="26"/>
        </w:rPr>
        <w:t xml:space="preserve"> </w:t>
      </w:r>
      <w:r w:rsidRPr="00D542FE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після набрання чинності Законом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</w:t>
      </w:r>
      <w:proofErr w:type="spellStart"/>
      <w:r w:rsidRPr="00D542FE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зв'язків</w:t>
      </w:r>
      <w:proofErr w:type="spellEnd"/>
      <w:r w:rsidRPr="00D542FE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судді» проведення перевірки декларації родинних </w:t>
      </w:r>
      <w:proofErr w:type="spellStart"/>
      <w:r w:rsidRPr="00D542FE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зв'язків</w:t>
      </w:r>
      <w:proofErr w:type="spellEnd"/>
      <w:r w:rsidRPr="00D542FE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судді та декларації доброчесності судді здійснює Вища кваліфікаційна комісія суддів України за правилами, що діють після набрання зазначеним законом чинності.</w:t>
      </w:r>
    </w:p>
    <w:p w14:paraId="403D2D0C" w14:textId="4BBB8986" w:rsidR="00695104" w:rsidRPr="00D542FE" w:rsidRDefault="003F354A" w:rsidP="003F3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42FE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З</w:t>
      </w:r>
      <w:r w:rsidR="00695104" w:rsidRPr="00D542FE">
        <w:rPr>
          <w:rFonts w:ascii="Times New Roman" w:hAnsi="Times New Roman" w:cs="Times New Roman"/>
          <w:sz w:val="26"/>
          <w:szCs w:val="26"/>
        </w:rPr>
        <w:t xml:space="preserve">гідно з пунктом 213 розділу V «Прикінцеві та перехідні положення» </w:t>
      </w:r>
      <w:r w:rsidR="005777BB">
        <w:rPr>
          <w:rFonts w:ascii="Times New Roman" w:hAnsi="Times New Roman" w:cs="Times New Roman"/>
          <w:sz w:val="26"/>
          <w:szCs w:val="26"/>
        </w:rPr>
        <w:t xml:space="preserve">  </w:t>
      </w:r>
      <w:r w:rsidR="00695104" w:rsidRPr="00D542FE">
        <w:rPr>
          <w:rFonts w:ascii="Times New Roman" w:hAnsi="Times New Roman" w:cs="Times New Roman"/>
          <w:sz w:val="26"/>
          <w:szCs w:val="26"/>
        </w:rPr>
        <w:t xml:space="preserve">Регламенту повідомлення про можливу недостовірність (зокрема неповноту) відомостей / тверджень судді та можливе неподання (несвоєчасне подання) суддею декларації родинних </w:t>
      </w:r>
      <w:proofErr w:type="spellStart"/>
      <w:r w:rsidR="00695104" w:rsidRPr="00D542FE">
        <w:rPr>
          <w:rFonts w:ascii="Times New Roman" w:hAnsi="Times New Roman" w:cs="Times New Roman"/>
          <w:sz w:val="26"/>
          <w:szCs w:val="26"/>
        </w:rPr>
        <w:t>зв’язків</w:t>
      </w:r>
      <w:proofErr w:type="spellEnd"/>
      <w:r w:rsidR="00695104" w:rsidRPr="00D542FE">
        <w:rPr>
          <w:rFonts w:ascii="Times New Roman" w:hAnsi="Times New Roman" w:cs="Times New Roman"/>
          <w:sz w:val="26"/>
          <w:szCs w:val="26"/>
        </w:rPr>
        <w:t xml:space="preserve"> судді та декларації доброчесності судді, які втратили чинність у зв’язку з набранням чинності Законом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</w:t>
      </w:r>
      <w:proofErr w:type="spellStart"/>
      <w:r w:rsidR="00695104" w:rsidRPr="00D542FE">
        <w:rPr>
          <w:rFonts w:ascii="Times New Roman" w:hAnsi="Times New Roman" w:cs="Times New Roman"/>
          <w:sz w:val="26"/>
          <w:szCs w:val="26"/>
        </w:rPr>
        <w:t>зв’язків</w:t>
      </w:r>
      <w:proofErr w:type="spellEnd"/>
      <w:r w:rsidR="00695104" w:rsidRPr="00D542FE">
        <w:rPr>
          <w:rFonts w:ascii="Times New Roman" w:hAnsi="Times New Roman" w:cs="Times New Roman"/>
          <w:sz w:val="26"/>
          <w:szCs w:val="26"/>
        </w:rPr>
        <w:t xml:space="preserve"> судді» № 4905-IX від 09 червня 2026 року, перевіряються за правилами, які діють після набрання чинності цим законом. Рішення про проведення або про відмову в проведенні перевірки декларації доброчесності та (або) декларації родинних </w:t>
      </w:r>
      <w:proofErr w:type="spellStart"/>
      <w:r w:rsidR="00695104" w:rsidRPr="00D542FE">
        <w:rPr>
          <w:rFonts w:ascii="Times New Roman" w:hAnsi="Times New Roman" w:cs="Times New Roman"/>
          <w:sz w:val="26"/>
          <w:szCs w:val="26"/>
        </w:rPr>
        <w:t>зв’язків</w:t>
      </w:r>
      <w:proofErr w:type="spellEnd"/>
      <w:r w:rsidR="00695104" w:rsidRPr="00D542FE">
        <w:rPr>
          <w:rFonts w:ascii="Times New Roman" w:hAnsi="Times New Roman" w:cs="Times New Roman"/>
          <w:sz w:val="26"/>
          <w:szCs w:val="26"/>
        </w:rPr>
        <w:t xml:space="preserve"> судді за відповідними повідомленнями має бути ухвалено Комісією до 01 жовтня 2026 року.</w:t>
      </w:r>
    </w:p>
    <w:p w14:paraId="05F60D83" w14:textId="646C52FE" w:rsidR="00695104" w:rsidRPr="00D542FE" w:rsidRDefault="00695104" w:rsidP="006951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42FE"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>Беручи до уваги</w:t>
      </w:r>
      <w:r w:rsidRPr="00D542FE">
        <w:rPr>
          <w:rFonts w:ascii="Times New Roman" w:hAnsi="Times New Roman" w:cs="Times New Roman"/>
          <w:sz w:val="26"/>
          <w:szCs w:val="26"/>
        </w:rPr>
        <w:t xml:space="preserve"> наведені в </w:t>
      </w:r>
      <w:r w:rsidRPr="00D542FE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повідомленні </w:t>
      </w:r>
      <w:r w:rsidRPr="00D542F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члена Вищої ради правосуддя </w:t>
      </w:r>
      <w:r w:rsidR="005777B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         </w:t>
      </w:r>
      <w:proofErr w:type="spellStart"/>
      <w:r w:rsidRPr="00D542FE">
        <w:rPr>
          <w:rFonts w:ascii="Times New Roman" w:hAnsi="Times New Roman" w:cs="Times New Roman"/>
          <w:sz w:val="26"/>
          <w:szCs w:val="26"/>
          <w:shd w:val="clear" w:color="auto" w:fill="FFFFFF"/>
        </w:rPr>
        <w:t>Маселка</w:t>
      </w:r>
      <w:proofErr w:type="spellEnd"/>
      <w:r w:rsidRPr="00D542F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Р.А. </w:t>
      </w:r>
      <w:r w:rsidRPr="00D542FE">
        <w:rPr>
          <w:rFonts w:ascii="Times New Roman" w:hAnsi="Times New Roman" w:cs="Times New Roman"/>
          <w:sz w:val="26"/>
          <w:szCs w:val="26"/>
        </w:rPr>
        <w:t>обставини, Комісією 25 серпня 2026 року надіслано запит до Національного агентства з питань запобігання корупції</w:t>
      </w:r>
      <w:r w:rsidRPr="00D542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щодо</w:t>
      </w:r>
      <w:r w:rsidRPr="00D542FE">
        <w:rPr>
          <w:rFonts w:ascii="Times New Roman" w:hAnsi="Times New Roman" w:cs="Times New Roman"/>
          <w:sz w:val="26"/>
          <w:szCs w:val="26"/>
        </w:rPr>
        <w:t xml:space="preserve"> проведення перевірки поданої суддею Новицьким Є.А. декларації особи, уповноваженої на виконання функцій держави або місцевого самоврядування, за 2025 рік, а також інформації, зазначеної в повідомленні.</w:t>
      </w:r>
    </w:p>
    <w:p w14:paraId="4B71207F" w14:textId="77777777" w:rsidR="00695104" w:rsidRPr="00D542FE" w:rsidRDefault="00695104" w:rsidP="006951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42FE">
        <w:rPr>
          <w:rFonts w:ascii="Times New Roman" w:hAnsi="Times New Roman" w:cs="Times New Roman"/>
          <w:sz w:val="26"/>
          <w:szCs w:val="26"/>
        </w:rPr>
        <w:t>Національне агентство з питань запобігання корупції</w:t>
      </w:r>
      <w:r w:rsidRPr="00D542FE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</w:t>
      </w:r>
      <w:r w:rsidRPr="00D542FE">
        <w:rPr>
          <w:rFonts w:ascii="Times New Roman" w:hAnsi="Times New Roman" w:cs="Times New Roman"/>
          <w:sz w:val="26"/>
          <w:szCs w:val="26"/>
        </w:rPr>
        <w:t>повідомило (</w:t>
      </w:r>
      <w:r w:rsidRPr="00D542FE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лист                        від 04 вересня 2026 року</w:t>
      </w:r>
      <w:r w:rsidRPr="00D542FE">
        <w:rPr>
          <w:rFonts w:ascii="Times New Roman" w:hAnsi="Times New Roman" w:cs="Times New Roman"/>
          <w:sz w:val="26"/>
          <w:szCs w:val="26"/>
        </w:rPr>
        <w:t xml:space="preserve">), що суб’єкт декларування (Новицький Є.А) та член його сім’ї (дружина) мали фінансову спроможність для набуття у власність зазначених у повідомленні об’єктів нерухомого майна (житлового будинку та земельної ділянки). </w:t>
      </w:r>
    </w:p>
    <w:p w14:paraId="4DF89408" w14:textId="77777777" w:rsidR="00695104" w:rsidRPr="00D542FE" w:rsidRDefault="00695104" w:rsidP="006951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42FE">
        <w:rPr>
          <w:rFonts w:ascii="Times New Roman" w:hAnsi="Times New Roman" w:cs="Times New Roman"/>
          <w:sz w:val="26"/>
          <w:szCs w:val="26"/>
        </w:rPr>
        <w:t xml:space="preserve">Стосовно інформації про можливе </w:t>
      </w:r>
      <w:proofErr w:type="spellStart"/>
      <w:r w:rsidRPr="00D542FE">
        <w:rPr>
          <w:rFonts w:ascii="Times New Roman" w:hAnsi="Times New Roman" w:cs="Times New Roman"/>
          <w:sz w:val="26"/>
          <w:szCs w:val="26"/>
        </w:rPr>
        <w:t>незазначення</w:t>
      </w:r>
      <w:proofErr w:type="spellEnd"/>
      <w:r w:rsidRPr="00D542FE">
        <w:rPr>
          <w:rFonts w:ascii="Times New Roman" w:hAnsi="Times New Roman" w:cs="Times New Roman"/>
          <w:sz w:val="26"/>
          <w:szCs w:val="26"/>
        </w:rPr>
        <w:t xml:space="preserve"> суб’єктом декларування у декларації транспортних засобів, оформлених на третіх осіб, Національне агентство з питань запобігання корупції повідомило, що наведені в повідомленні відомості не містять достатніх даних, які давали б змогу ідентифікувати відповідні транспортні засоби (зокрема, їх марку, модель, державний реєстраційний номер, ідентифікаційний номер), або інших відомостей, які б дозволяли встановити конкретний об’єкт декларування та перевірити факт його належності, володіння чи користування ним суб’єктом декларування або членами його сім’ї. </w:t>
      </w:r>
    </w:p>
    <w:p w14:paraId="5453E653" w14:textId="77777777" w:rsidR="00695104" w:rsidRPr="00D542FE" w:rsidRDefault="00695104" w:rsidP="006951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42FE">
        <w:rPr>
          <w:rFonts w:ascii="Times New Roman" w:hAnsi="Times New Roman" w:cs="Times New Roman"/>
          <w:sz w:val="26"/>
          <w:szCs w:val="26"/>
        </w:rPr>
        <w:t>Стосовно зазначеної в повідомленні інформації про відсутність у суб’єкта декларування документального підтвердження походження готівкових коштів у сумі 4 176 900 грн, сплачених за вказане майно, Національне агентство з питань запобігання корупції запропонувало Комісії надати наявні у її розпорядженні документи, які можуть підтвердити або спростувати порушені заявником питання (зокрема, банківські виписки, документи щодо джерел походження коштів, відповідні пояснення суб’єкта декларування).</w:t>
      </w:r>
    </w:p>
    <w:p w14:paraId="31B7DBD0" w14:textId="77777777" w:rsidR="00695104" w:rsidRPr="00D542FE" w:rsidRDefault="00695104" w:rsidP="006951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D542FE">
        <w:rPr>
          <w:rFonts w:ascii="Times New Roman" w:hAnsi="Times New Roman" w:cs="Times New Roman"/>
          <w:sz w:val="26"/>
          <w:szCs w:val="26"/>
        </w:rPr>
        <w:t xml:space="preserve">Комісією скеровано на адресу Національного агентства з питань запобігання корупції (лист від 07 вересня 2026 року) запитувані документи, які містились у додатках до повідомлення </w:t>
      </w:r>
      <w:r w:rsidRPr="00D542FE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члена Вищої ради правосуддя </w:t>
      </w:r>
      <w:proofErr w:type="spellStart"/>
      <w:r w:rsidRPr="00D542FE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Маселка</w:t>
      </w:r>
      <w:proofErr w:type="spellEnd"/>
      <w:r w:rsidRPr="00D542FE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Р.А.</w:t>
      </w:r>
    </w:p>
    <w:p w14:paraId="75789659" w14:textId="77777777" w:rsidR="00695104" w:rsidRPr="00D542FE" w:rsidRDefault="00695104" w:rsidP="006951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42FE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Станом на 15 вересня 2026 року відповіді від </w:t>
      </w:r>
      <w:r w:rsidRPr="00D542FE">
        <w:rPr>
          <w:rFonts w:ascii="Times New Roman" w:hAnsi="Times New Roman" w:cs="Times New Roman"/>
          <w:sz w:val="26"/>
          <w:szCs w:val="26"/>
        </w:rPr>
        <w:t xml:space="preserve">Національного агентства з питань запобігання корупції не надходило. </w:t>
      </w:r>
    </w:p>
    <w:p w14:paraId="2E2CC1BB" w14:textId="38C3547C" w:rsidR="00695104" w:rsidRPr="00D542FE" w:rsidRDefault="00695104" w:rsidP="006951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D542FE">
        <w:rPr>
          <w:rFonts w:ascii="Times New Roman" w:hAnsi="Times New Roman" w:cs="Times New Roman"/>
          <w:sz w:val="26"/>
          <w:szCs w:val="26"/>
        </w:rPr>
        <w:t xml:space="preserve">Суддя Новицький Є.А. 14 вересня 2026 року надіслав на адресу Комісії письмові пояснення щодо обставин, </w:t>
      </w:r>
      <w:r w:rsidR="005777BB">
        <w:rPr>
          <w:rFonts w:ascii="Times New Roman" w:hAnsi="Times New Roman" w:cs="Times New Roman"/>
          <w:sz w:val="26"/>
          <w:szCs w:val="26"/>
        </w:rPr>
        <w:t xml:space="preserve">викладених у повідомленні </w:t>
      </w:r>
      <w:r w:rsidR="005777BB" w:rsidRPr="00D542F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члена Вищої ради правосуддя </w:t>
      </w:r>
      <w:proofErr w:type="spellStart"/>
      <w:r w:rsidR="005777BB" w:rsidRPr="00D542FE">
        <w:rPr>
          <w:rFonts w:ascii="Times New Roman" w:hAnsi="Times New Roman" w:cs="Times New Roman"/>
          <w:sz w:val="26"/>
          <w:szCs w:val="26"/>
          <w:shd w:val="clear" w:color="auto" w:fill="FFFFFF"/>
        </w:rPr>
        <w:t>Маселка</w:t>
      </w:r>
      <w:proofErr w:type="spellEnd"/>
      <w:r w:rsidR="005777BB" w:rsidRPr="00D542F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Р.А</w:t>
      </w:r>
      <w:r w:rsidR="005777BB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14:paraId="0610DDE8" w14:textId="60802D17" w:rsidR="00695104" w:rsidRPr="00D542FE" w:rsidRDefault="00695104" w:rsidP="006951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D542F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Отже, </w:t>
      </w:r>
      <w:r w:rsidRPr="00D542FE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попередньо вивчивши повідомлення</w:t>
      </w:r>
      <w:r w:rsidRPr="00D542F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члена Вищої ради правосуддя </w:t>
      </w:r>
      <w:proofErr w:type="spellStart"/>
      <w:r w:rsidRPr="00D542FE">
        <w:rPr>
          <w:rFonts w:ascii="Times New Roman" w:hAnsi="Times New Roman" w:cs="Times New Roman"/>
          <w:sz w:val="26"/>
          <w:szCs w:val="26"/>
          <w:shd w:val="clear" w:color="auto" w:fill="FFFFFF"/>
        </w:rPr>
        <w:t>Маселка</w:t>
      </w:r>
      <w:proofErr w:type="spellEnd"/>
      <w:r w:rsidRPr="00D542F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Р.А., </w:t>
      </w:r>
      <w:r w:rsidRPr="00D542F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Комісією не виявлено обставин, які б могли бути підставою для відмови в проведенні перевірки </w:t>
      </w:r>
      <w:r w:rsidRPr="00D542F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декларації доброчесності та родинних </w:t>
      </w:r>
      <w:proofErr w:type="spellStart"/>
      <w:r w:rsidRPr="00D542FE">
        <w:rPr>
          <w:rFonts w:ascii="Times New Roman" w:hAnsi="Times New Roman" w:cs="Times New Roman"/>
          <w:sz w:val="26"/>
          <w:szCs w:val="26"/>
          <w:shd w:val="clear" w:color="auto" w:fill="FFFFFF"/>
        </w:rPr>
        <w:t>зв’язків</w:t>
      </w:r>
      <w:proofErr w:type="spellEnd"/>
      <w:r w:rsidRPr="00D542F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судді Баранівського районного суду Житомирсь</w:t>
      </w:r>
      <w:r w:rsidR="003F354A" w:rsidRPr="00D542F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кої області Новицького Є.А. за </w:t>
      </w:r>
      <w:r w:rsidRPr="00D542F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2025 рік. </w:t>
      </w:r>
    </w:p>
    <w:p w14:paraId="501DBEE2" w14:textId="77777777" w:rsidR="00695104" w:rsidRPr="00D542FE" w:rsidRDefault="00695104" w:rsidP="006951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eastAsia="uk-UA"/>
          <w14:textOutline w14:w="0" w14:cap="flat" w14:cmpd="sng" w14:algn="ctr">
            <w14:noFill/>
            <w14:prstDash w14:val="solid"/>
            <w14:bevel/>
          </w14:textOutline>
        </w:rPr>
      </w:pPr>
      <w:r w:rsidRPr="00D542F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Отримана інформація потребує перевірки декларації доброчесності та родинних </w:t>
      </w:r>
      <w:proofErr w:type="spellStart"/>
      <w:r w:rsidRPr="00D542FE">
        <w:rPr>
          <w:rFonts w:ascii="Times New Roman" w:eastAsia="Times New Roman" w:hAnsi="Times New Roman" w:cs="Times New Roman"/>
          <w:sz w:val="26"/>
          <w:szCs w:val="26"/>
          <w:lang w:eastAsia="uk-UA"/>
        </w:rPr>
        <w:t>зв’язків</w:t>
      </w:r>
      <w:proofErr w:type="spellEnd"/>
      <w:r w:rsidRPr="00D542F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за 2025 рік судді </w:t>
      </w:r>
      <w:r w:rsidRPr="00D542F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Баранівського районного суду Житомирської області Новицького Є.А. </w:t>
      </w:r>
      <w:r w:rsidRPr="00D542F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на предмет недостовірності (зокрема неповноти) зазначених у ній відомостей або тверджень, </w:t>
      </w:r>
      <w:r w:rsidRPr="00D542FE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а також на предмет несвоєчасного подання суддею декларації родинних </w:t>
      </w:r>
      <w:proofErr w:type="spellStart"/>
      <w:r w:rsidRPr="00D542FE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eastAsia="uk-UA"/>
          <w14:textOutline w14:w="0" w14:cap="flat" w14:cmpd="sng" w14:algn="ctr">
            <w14:noFill/>
            <w14:prstDash w14:val="solid"/>
            <w14:bevel/>
          </w14:textOutline>
        </w:rPr>
        <w:t>зв’язків</w:t>
      </w:r>
      <w:proofErr w:type="spellEnd"/>
      <w:r w:rsidRPr="00D542FE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судді та декларації доброчесності судді за 2025 рік.</w:t>
      </w:r>
    </w:p>
    <w:p w14:paraId="2030C762" w14:textId="77777777" w:rsidR="00695104" w:rsidRPr="00D542FE" w:rsidRDefault="00695104" w:rsidP="006951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D542F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Підставою для проведення перевірки є отримана від члена Вищої ради правосуддя </w:t>
      </w:r>
      <w:proofErr w:type="spellStart"/>
      <w:r w:rsidRPr="00D542FE">
        <w:rPr>
          <w:rFonts w:ascii="Times New Roman" w:hAnsi="Times New Roman" w:cs="Times New Roman"/>
          <w:sz w:val="26"/>
          <w:szCs w:val="26"/>
          <w:shd w:val="clear" w:color="auto" w:fill="FFFFFF"/>
        </w:rPr>
        <w:t>Маселка</w:t>
      </w:r>
      <w:proofErr w:type="spellEnd"/>
      <w:r w:rsidRPr="00D542F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Р.А. інформація, що обґрунтовано свідчить про:</w:t>
      </w:r>
    </w:p>
    <w:p w14:paraId="0A5DC7EE" w14:textId="77777777" w:rsidR="00695104" w:rsidRPr="00D542FE" w:rsidRDefault="00695104" w:rsidP="00695104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D542FE">
        <w:rPr>
          <w:sz w:val="26"/>
          <w:szCs w:val="26"/>
          <w:shd w:val="clear" w:color="auto" w:fill="FFFFFF"/>
        </w:rPr>
        <w:t xml:space="preserve">1) </w:t>
      </w:r>
      <w:r w:rsidRPr="00D542FE">
        <w:rPr>
          <w:sz w:val="26"/>
          <w:szCs w:val="26"/>
        </w:rPr>
        <w:t xml:space="preserve">можливу недостовірність (зокрема неповноту) зазначених у </w:t>
      </w:r>
      <w:r w:rsidRPr="00D542FE">
        <w:rPr>
          <w:sz w:val="26"/>
          <w:szCs w:val="26"/>
          <w:shd w:val="clear" w:color="auto" w:fill="FFFFFF"/>
        </w:rPr>
        <w:t xml:space="preserve">декларації доброчесності та родинних </w:t>
      </w:r>
      <w:proofErr w:type="spellStart"/>
      <w:r w:rsidRPr="00D542FE">
        <w:rPr>
          <w:sz w:val="26"/>
          <w:szCs w:val="26"/>
          <w:shd w:val="clear" w:color="auto" w:fill="FFFFFF"/>
        </w:rPr>
        <w:t>зв’язків</w:t>
      </w:r>
      <w:proofErr w:type="spellEnd"/>
      <w:r w:rsidRPr="00D542FE">
        <w:rPr>
          <w:sz w:val="26"/>
          <w:szCs w:val="26"/>
          <w:shd w:val="clear" w:color="auto" w:fill="FFFFFF"/>
        </w:rPr>
        <w:t xml:space="preserve"> судді Баранівського районного суду Житомирської області Новицького Є.А. за 2025 рік тверджень, визначених підпунктом «г» пункту 3 частини другої статті 61</w:t>
      </w:r>
      <w:r w:rsidRPr="00D542FE">
        <w:rPr>
          <w:sz w:val="26"/>
          <w:szCs w:val="26"/>
        </w:rPr>
        <w:t xml:space="preserve"> Закону </w:t>
      </w:r>
      <w:r w:rsidRPr="00D542FE">
        <w:rPr>
          <w:rStyle w:val="rvts44"/>
          <w:bCs/>
          <w:sz w:val="26"/>
          <w:szCs w:val="26"/>
        </w:rPr>
        <w:t>№ 1402-VIII</w:t>
      </w:r>
      <w:r w:rsidRPr="00D542FE">
        <w:rPr>
          <w:sz w:val="26"/>
          <w:szCs w:val="26"/>
          <w:shd w:val="clear" w:color="auto" w:fill="FFFFFF"/>
        </w:rPr>
        <w:t>;</w:t>
      </w:r>
    </w:p>
    <w:p w14:paraId="4ACBBA52" w14:textId="77777777" w:rsidR="00695104" w:rsidRPr="00D542FE" w:rsidRDefault="00695104" w:rsidP="006951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D542FE"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 xml:space="preserve">2) </w:t>
      </w:r>
      <w:r w:rsidRPr="00D542FE">
        <w:rPr>
          <w:rFonts w:ascii="Times New Roman" w:hAnsi="Times New Roman" w:cs="Times New Roman"/>
          <w:sz w:val="26"/>
          <w:szCs w:val="26"/>
        </w:rPr>
        <w:t xml:space="preserve">можливе неподання (несвоєчасне подання) суддею </w:t>
      </w:r>
      <w:r w:rsidRPr="00D542F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Баранівського районного суду Житомирської області Новицьким Є.А. </w:t>
      </w:r>
      <w:r w:rsidRPr="00D542FE">
        <w:rPr>
          <w:rFonts w:ascii="Times New Roman" w:hAnsi="Times New Roman" w:cs="Times New Roman"/>
          <w:sz w:val="26"/>
          <w:szCs w:val="26"/>
        </w:rPr>
        <w:t xml:space="preserve">декларації родинних </w:t>
      </w:r>
      <w:proofErr w:type="spellStart"/>
      <w:r w:rsidRPr="00D542FE">
        <w:rPr>
          <w:rFonts w:ascii="Times New Roman" w:hAnsi="Times New Roman" w:cs="Times New Roman"/>
          <w:sz w:val="26"/>
          <w:szCs w:val="26"/>
        </w:rPr>
        <w:t>зв’язків</w:t>
      </w:r>
      <w:proofErr w:type="spellEnd"/>
      <w:r w:rsidRPr="00D542FE">
        <w:rPr>
          <w:rFonts w:ascii="Times New Roman" w:hAnsi="Times New Roman" w:cs="Times New Roman"/>
          <w:sz w:val="26"/>
          <w:szCs w:val="26"/>
        </w:rPr>
        <w:t xml:space="preserve"> судді та декларації доброчесності судді, які втратили чинність у зв’язку з набранням чинності Законом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</w:t>
      </w:r>
      <w:proofErr w:type="spellStart"/>
      <w:r w:rsidRPr="00D542FE">
        <w:rPr>
          <w:rFonts w:ascii="Times New Roman" w:hAnsi="Times New Roman" w:cs="Times New Roman"/>
          <w:sz w:val="26"/>
          <w:szCs w:val="26"/>
        </w:rPr>
        <w:t>зв’язків</w:t>
      </w:r>
      <w:proofErr w:type="spellEnd"/>
      <w:r w:rsidRPr="00D542FE">
        <w:rPr>
          <w:rFonts w:ascii="Times New Roman" w:hAnsi="Times New Roman" w:cs="Times New Roman"/>
          <w:sz w:val="26"/>
          <w:szCs w:val="26"/>
        </w:rPr>
        <w:t xml:space="preserve"> судді» № 4905-IX від 09 червня 2026 року.</w:t>
      </w:r>
    </w:p>
    <w:p w14:paraId="04B7B2DC" w14:textId="09DD1EE3" w:rsidR="00695104" w:rsidRPr="00D542FE" w:rsidRDefault="00695104" w:rsidP="006951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D542F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Відповідно до частини четвертої статті 62 Закону </w:t>
      </w:r>
      <w:r w:rsidRPr="00D542FE">
        <w:rPr>
          <w:rStyle w:val="rvts44"/>
          <w:rFonts w:ascii="Times New Roman" w:hAnsi="Times New Roman" w:cs="Times New Roman"/>
          <w:bCs/>
          <w:sz w:val="26"/>
          <w:szCs w:val="26"/>
        </w:rPr>
        <w:t>№ 1402-VIII</w:t>
      </w:r>
      <w:r w:rsidRPr="00D542F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Вища кваліфікаційна комісія суддів України проводить перевірку декларації доброчесності та родинних </w:t>
      </w:r>
      <w:proofErr w:type="spellStart"/>
      <w:r w:rsidRPr="00D542FE">
        <w:rPr>
          <w:rFonts w:ascii="Times New Roman" w:hAnsi="Times New Roman" w:cs="Times New Roman"/>
          <w:sz w:val="26"/>
          <w:szCs w:val="26"/>
          <w:shd w:val="clear" w:color="auto" w:fill="FFFFFF"/>
        </w:rPr>
        <w:t>зв’язків</w:t>
      </w:r>
      <w:proofErr w:type="spellEnd"/>
      <w:r w:rsidRPr="00D542F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судді та ухвалює за її результатами рішення протягом шести місяців з дня ухвалення рішення про проведення перевірки. </w:t>
      </w:r>
    </w:p>
    <w:p w14:paraId="165557F3" w14:textId="77777777" w:rsidR="00695104" w:rsidRPr="00D542FE" w:rsidRDefault="00695104" w:rsidP="006951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D542FE">
        <w:rPr>
          <w:rFonts w:ascii="Times New Roman" w:eastAsia="Times New Roman" w:hAnsi="Times New Roman" w:cs="Times New Roman"/>
          <w:sz w:val="26"/>
          <w:szCs w:val="26"/>
          <w:lang w:eastAsia="uk-UA"/>
        </w:rPr>
        <w:t>Керуючись статтями 62, 93, 101 Закону України «Про судоустрій і статус суддів», пунктом 177 параграфа 11 розділу ІІ Регламенту Вищої кваліфікаційної комісії суддів України, Вища кваліфікаційна комісія суддів України одноголосно</w:t>
      </w:r>
    </w:p>
    <w:p w14:paraId="631BB754" w14:textId="77777777" w:rsidR="00695104" w:rsidRPr="00D542FE" w:rsidRDefault="00695104" w:rsidP="00695104">
      <w:pPr>
        <w:pStyle w:val="2"/>
        <w:spacing w:before="0"/>
        <w:ind w:firstLine="709"/>
        <w:jc w:val="center"/>
        <w:rPr>
          <w:rFonts w:ascii="Times New Roman" w:hAnsi="Times New Roman" w:cs="Times New Roman"/>
          <w:b/>
          <w:color w:val="auto"/>
        </w:rPr>
      </w:pPr>
    </w:p>
    <w:p w14:paraId="3954F83E" w14:textId="77777777" w:rsidR="00695104" w:rsidRPr="00D542FE" w:rsidRDefault="00695104" w:rsidP="003F354A">
      <w:pPr>
        <w:spacing w:after="0"/>
        <w:ind w:firstLine="709"/>
        <w:contextualSpacing/>
        <w:jc w:val="center"/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eastAsia="uk-UA"/>
          <w14:textOutline w14:w="0" w14:cap="flat" w14:cmpd="sng" w14:algn="ctr">
            <w14:noFill/>
            <w14:prstDash w14:val="solid"/>
            <w14:bevel/>
          </w14:textOutline>
        </w:rPr>
      </w:pPr>
      <w:r w:rsidRPr="00D542FE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eastAsia="uk-UA"/>
          <w14:textOutline w14:w="0" w14:cap="flat" w14:cmpd="sng" w14:algn="ctr">
            <w14:noFill/>
            <w14:prstDash w14:val="solid"/>
            <w14:bevel/>
          </w14:textOutline>
        </w:rPr>
        <w:t>вирішила:</w:t>
      </w:r>
    </w:p>
    <w:p w14:paraId="0BC43D7D" w14:textId="77777777" w:rsidR="00695104" w:rsidRPr="00D542FE" w:rsidRDefault="00695104" w:rsidP="003F354A">
      <w:pPr>
        <w:spacing w:after="0"/>
        <w:ind w:firstLine="709"/>
        <w:contextualSpacing/>
        <w:jc w:val="both"/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eastAsia="uk-UA"/>
          <w14:textOutline w14:w="0" w14:cap="flat" w14:cmpd="sng" w14:algn="ctr">
            <w14:noFill/>
            <w14:prstDash w14:val="solid"/>
            <w14:bevel/>
          </w14:textOutline>
        </w:rPr>
      </w:pPr>
    </w:p>
    <w:p w14:paraId="0277AB85" w14:textId="77777777" w:rsidR="00695104" w:rsidRPr="00D542FE" w:rsidRDefault="00695104" w:rsidP="003F354A">
      <w:pPr>
        <w:spacing w:after="0" w:line="240" w:lineRule="auto"/>
        <w:ind w:firstLine="709"/>
        <w:contextualSpacing/>
        <w:jc w:val="both"/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eastAsia="uk-UA"/>
          <w14:textOutline w14:w="0" w14:cap="flat" w14:cmpd="sng" w14:algn="ctr">
            <w14:noFill/>
            <w14:prstDash w14:val="solid"/>
            <w14:bevel/>
          </w14:textOutline>
        </w:rPr>
      </w:pPr>
      <w:r w:rsidRPr="00D542FE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Провести перевірку декларації доброчесності та родинних </w:t>
      </w:r>
      <w:proofErr w:type="spellStart"/>
      <w:r w:rsidRPr="00D542FE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eastAsia="uk-UA"/>
          <w14:textOutline w14:w="0" w14:cap="flat" w14:cmpd="sng" w14:algn="ctr">
            <w14:noFill/>
            <w14:prstDash w14:val="solid"/>
            <w14:bevel/>
          </w14:textOutline>
        </w:rPr>
        <w:t>зв’язків</w:t>
      </w:r>
      <w:proofErr w:type="spellEnd"/>
      <w:r w:rsidRPr="00D542FE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судді Баранівського районного суду Житомирської області Новицького Євгена Анатолійовича за 2025 рік щодо достовірності (зокрема повноти) зазначених у ній відомостей або тверджень.</w:t>
      </w:r>
    </w:p>
    <w:p w14:paraId="43FBCF41" w14:textId="77777777" w:rsidR="00695104" w:rsidRPr="00D542FE" w:rsidRDefault="00695104" w:rsidP="003F354A">
      <w:pPr>
        <w:spacing w:after="0" w:line="240" w:lineRule="auto"/>
        <w:ind w:firstLine="709"/>
        <w:contextualSpacing/>
        <w:jc w:val="both"/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eastAsia="uk-UA"/>
          <w14:textOutline w14:w="0" w14:cap="flat" w14:cmpd="sng" w14:algn="ctr">
            <w14:noFill/>
            <w14:prstDash w14:val="solid"/>
            <w14:bevel/>
          </w14:textOutline>
        </w:rPr>
      </w:pPr>
      <w:r w:rsidRPr="00D542FE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Провести перевірку декларації доброчесності та родинних </w:t>
      </w:r>
      <w:proofErr w:type="spellStart"/>
      <w:r w:rsidRPr="00D542FE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eastAsia="uk-UA"/>
          <w14:textOutline w14:w="0" w14:cap="flat" w14:cmpd="sng" w14:algn="ctr">
            <w14:noFill/>
            <w14:prstDash w14:val="solid"/>
            <w14:bevel/>
          </w14:textOutline>
        </w:rPr>
        <w:t>зв’язків</w:t>
      </w:r>
      <w:proofErr w:type="spellEnd"/>
      <w:r w:rsidRPr="00D542FE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судді Баранівського районного суду Житомирської області Новицького Євгена Анатолійовича за 2025 рік щодо своєчасного подання декларації родинних </w:t>
      </w:r>
      <w:proofErr w:type="spellStart"/>
      <w:r w:rsidRPr="00D542FE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eastAsia="uk-UA"/>
          <w14:textOutline w14:w="0" w14:cap="flat" w14:cmpd="sng" w14:algn="ctr">
            <w14:noFill/>
            <w14:prstDash w14:val="solid"/>
            <w14:bevel/>
          </w14:textOutline>
        </w:rPr>
        <w:t>зв’язків</w:t>
      </w:r>
      <w:proofErr w:type="spellEnd"/>
      <w:r w:rsidRPr="00D542FE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судді та декларації доброчесності судді.</w:t>
      </w:r>
    </w:p>
    <w:p w14:paraId="2E4AC476" w14:textId="77777777" w:rsidR="00695104" w:rsidRPr="00D542FE" w:rsidRDefault="00695104" w:rsidP="00695104">
      <w:pPr>
        <w:pStyle w:val="2"/>
        <w:spacing w:before="0"/>
        <w:ind w:firstLine="567"/>
        <w:jc w:val="both"/>
        <w:rPr>
          <w:rFonts w:ascii="Times New Roman" w:eastAsia="Helvetica Neue" w:hAnsi="Times New Roman" w:cs="Times New Roman"/>
          <w:b/>
          <w:bdr w:val="nil"/>
          <w:shd w:val="clear" w:color="auto" w:fill="FFFFFF"/>
          <w:lang w:eastAsia="uk-UA"/>
          <w14:textOutline w14:w="0" w14:cap="flat" w14:cmpd="sng" w14:algn="ctr">
            <w14:noFill/>
            <w14:prstDash w14:val="solid"/>
            <w14:bevel/>
          </w14:textOutline>
        </w:rPr>
      </w:pPr>
    </w:p>
    <w:p w14:paraId="055FB72A" w14:textId="77777777" w:rsidR="00695104" w:rsidRPr="00D542FE" w:rsidRDefault="00695104" w:rsidP="0069510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542FE">
        <w:rPr>
          <w:rFonts w:ascii="Times New Roman" w:hAnsi="Times New Roman" w:cs="Times New Roman"/>
          <w:sz w:val="26"/>
          <w:szCs w:val="26"/>
        </w:rPr>
        <w:t>Головуючий</w:t>
      </w:r>
      <w:r w:rsidRPr="00D542FE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                            Руслан СИДОРОВИЧ</w:t>
      </w:r>
    </w:p>
    <w:p w14:paraId="440286FF" w14:textId="77777777" w:rsidR="00695104" w:rsidRPr="00D542FE" w:rsidRDefault="00695104" w:rsidP="0069510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001BC14" w14:textId="77777777" w:rsidR="00695104" w:rsidRPr="00D542FE" w:rsidRDefault="00695104" w:rsidP="0069510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542FE">
        <w:rPr>
          <w:rFonts w:ascii="Times New Roman" w:hAnsi="Times New Roman" w:cs="Times New Roman"/>
          <w:sz w:val="26"/>
          <w:szCs w:val="26"/>
        </w:rPr>
        <w:t xml:space="preserve">Члени Комісії:                                                                                      Людмила ВОЛКОВА </w:t>
      </w:r>
    </w:p>
    <w:p w14:paraId="4D992421" w14:textId="77777777" w:rsidR="00695104" w:rsidRPr="00D542FE" w:rsidRDefault="00695104" w:rsidP="0069510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6FD7E3B" w14:textId="0F3ECDF1" w:rsidR="00F522B3" w:rsidRPr="00E145CA" w:rsidRDefault="00695104" w:rsidP="00E145C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542FE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Роман КИДИСЮК </w:t>
      </w:r>
      <w:bookmarkStart w:id="14" w:name="_GoBack"/>
      <w:bookmarkEnd w:id="14"/>
    </w:p>
    <w:sectPr w:rsidR="00F522B3" w:rsidRPr="00E145CA" w:rsidSect="00F1360C">
      <w:headerReference w:type="default" r:id="rId1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A04514" w14:textId="77777777" w:rsidR="00E40DAC" w:rsidRDefault="00E40DAC" w:rsidP="00080F54">
      <w:pPr>
        <w:spacing w:after="0" w:line="240" w:lineRule="auto"/>
      </w:pPr>
      <w:r>
        <w:separator/>
      </w:r>
    </w:p>
  </w:endnote>
  <w:endnote w:type="continuationSeparator" w:id="0">
    <w:p w14:paraId="5791505D" w14:textId="77777777" w:rsidR="00E40DAC" w:rsidRDefault="00E40DAC" w:rsidP="00080F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Helvetica Neue">
    <w:altName w:val="Arial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C01976" w14:textId="77777777" w:rsidR="00E40DAC" w:rsidRDefault="00E40DAC" w:rsidP="00080F54">
      <w:pPr>
        <w:spacing w:after="0" w:line="240" w:lineRule="auto"/>
      </w:pPr>
      <w:r>
        <w:separator/>
      </w:r>
    </w:p>
  </w:footnote>
  <w:footnote w:type="continuationSeparator" w:id="0">
    <w:p w14:paraId="50A9C695" w14:textId="77777777" w:rsidR="00E40DAC" w:rsidRDefault="00E40DAC" w:rsidP="00080F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6950877"/>
      <w:docPartObj>
        <w:docPartGallery w:val="Page Numbers (Top of Page)"/>
        <w:docPartUnique/>
      </w:docPartObj>
    </w:sdtPr>
    <w:sdtEndPr/>
    <w:sdtContent>
      <w:p w14:paraId="0064205A" w14:textId="2CEEC019" w:rsidR="00B47CD4" w:rsidRDefault="00B47CD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7E7B" w:rsidRPr="00CF7E7B">
          <w:rPr>
            <w:noProof/>
            <w:lang w:val="ru-RU"/>
          </w:rPr>
          <w:t>7</w:t>
        </w:r>
        <w:r>
          <w:fldChar w:fldCharType="end"/>
        </w:r>
      </w:p>
    </w:sdtContent>
  </w:sdt>
  <w:p w14:paraId="1C39CDDA" w14:textId="77777777" w:rsidR="00B47CD4" w:rsidRDefault="00B47CD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6653B2"/>
    <w:multiLevelType w:val="multilevel"/>
    <w:tmpl w:val="4F9C7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8059F0"/>
    <w:multiLevelType w:val="hybridMultilevel"/>
    <w:tmpl w:val="68BEA4B8"/>
    <w:lvl w:ilvl="0" w:tplc="D6BA50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96D25A5"/>
    <w:multiLevelType w:val="multilevel"/>
    <w:tmpl w:val="B10E07B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A87038"/>
    <w:multiLevelType w:val="multilevel"/>
    <w:tmpl w:val="BEDA6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822B16"/>
    <w:multiLevelType w:val="multilevel"/>
    <w:tmpl w:val="28B070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/>
      </w:rPr>
    </w:lvl>
  </w:abstractNum>
  <w:abstractNum w:abstractNumId="5" w15:restartNumberingAfterBreak="0">
    <w:nsid w:val="31BA6FE7"/>
    <w:multiLevelType w:val="hybridMultilevel"/>
    <w:tmpl w:val="2D10042E"/>
    <w:lvl w:ilvl="0" w:tplc="2F4E32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2064117"/>
    <w:multiLevelType w:val="hybridMultilevel"/>
    <w:tmpl w:val="F8CA099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B80C9F"/>
    <w:multiLevelType w:val="hybridMultilevel"/>
    <w:tmpl w:val="393072A4"/>
    <w:lvl w:ilvl="0" w:tplc="AAE0E1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3F340ED"/>
    <w:multiLevelType w:val="multilevel"/>
    <w:tmpl w:val="19042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7A7EA7"/>
    <w:multiLevelType w:val="hybridMultilevel"/>
    <w:tmpl w:val="BCE0887E"/>
    <w:lvl w:ilvl="0" w:tplc="0C7C66B6">
      <w:start w:val="1"/>
      <w:numFmt w:val="decimal"/>
      <w:lvlText w:val="%1."/>
      <w:lvlJc w:val="left"/>
      <w:pPr>
        <w:ind w:left="1069" w:hanging="360"/>
      </w:pPr>
      <w:rPr>
        <w:rFonts w:ascii="Segoe UI" w:eastAsiaTheme="minorHAnsi" w:hAnsi="Segoe UI" w:cs="Segoe UI" w:hint="default"/>
        <w:color w:val="29293A"/>
        <w:sz w:val="2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E9935F9"/>
    <w:multiLevelType w:val="multilevel"/>
    <w:tmpl w:val="B7ACF310"/>
    <w:lvl w:ilvl="0">
      <w:start w:val="1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8C04E4"/>
    <w:multiLevelType w:val="hybridMultilevel"/>
    <w:tmpl w:val="9AEAA296"/>
    <w:lvl w:ilvl="0" w:tplc="06DCA6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BF704B9"/>
    <w:multiLevelType w:val="multilevel"/>
    <w:tmpl w:val="CF28C802"/>
    <w:lvl w:ilvl="0">
      <w:start w:val="8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1FE4E58"/>
    <w:multiLevelType w:val="hybridMultilevel"/>
    <w:tmpl w:val="A93C0B60"/>
    <w:lvl w:ilvl="0" w:tplc="6254D0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5526880"/>
    <w:multiLevelType w:val="multilevel"/>
    <w:tmpl w:val="888622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32753A"/>
    <w:multiLevelType w:val="hybridMultilevel"/>
    <w:tmpl w:val="6B0E5F68"/>
    <w:lvl w:ilvl="0" w:tplc="C9D0EE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08174DE"/>
    <w:multiLevelType w:val="multilevel"/>
    <w:tmpl w:val="4EB4B2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3D2331E"/>
    <w:multiLevelType w:val="multilevel"/>
    <w:tmpl w:val="9A0C551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57D4258"/>
    <w:multiLevelType w:val="hybridMultilevel"/>
    <w:tmpl w:val="D616BCEC"/>
    <w:lvl w:ilvl="0" w:tplc="E376C6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8BE0B4A"/>
    <w:multiLevelType w:val="multilevel"/>
    <w:tmpl w:val="779AE65A"/>
    <w:lvl w:ilvl="0">
      <w:start w:val="8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976210E"/>
    <w:multiLevelType w:val="multilevel"/>
    <w:tmpl w:val="AED84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9B47EF1"/>
    <w:multiLevelType w:val="multilevel"/>
    <w:tmpl w:val="6DE44A0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22" w15:restartNumberingAfterBreak="0">
    <w:nsid w:val="6D8D0FB5"/>
    <w:multiLevelType w:val="hybridMultilevel"/>
    <w:tmpl w:val="F912E7FE"/>
    <w:lvl w:ilvl="0" w:tplc="E1480C30">
      <w:start w:val="1"/>
      <w:numFmt w:val="decimal"/>
      <w:lvlText w:val="%1."/>
      <w:lvlJc w:val="left"/>
      <w:pPr>
        <w:ind w:left="110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820" w:hanging="360"/>
      </w:pPr>
    </w:lvl>
    <w:lvl w:ilvl="2" w:tplc="0422001B" w:tentative="1">
      <w:start w:val="1"/>
      <w:numFmt w:val="lowerRoman"/>
      <w:lvlText w:val="%3."/>
      <w:lvlJc w:val="right"/>
      <w:pPr>
        <w:ind w:left="2540" w:hanging="180"/>
      </w:pPr>
    </w:lvl>
    <w:lvl w:ilvl="3" w:tplc="0422000F" w:tentative="1">
      <w:start w:val="1"/>
      <w:numFmt w:val="decimal"/>
      <w:lvlText w:val="%4."/>
      <w:lvlJc w:val="left"/>
      <w:pPr>
        <w:ind w:left="3260" w:hanging="360"/>
      </w:pPr>
    </w:lvl>
    <w:lvl w:ilvl="4" w:tplc="04220019" w:tentative="1">
      <w:start w:val="1"/>
      <w:numFmt w:val="lowerLetter"/>
      <w:lvlText w:val="%5."/>
      <w:lvlJc w:val="left"/>
      <w:pPr>
        <w:ind w:left="3980" w:hanging="360"/>
      </w:pPr>
    </w:lvl>
    <w:lvl w:ilvl="5" w:tplc="0422001B" w:tentative="1">
      <w:start w:val="1"/>
      <w:numFmt w:val="lowerRoman"/>
      <w:lvlText w:val="%6."/>
      <w:lvlJc w:val="right"/>
      <w:pPr>
        <w:ind w:left="4700" w:hanging="180"/>
      </w:pPr>
    </w:lvl>
    <w:lvl w:ilvl="6" w:tplc="0422000F" w:tentative="1">
      <w:start w:val="1"/>
      <w:numFmt w:val="decimal"/>
      <w:lvlText w:val="%7."/>
      <w:lvlJc w:val="left"/>
      <w:pPr>
        <w:ind w:left="5420" w:hanging="360"/>
      </w:pPr>
    </w:lvl>
    <w:lvl w:ilvl="7" w:tplc="04220019" w:tentative="1">
      <w:start w:val="1"/>
      <w:numFmt w:val="lowerLetter"/>
      <w:lvlText w:val="%8."/>
      <w:lvlJc w:val="left"/>
      <w:pPr>
        <w:ind w:left="6140" w:hanging="360"/>
      </w:pPr>
    </w:lvl>
    <w:lvl w:ilvl="8" w:tplc="0422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23" w15:restartNumberingAfterBreak="0">
    <w:nsid w:val="708C000E"/>
    <w:multiLevelType w:val="hybridMultilevel"/>
    <w:tmpl w:val="46CED93A"/>
    <w:lvl w:ilvl="0" w:tplc="C5584A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3DF0C0D"/>
    <w:multiLevelType w:val="multilevel"/>
    <w:tmpl w:val="0FC68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79909CD"/>
    <w:multiLevelType w:val="multilevel"/>
    <w:tmpl w:val="4F087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22"/>
  </w:num>
  <w:num w:numId="3">
    <w:abstractNumId w:val="5"/>
  </w:num>
  <w:num w:numId="4">
    <w:abstractNumId w:val="9"/>
  </w:num>
  <w:num w:numId="5">
    <w:abstractNumId w:val="1"/>
  </w:num>
  <w:num w:numId="6">
    <w:abstractNumId w:val="15"/>
  </w:num>
  <w:num w:numId="7">
    <w:abstractNumId w:val="23"/>
  </w:num>
  <w:num w:numId="8">
    <w:abstractNumId w:val="7"/>
  </w:num>
  <w:num w:numId="9">
    <w:abstractNumId w:val="2"/>
  </w:num>
  <w:num w:numId="10">
    <w:abstractNumId w:val="0"/>
  </w:num>
  <w:num w:numId="11">
    <w:abstractNumId w:val="24"/>
  </w:num>
  <w:num w:numId="12">
    <w:abstractNumId w:val="14"/>
  </w:num>
  <w:num w:numId="13">
    <w:abstractNumId w:val="25"/>
  </w:num>
  <w:num w:numId="14">
    <w:abstractNumId w:val="8"/>
  </w:num>
  <w:num w:numId="15">
    <w:abstractNumId w:val="13"/>
  </w:num>
  <w:num w:numId="16">
    <w:abstractNumId w:val="4"/>
  </w:num>
  <w:num w:numId="17">
    <w:abstractNumId w:val="20"/>
  </w:num>
  <w:num w:numId="18">
    <w:abstractNumId w:val="16"/>
    <w:lvlOverride w:ilvl="0">
      <w:startOverride w:val="171"/>
    </w:lvlOverride>
  </w:num>
  <w:num w:numId="19">
    <w:abstractNumId w:val="16"/>
    <w:lvlOverride w:ilvl="0">
      <w:startOverride w:val="171"/>
    </w:lvlOverride>
  </w:num>
  <w:num w:numId="20">
    <w:abstractNumId w:val="3"/>
    <w:lvlOverride w:ilvl="0">
      <w:startOverride w:val="184"/>
    </w:lvlOverride>
  </w:num>
  <w:num w:numId="21">
    <w:abstractNumId w:val="3"/>
    <w:lvlOverride w:ilvl="0">
      <w:startOverride w:val="184"/>
    </w:lvlOverride>
  </w:num>
  <w:num w:numId="22">
    <w:abstractNumId w:val="3"/>
    <w:lvlOverride w:ilvl="0">
      <w:startOverride w:val="184"/>
    </w:lvlOverride>
  </w:num>
  <w:num w:numId="23">
    <w:abstractNumId w:val="6"/>
  </w:num>
  <w:num w:numId="24">
    <w:abstractNumId w:val="11"/>
  </w:num>
  <w:num w:numId="25">
    <w:abstractNumId w:val="18"/>
  </w:num>
  <w:num w:numId="26">
    <w:abstractNumId w:val="21"/>
  </w:num>
  <w:num w:numId="27">
    <w:abstractNumId w:val="10"/>
  </w:num>
  <w:num w:numId="28">
    <w:abstractNumId w:val="12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3EE"/>
    <w:rsid w:val="00000354"/>
    <w:rsid w:val="00000EBC"/>
    <w:rsid w:val="00000F6F"/>
    <w:rsid w:val="00001EB2"/>
    <w:rsid w:val="000026E0"/>
    <w:rsid w:val="00002C11"/>
    <w:rsid w:val="000036EA"/>
    <w:rsid w:val="00003B57"/>
    <w:rsid w:val="00003FEC"/>
    <w:rsid w:val="000045DF"/>
    <w:rsid w:val="000045EC"/>
    <w:rsid w:val="000046E7"/>
    <w:rsid w:val="000047BD"/>
    <w:rsid w:val="000048A5"/>
    <w:rsid w:val="00004D3A"/>
    <w:rsid w:val="00004D7D"/>
    <w:rsid w:val="00004F89"/>
    <w:rsid w:val="00004FE5"/>
    <w:rsid w:val="00006698"/>
    <w:rsid w:val="00006884"/>
    <w:rsid w:val="000069CE"/>
    <w:rsid w:val="000100EF"/>
    <w:rsid w:val="000106DD"/>
    <w:rsid w:val="00010762"/>
    <w:rsid w:val="0001111B"/>
    <w:rsid w:val="00011B02"/>
    <w:rsid w:val="00011F3C"/>
    <w:rsid w:val="00012366"/>
    <w:rsid w:val="000123A3"/>
    <w:rsid w:val="00012809"/>
    <w:rsid w:val="00013290"/>
    <w:rsid w:val="00014DC0"/>
    <w:rsid w:val="00014E5F"/>
    <w:rsid w:val="000163A8"/>
    <w:rsid w:val="00016639"/>
    <w:rsid w:val="00016D9D"/>
    <w:rsid w:val="00017215"/>
    <w:rsid w:val="0001782F"/>
    <w:rsid w:val="00017AAB"/>
    <w:rsid w:val="00020A37"/>
    <w:rsid w:val="0002162C"/>
    <w:rsid w:val="00021B8E"/>
    <w:rsid w:val="00022937"/>
    <w:rsid w:val="00022DE6"/>
    <w:rsid w:val="00022ECC"/>
    <w:rsid w:val="000237A5"/>
    <w:rsid w:val="000238F0"/>
    <w:rsid w:val="000241E2"/>
    <w:rsid w:val="00024B90"/>
    <w:rsid w:val="0002543A"/>
    <w:rsid w:val="000260BB"/>
    <w:rsid w:val="0002782F"/>
    <w:rsid w:val="00027EF5"/>
    <w:rsid w:val="0003045A"/>
    <w:rsid w:val="00031235"/>
    <w:rsid w:val="00031E62"/>
    <w:rsid w:val="00032809"/>
    <w:rsid w:val="0003321A"/>
    <w:rsid w:val="00033249"/>
    <w:rsid w:val="00033BF5"/>
    <w:rsid w:val="00033EEB"/>
    <w:rsid w:val="0003466C"/>
    <w:rsid w:val="00034830"/>
    <w:rsid w:val="00034BA0"/>
    <w:rsid w:val="00037626"/>
    <w:rsid w:val="00037EDD"/>
    <w:rsid w:val="00040D59"/>
    <w:rsid w:val="00041A44"/>
    <w:rsid w:val="00041E09"/>
    <w:rsid w:val="00041FEF"/>
    <w:rsid w:val="00042F43"/>
    <w:rsid w:val="00043AC7"/>
    <w:rsid w:val="00044236"/>
    <w:rsid w:val="000450BB"/>
    <w:rsid w:val="000460D5"/>
    <w:rsid w:val="000467A8"/>
    <w:rsid w:val="00047AE1"/>
    <w:rsid w:val="0005057F"/>
    <w:rsid w:val="00050EBE"/>
    <w:rsid w:val="00051C8A"/>
    <w:rsid w:val="00052512"/>
    <w:rsid w:val="00052B94"/>
    <w:rsid w:val="00052E65"/>
    <w:rsid w:val="000531B7"/>
    <w:rsid w:val="00054869"/>
    <w:rsid w:val="0005494A"/>
    <w:rsid w:val="000568FF"/>
    <w:rsid w:val="00056AFD"/>
    <w:rsid w:val="00056C78"/>
    <w:rsid w:val="00057C47"/>
    <w:rsid w:val="00057D83"/>
    <w:rsid w:val="00057ECA"/>
    <w:rsid w:val="00057FD3"/>
    <w:rsid w:val="00060A43"/>
    <w:rsid w:val="00060B1C"/>
    <w:rsid w:val="000619BC"/>
    <w:rsid w:val="00061F51"/>
    <w:rsid w:val="00062588"/>
    <w:rsid w:val="0006344F"/>
    <w:rsid w:val="000634E6"/>
    <w:rsid w:val="000640E0"/>
    <w:rsid w:val="000642AB"/>
    <w:rsid w:val="000647C7"/>
    <w:rsid w:val="00064D24"/>
    <w:rsid w:val="00065C82"/>
    <w:rsid w:val="000672E3"/>
    <w:rsid w:val="00070DB2"/>
    <w:rsid w:val="00070DDA"/>
    <w:rsid w:val="00070F8F"/>
    <w:rsid w:val="00071440"/>
    <w:rsid w:val="0007200F"/>
    <w:rsid w:val="0007274E"/>
    <w:rsid w:val="000729B3"/>
    <w:rsid w:val="00072DC6"/>
    <w:rsid w:val="00073008"/>
    <w:rsid w:val="00073029"/>
    <w:rsid w:val="000731AE"/>
    <w:rsid w:val="000733FE"/>
    <w:rsid w:val="0007406E"/>
    <w:rsid w:val="0007517C"/>
    <w:rsid w:val="000757D5"/>
    <w:rsid w:val="00075892"/>
    <w:rsid w:val="00075C93"/>
    <w:rsid w:val="00076FF0"/>
    <w:rsid w:val="00080BBB"/>
    <w:rsid w:val="00080F54"/>
    <w:rsid w:val="00080F9E"/>
    <w:rsid w:val="000815CB"/>
    <w:rsid w:val="0008172C"/>
    <w:rsid w:val="00081D9E"/>
    <w:rsid w:val="0008303D"/>
    <w:rsid w:val="000849DE"/>
    <w:rsid w:val="00085387"/>
    <w:rsid w:val="00085D67"/>
    <w:rsid w:val="00086F2B"/>
    <w:rsid w:val="000871DE"/>
    <w:rsid w:val="00090A0E"/>
    <w:rsid w:val="000912C1"/>
    <w:rsid w:val="000921E8"/>
    <w:rsid w:val="00092B07"/>
    <w:rsid w:val="000931FD"/>
    <w:rsid w:val="0009359F"/>
    <w:rsid w:val="0009486D"/>
    <w:rsid w:val="00095009"/>
    <w:rsid w:val="00095389"/>
    <w:rsid w:val="000965A0"/>
    <w:rsid w:val="000966C8"/>
    <w:rsid w:val="00096734"/>
    <w:rsid w:val="00096A63"/>
    <w:rsid w:val="00096A83"/>
    <w:rsid w:val="00097068"/>
    <w:rsid w:val="00097AD6"/>
    <w:rsid w:val="00097C79"/>
    <w:rsid w:val="000A2080"/>
    <w:rsid w:val="000A34E0"/>
    <w:rsid w:val="000A3998"/>
    <w:rsid w:val="000A42D9"/>
    <w:rsid w:val="000A4B81"/>
    <w:rsid w:val="000A4EED"/>
    <w:rsid w:val="000A52BD"/>
    <w:rsid w:val="000A5603"/>
    <w:rsid w:val="000A5FA7"/>
    <w:rsid w:val="000A662B"/>
    <w:rsid w:val="000A6830"/>
    <w:rsid w:val="000A6AAA"/>
    <w:rsid w:val="000A6D76"/>
    <w:rsid w:val="000A6F49"/>
    <w:rsid w:val="000A7014"/>
    <w:rsid w:val="000A7029"/>
    <w:rsid w:val="000A7833"/>
    <w:rsid w:val="000B05CB"/>
    <w:rsid w:val="000B0769"/>
    <w:rsid w:val="000B089C"/>
    <w:rsid w:val="000B1AE4"/>
    <w:rsid w:val="000B21E5"/>
    <w:rsid w:val="000B243B"/>
    <w:rsid w:val="000B2F33"/>
    <w:rsid w:val="000B39A0"/>
    <w:rsid w:val="000B39ED"/>
    <w:rsid w:val="000B5731"/>
    <w:rsid w:val="000B5814"/>
    <w:rsid w:val="000B5FA8"/>
    <w:rsid w:val="000B612D"/>
    <w:rsid w:val="000B6253"/>
    <w:rsid w:val="000B6295"/>
    <w:rsid w:val="000B6719"/>
    <w:rsid w:val="000B73AB"/>
    <w:rsid w:val="000B789E"/>
    <w:rsid w:val="000C058C"/>
    <w:rsid w:val="000C10E3"/>
    <w:rsid w:val="000C18E4"/>
    <w:rsid w:val="000C27EF"/>
    <w:rsid w:val="000C2856"/>
    <w:rsid w:val="000C3833"/>
    <w:rsid w:val="000C39D4"/>
    <w:rsid w:val="000C49B0"/>
    <w:rsid w:val="000C5290"/>
    <w:rsid w:val="000C581D"/>
    <w:rsid w:val="000C77BB"/>
    <w:rsid w:val="000D0008"/>
    <w:rsid w:val="000D0BD5"/>
    <w:rsid w:val="000D0F58"/>
    <w:rsid w:val="000D10F7"/>
    <w:rsid w:val="000D1739"/>
    <w:rsid w:val="000D1F82"/>
    <w:rsid w:val="000D3449"/>
    <w:rsid w:val="000D3467"/>
    <w:rsid w:val="000D3BFC"/>
    <w:rsid w:val="000D4B96"/>
    <w:rsid w:val="000D4E52"/>
    <w:rsid w:val="000D4F0D"/>
    <w:rsid w:val="000D6BD9"/>
    <w:rsid w:val="000D6FA3"/>
    <w:rsid w:val="000D6FAB"/>
    <w:rsid w:val="000D70DD"/>
    <w:rsid w:val="000D76E0"/>
    <w:rsid w:val="000D7882"/>
    <w:rsid w:val="000E0DFD"/>
    <w:rsid w:val="000E0F35"/>
    <w:rsid w:val="000E12B5"/>
    <w:rsid w:val="000E20FF"/>
    <w:rsid w:val="000E24AF"/>
    <w:rsid w:val="000E2628"/>
    <w:rsid w:val="000E34DD"/>
    <w:rsid w:val="000E3616"/>
    <w:rsid w:val="000E3A67"/>
    <w:rsid w:val="000E3B4E"/>
    <w:rsid w:val="000E3D57"/>
    <w:rsid w:val="000E4C5C"/>
    <w:rsid w:val="000E4E5D"/>
    <w:rsid w:val="000E5659"/>
    <w:rsid w:val="000E584C"/>
    <w:rsid w:val="000E5C6D"/>
    <w:rsid w:val="000E6B3C"/>
    <w:rsid w:val="000E71D7"/>
    <w:rsid w:val="000E7251"/>
    <w:rsid w:val="000E74CD"/>
    <w:rsid w:val="000E7505"/>
    <w:rsid w:val="000E7B98"/>
    <w:rsid w:val="000F0022"/>
    <w:rsid w:val="000F0772"/>
    <w:rsid w:val="000F07E2"/>
    <w:rsid w:val="000F0F3C"/>
    <w:rsid w:val="000F149C"/>
    <w:rsid w:val="000F1820"/>
    <w:rsid w:val="000F1AC0"/>
    <w:rsid w:val="000F1EE3"/>
    <w:rsid w:val="000F3B20"/>
    <w:rsid w:val="000F5C78"/>
    <w:rsid w:val="000F62FF"/>
    <w:rsid w:val="000F6322"/>
    <w:rsid w:val="000F6BDA"/>
    <w:rsid w:val="000F71A9"/>
    <w:rsid w:val="000F7B16"/>
    <w:rsid w:val="000F7D6D"/>
    <w:rsid w:val="000F7F93"/>
    <w:rsid w:val="001004A5"/>
    <w:rsid w:val="0010095D"/>
    <w:rsid w:val="00101A19"/>
    <w:rsid w:val="00101BD5"/>
    <w:rsid w:val="00101D41"/>
    <w:rsid w:val="00102BD0"/>
    <w:rsid w:val="00103274"/>
    <w:rsid w:val="00104155"/>
    <w:rsid w:val="0010421A"/>
    <w:rsid w:val="001043B4"/>
    <w:rsid w:val="00104B47"/>
    <w:rsid w:val="00104E83"/>
    <w:rsid w:val="00105091"/>
    <w:rsid w:val="00105384"/>
    <w:rsid w:val="001058DB"/>
    <w:rsid w:val="00106DD1"/>
    <w:rsid w:val="001077CB"/>
    <w:rsid w:val="00107F56"/>
    <w:rsid w:val="00107F5F"/>
    <w:rsid w:val="00110E74"/>
    <w:rsid w:val="001111E3"/>
    <w:rsid w:val="001113BB"/>
    <w:rsid w:val="00111C44"/>
    <w:rsid w:val="00111DF0"/>
    <w:rsid w:val="001127CD"/>
    <w:rsid w:val="001128FB"/>
    <w:rsid w:val="00112B39"/>
    <w:rsid w:val="00113054"/>
    <w:rsid w:val="00113243"/>
    <w:rsid w:val="0011328F"/>
    <w:rsid w:val="001134B1"/>
    <w:rsid w:val="001142EF"/>
    <w:rsid w:val="00114524"/>
    <w:rsid w:val="001151C2"/>
    <w:rsid w:val="001154D0"/>
    <w:rsid w:val="00115DE6"/>
    <w:rsid w:val="00116152"/>
    <w:rsid w:val="00116256"/>
    <w:rsid w:val="001163E5"/>
    <w:rsid w:val="00116D99"/>
    <w:rsid w:val="00116E26"/>
    <w:rsid w:val="00116FDB"/>
    <w:rsid w:val="00117121"/>
    <w:rsid w:val="00117A47"/>
    <w:rsid w:val="00117C1D"/>
    <w:rsid w:val="00117C77"/>
    <w:rsid w:val="00120796"/>
    <w:rsid w:val="00120E21"/>
    <w:rsid w:val="00121F1A"/>
    <w:rsid w:val="00122919"/>
    <w:rsid w:val="0012303C"/>
    <w:rsid w:val="00123105"/>
    <w:rsid w:val="001236EA"/>
    <w:rsid w:val="00123E7C"/>
    <w:rsid w:val="001246F6"/>
    <w:rsid w:val="00124832"/>
    <w:rsid w:val="00124CFE"/>
    <w:rsid w:val="00124DBB"/>
    <w:rsid w:val="00125B28"/>
    <w:rsid w:val="0012605C"/>
    <w:rsid w:val="00126874"/>
    <w:rsid w:val="00126BA3"/>
    <w:rsid w:val="00126D39"/>
    <w:rsid w:val="00126F99"/>
    <w:rsid w:val="00127148"/>
    <w:rsid w:val="001271F9"/>
    <w:rsid w:val="00127EE8"/>
    <w:rsid w:val="0013019C"/>
    <w:rsid w:val="00130290"/>
    <w:rsid w:val="001329D8"/>
    <w:rsid w:val="00132A31"/>
    <w:rsid w:val="00132C72"/>
    <w:rsid w:val="00132D12"/>
    <w:rsid w:val="00132E75"/>
    <w:rsid w:val="00132F1E"/>
    <w:rsid w:val="00132FA7"/>
    <w:rsid w:val="00133234"/>
    <w:rsid w:val="001336A9"/>
    <w:rsid w:val="00133B8D"/>
    <w:rsid w:val="0013447A"/>
    <w:rsid w:val="0013450D"/>
    <w:rsid w:val="00134B29"/>
    <w:rsid w:val="00135385"/>
    <w:rsid w:val="0013579E"/>
    <w:rsid w:val="00136160"/>
    <w:rsid w:val="00136628"/>
    <w:rsid w:val="00136EA7"/>
    <w:rsid w:val="00137575"/>
    <w:rsid w:val="00137B0B"/>
    <w:rsid w:val="00137B81"/>
    <w:rsid w:val="00141008"/>
    <w:rsid w:val="00141247"/>
    <w:rsid w:val="0014151C"/>
    <w:rsid w:val="001418B1"/>
    <w:rsid w:val="00142FDE"/>
    <w:rsid w:val="001431A3"/>
    <w:rsid w:val="00144CF7"/>
    <w:rsid w:val="00145FD6"/>
    <w:rsid w:val="00146312"/>
    <w:rsid w:val="0014706B"/>
    <w:rsid w:val="001473DA"/>
    <w:rsid w:val="00147A9D"/>
    <w:rsid w:val="00147B78"/>
    <w:rsid w:val="00150F93"/>
    <w:rsid w:val="00151428"/>
    <w:rsid w:val="00151A6A"/>
    <w:rsid w:val="00152A23"/>
    <w:rsid w:val="0015323A"/>
    <w:rsid w:val="001535C4"/>
    <w:rsid w:val="0015432B"/>
    <w:rsid w:val="001548FB"/>
    <w:rsid w:val="00155E64"/>
    <w:rsid w:val="00155E92"/>
    <w:rsid w:val="00155EE1"/>
    <w:rsid w:val="001569F4"/>
    <w:rsid w:val="00157917"/>
    <w:rsid w:val="00157A8F"/>
    <w:rsid w:val="0016073A"/>
    <w:rsid w:val="00161335"/>
    <w:rsid w:val="00161965"/>
    <w:rsid w:val="001622D0"/>
    <w:rsid w:val="001623B1"/>
    <w:rsid w:val="00162A1A"/>
    <w:rsid w:val="001630C0"/>
    <w:rsid w:val="001630EA"/>
    <w:rsid w:val="00163F37"/>
    <w:rsid w:val="0016404F"/>
    <w:rsid w:val="00164387"/>
    <w:rsid w:val="00165879"/>
    <w:rsid w:val="00166041"/>
    <w:rsid w:val="00166B1D"/>
    <w:rsid w:val="00166BC1"/>
    <w:rsid w:val="00167F07"/>
    <w:rsid w:val="001700FD"/>
    <w:rsid w:val="00170205"/>
    <w:rsid w:val="001704F0"/>
    <w:rsid w:val="00170BC9"/>
    <w:rsid w:val="00170DEB"/>
    <w:rsid w:val="001710C0"/>
    <w:rsid w:val="0017131B"/>
    <w:rsid w:val="00174032"/>
    <w:rsid w:val="0017473F"/>
    <w:rsid w:val="00174AC8"/>
    <w:rsid w:val="001756C2"/>
    <w:rsid w:val="00176315"/>
    <w:rsid w:val="00176DFF"/>
    <w:rsid w:val="00177042"/>
    <w:rsid w:val="00177300"/>
    <w:rsid w:val="00177E51"/>
    <w:rsid w:val="001805DA"/>
    <w:rsid w:val="001809B6"/>
    <w:rsid w:val="00182033"/>
    <w:rsid w:val="001829E0"/>
    <w:rsid w:val="00182A65"/>
    <w:rsid w:val="001839C4"/>
    <w:rsid w:val="001853A5"/>
    <w:rsid w:val="00186740"/>
    <w:rsid w:val="001867E4"/>
    <w:rsid w:val="00186F27"/>
    <w:rsid w:val="00190A94"/>
    <w:rsid w:val="00191590"/>
    <w:rsid w:val="001915A0"/>
    <w:rsid w:val="00191A51"/>
    <w:rsid w:val="00192115"/>
    <w:rsid w:val="00192992"/>
    <w:rsid w:val="00193FB1"/>
    <w:rsid w:val="001944AD"/>
    <w:rsid w:val="00194588"/>
    <w:rsid w:val="00194AC6"/>
    <w:rsid w:val="00194AE5"/>
    <w:rsid w:val="00194E12"/>
    <w:rsid w:val="0019542B"/>
    <w:rsid w:val="00196818"/>
    <w:rsid w:val="00197B66"/>
    <w:rsid w:val="00197FA1"/>
    <w:rsid w:val="001A050C"/>
    <w:rsid w:val="001A08C9"/>
    <w:rsid w:val="001A1A38"/>
    <w:rsid w:val="001A26D1"/>
    <w:rsid w:val="001A2D40"/>
    <w:rsid w:val="001A308F"/>
    <w:rsid w:val="001A3339"/>
    <w:rsid w:val="001A3D99"/>
    <w:rsid w:val="001A4216"/>
    <w:rsid w:val="001A4858"/>
    <w:rsid w:val="001A5D90"/>
    <w:rsid w:val="001A65E6"/>
    <w:rsid w:val="001A6BC7"/>
    <w:rsid w:val="001A6CFA"/>
    <w:rsid w:val="001A6E9F"/>
    <w:rsid w:val="001A7688"/>
    <w:rsid w:val="001B159B"/>
    <w:rsid w:val="001B2566"/>
    <w:rsid w:val="001B26B2"/>
    <w:rsid w:val="001B2D13"/>
    <w:rsid w:val="001B3B45"/>
    <w:rsid w:val="001B4377"/>
    <w:rsid w:val="001B5364"/>
    <w:rsid w:val="001B5836"/>
    <w:rsid w:val="001B7B6B"/>
    <w:rsid w:val="001C0890"/>
    <w:rsid w:val="001C1836"/>
    <w:rsid w:val="001C2B07"/>
    <w:rsid w:val="001C345F"/>
    <w:rsid w:val="001C3702"/>
    <w:rsid w:val="001C37F8"/>
    <w:rsid w:val="001C381E"/>
    <w:rsid w:val="001C45BD"/>
    <w:rsid w:val="001C50A5"/>
    <w:rsid w:val="001C6572"/>
    <w:rsid w:val="001C681E"/>
    <w:rsid w:val="001C77F5"/>
    <w:rsid w:val="001C7D98"/>
    <w:rsid w:val="001D06C6"/>
    <w:rsid w:val="001D0933"/>
    <w:rsid w:val="001D1276"/>
    <w:rsid w:val="001D146F"/>
    <w:rsid w:val="001D1EBE"/>
    <w:rsid w:val="001D240B"/>
    <w:rsid w:val="001D2C5F"/>
    <w:rsid w:val="001D2D5E"/>
    <w:rsid w:val="001D2E3F"/>
    <w:rsid w:val="001D3835"/>
    <w:rsid w:val="001D4423"/>
    <w:rsid w:val="001D4712"/>
    <w:rsid w:val="001D49BC"/>
    <w:rsid w:val="001D5076"/>
    <w:rsid w:val="001D5340"/>
    <w:rsid w:val="001D5A8C"/>
    <w:rsid w:val="001D5FA0"/>
    <w:rsid w:val="001D5FFF"/>
    <w:rsid w:val="001D621E"/>
    <w:rsid w:val="001D62ED"/>
    <w:rsid w:val="001D6552"/>
    <w:rsid w:val="001D6B67"/>
    <w:rsid w:val="001D7EED"/>
    <w:rsid w:val="001E05CC"/>
    <w:rsid w:val="001E12EA"/>
    <w:rsid w:val="001E1668"/>
    <w:rsid w:val="001E1B15"/>
    <w:rsid w:val="001E2213"/>
    <w:rsid w:val="001E230C"/>
    <w:rsid w:val="001E3393"/>
    <w:rsid w:val="001E3EEF"/>
    <w:rsid w:val="001E414D"/>
    <w:rsid w:val="001E421C"/>
    <w:rsid w:val="001E45C4"/>
    <w:rsid w:val="001E49E4"/>
    <w:rsid w:val="001E4F8D"/>
    <w:rsid w:val="001E5102"/>
    <w:rsid w:val="001E5640"/>
    <w:rsid w:val="001E5F95"/>
    <w:rsid w:val="001E6FA6"/>
    <w:rsid w:val="001E6FF6"/>
    <w:rsid w:val="001F02B2"/>
    <w:rsid w:val="001F0347"/>
    <w:rsid w:val="001F06E6"/>
    <w:rsid w:val="001F077A"/>
    <w:rsid w:val="001F07B5"/>
    <w:rsid w:val="001F135A"/>
    <w:rsid w:val="001F1F38"/>
    <w:rsid w:val="001F21EB"/>
    <w:rsid w:val="001F273F"/>
    <w:rsid w:val="001F2F5F"/>
    <w:rsid w:val="001F2F97"/>
    <w:rsid w:val="001F34E3"/>
    <w:rsid w:val="001F362B"/>
    <w:rsid w:val="001F3E63"/>
    <w:rsid w:val="001F3EB2"/>
    <w:rsid w:val="001F55B6"/>
    <w:rsid w:val="001F5A27"/>
    <w:rsid w:val="001F6670"/>
    <w:rsid w:val="001F701A"/>
    <w:rsid w:val="001F7576"/>
    <w:rsid w:val="001F776F"/>
    <w:rsid w:val="001F7EF5"/>
    <w:rsid w:val="00200058"/>
    <w:rsid w:val="002006E0"/>
    <w:rsid w:val="002009DE"/>
    <w:rsid w:val="00200B69"/>
    <w:rsid w:val="00200C1D"/>
    <w:rsid w:val="002020D4"/>
    <w:rsid w:val="00202EAA"/>
    <w:rsid w:val="00203892"/>
    <w:rsid w:val="00203AAF"/>
    <w:rsid w:val="00203B1E"/>
    <w:rsid w:val="002046A0"/>
    <w:rsid w:val="0020488D"/>
    <w:rsid w:val="00204BF2"/>
    <w:rsid w:val="00205A96"/>
    <w:rsid w:val="00205B6B"/>
    <w:rsid w:val="00205F44"/>
    <w:rsid w:val="002065EE"/>
    <w:rsid w:val="00206938"/>
    <w:rsid w:val="00206DAD"/>
    <w:rsid w:val="0021039E"/>
    <w:rsid w:val="002116EE"/>
    <w:rsid w:val="00211807"/>
    <w:rsid w:val="00212151"/>
    <w:rsid w:val="002121A7"/>
    <w:rsid w:val="0021225A"/>
    <w:rsid w:val="00213226"/>
    <w:rsid w:val="0021363A"/>
    <w:rsid w:val="002148DC"/>
    <w:rsid w:val="00215D7A"/>
    <w:rsid w:val="00216616"/>
    <w:rsid w:val="00216BBC"/>
    <w:rsid w:val="0021703C"/>
    <w:rsid w:val="00217845"/>
    <w:rsid w:val="0022096B"/>
    <w:rsid w:val="00220A3B"/>
    <w:rsid w:val="00220B3B"/>
    <w:rsid w:val="00220D91"/>
    <w:rsid w:val="0022144E"/>
    <w:rsid w:val="00222A0F"/>
    <w:rsid w:val="00222A84"/>
    <w:rsid w:val="00223902"/>
    <w:rsid w:val="00223CB8"/>
    <w:rsid w:val="0022438E"/>
    <w:rsid w:val="002249C7"/>
    <w:rsid w:val="00224C69"/>
    <w:rsid w:val="002251E5"/>
    <w:rsid w:val="00225A26"/>
    <w:rsid w:val="00226567"/>
    <w:rsid w:val="002267B7"/>
    <w:rsid w:val="00226D1A"/>
    <w:rsid w:val="00226E96"/>
    <w:rsid w:val="002279AC"/>
    <w:rsid w:val="00227A93"/>
    <w:rsid w:val="00230E57"/>
    <w:rsid w:val="002318FC"/>
    <w:rsid w:val="00231B46"/>
    <w:rsid w:val="00232B5C"/>
    <w:rsid w:val="00232D67"/>
    <w:rsid w:val="00232F5F"/>
    <w:rsid w:val="00233810"/>
    <w:rsid w:val="00233EAA"/>
    <w:rsid w:val="002351D5"/>
    <w:rsid w:val="002351DE"/>
    <w:rsid w:val="00235814"/>
    <w:rsid w:val="00235F10"/>
    <w:rsid w:val="00236266"/>
    <w:rsid w:val="0023644B"/>
    <w:rsid w:val="00237D8C"/>
    <w:rsid w:val="00237F85"/>
    <w:rsid w:val="00237FA2"/>
    <w:rsid w:val="00240138"/>
    <w:rsid w:val="0024084C"/>
    <w:rsid w:val="002413A3"/>
    <w:rsid w:val="00241B71"/>
    <w:rsid w:val="00242067"/>
    <w:rsid w:val="00242640"/>
    <w:rsid w:val="0024277C"/>
    <w:rsid w:val="002429DA"/>
    <w:rsid w:val="00243165"/>
    <w:rsid w:val="00243D90"/>
    <w:rsid w:val="0024472D"/>
    <w:rsid w:val="0024482C"/>
    <w:rsid w:val="002453FD"/>
    <w:rsid w:val="00245E41"/>
    <w:rsid w:val="002461FD"/>
    <w:rsid w:val="002463B8"/>
    <w:rsid w:val="00246449"/>
    <w:rsid w:val="0024710D"/>
    <w:rsid w:val="00251177"/>
    <w:rsid w:val="00251361"/>
    <w:rsid w:val="002526E6"/>
    <w:rsid w:val="002540A7"/>
    <w:rsid w:val="00254D8A"/>
    <w:rsid w:val="00255228"/>
    <w:rsid w:val="00255E40"/>
    <w:rsid w:val="00260A4D"/>
    <w:rsid w:val="00261082"/>
    <w:rsid w:val="00261E76"/>
    <w:rsid w:val="0026239A"/>
    <w:rsid w:val="0026363B"/>
    <w:rsid w:val="00263DAD"/>
    <w:rsid w:val="00264972"/>
    <w:rsid w:val="00264D43"/>
    <w:rsid w:val="00266027"/>
    <w:rsid w:val="0026632D"/>
    <w:rsid w:val="00267AC1"/>
    <w:rsid w:val="00270473"/>
    <w:rsid w:val="00270C74"/>
    <w:rsid w:val="002713EB"/>
    <w:rsid w:val="0027295C"/>
    <w:rsid w:val="00272B4D"/>
    <w:rsid w:val="00272D82"/>
    <w:rsid w:val="002736B7"/>
    <w:rsid w:val="002741EC"/>
    <w:rsid w:val="00274708"/>
    <w:rsid w:val="00274D75"/>
    <w:rsid w:val="00274F0E"/>
    <w:rsid w:val="00275081"/>
    <w:rsid w:val="0027512A"/>
    <w:rsid w:val="00275C88"/>
    <w:rsid w:val="002766F6"/>
    <w:rsid w:val="002768BD"/>
    <w:rsid w:val="00277159"/>
    <w:rsid w:val="00277989"/>
    <w:rsid w:val="00277A5C"/>
    <w:rsid w:val="00277D3C"/>
    <w:rsid w:val="00280080"/>
    <w:rsid w:val="002805C5"/>
    <w:rsid w:val="00280DA3"/>
    <w:rsid w:val="00280F1E"/>
    <w:rsid w:val="00281014"/>
    <w:rsid w:val="00281AA0"/>
    <w:rsid w:val="00282740"/>
    <w:rsid w:val="002828E7"/>
    <w:rsid w:val="00282AE2"/>
    <w:rsid w:val="00284EF2"/>
    <w:rsid w:val="00284FD2"/>
    <w:rsid w:val="0028500F"/>
    <w:rsid w:val="00285BD8"/>
    <w:rsid w:val="0028778E"/>
    <w:rsid w:val="00287904"/>
    <w:rsid w:val="00287D54"/>
    <w:rsid w:val="0029006E"/>
    <w:rsid w:val="002906DB"/>
    <w:rsid w:val="002907C1"/>
    <w:rsid w:val="00290D58"/>
    <w:rsid w:val="0029169F"/>
    <w:rsid w:val="00291BFB"/>
    <w:rsid w:val="00292DD6"/>
    <w:rsid w:val="0029334D"/>
    <w:rsid w:val="002936F9"/>
    <w:rsid w:val="0029436E"/>
    <w:rsid w:val="002951AA"/>
    <w:rsid w:val="00295480"/>
    <w:rsid w:val="00295A5B"/>
    <w:rsid w:val="00296750"/>
    <w:rsid w:val="002978E7"/>
    <w:rsid w:val="00297AC4"/>
    <w:rsid w:val="002A0247"/>
    <w:rsid w:val="002A05E8"/>
    <w:rsid w:val="002A070F"/>
    <w:rsid w:val="002A0E5D"/>
    <w:rsid w:val="002A1A84"/>
    <w:rsid w:val="002A1CC7"/>
    <w:rsid w:val="002A2E50"/>
    <w:rsid w:val="002A3C9A"/>
    <w:rsid w:val="002A3E06"/>
    <w:rsid w:val="002A4334"/>
    <w:rsid w:val="002A4EFF"/>
    <w:rsid w:val="002A5131"/>
    <w:rsid w:val="002A5D5E"/>
    <w:rsid w:val="002A778A"/>
    <w:rsid w:val="002B02BF"/>
    <w:rsid w:val="002B0A3A"/>
    <w:rsid w:val="002B0B86"/>
    <w:rsid w:val="002B0DC0"/>
    <w:rsid w:val="002B0F80"/>
    <w:rsid w:val="002B1214"/>
    <w:rsid w:val="002B1408"/>
    <w:rsid w:val="002B19DD"/>
    <w:rsid w:val="002B1D58"/>
    <w:rsid w:val="002B1E2D"/>
    <w:rsid w:val="002B1F67"/>
    <w:rsid w:val="002B29FE"/>
    <w:rsid w:val="002B2AEF"/>
    <w:rsid w:val="002B2FBF"/>
    <w:rsid w:val="002B355E"/>
    <w:rsid w:val="002B477E"/>
    <w:rsid w:val="002B5B44"/>
    <w:rsid w:val="002B6A90"/>
    <w:rsid w:val="002B7088"/>
    <w:rsid w:val="002B7984"/>
    <w:rsid w:val="002B79E7"/>
    <w:rsid w:val="002C020B"/>
    <w:rsid w:val="002C141D"/>
    <w:rsid w:val="002C25C0"/>
    <w:rsid w:val="002C288B"/>
    <w:rsid w:val="002C2931"/>
    <w:rsid w:val="002C29F1"/>
    <w:rsid w:val="002C2A98"/>
    <w:rsid w:val="002C2B27"/>
    <w:rsid w:val="002C4C25"/>
    <w:rsid w:val="002C5399"/>
    <w:rsid w:val="002C66B2"/>
    <w:rsid w:val="002C6CD4"/>
    <w:rsid w:val="002C6DA3"/>
    <w:rsid w:val="002C7027"/>
    <w:rsid w:val="002D01CE"/>
    <w:rsid w:val="002D04D0"/>
    <w:rsid w:val="002D0E88"/>
    <w:rsid w:val="002D192F"/>
    <w:rsid w:val="002D1A0E"/>
    <w:rsid w:val="002D1B08"/>
    <w:rsid w:val="002D1F7E"/>
    <w:rsid w:val="002D2E1F"/>
    <w:rsid w:val="002D2E20"/>
    <w:rsid w:val="002D2E6B"/>
    <w:rsid w:val="002D2FBD"/>
    <w:rsid w:val="002D3D23"/>
    <w:rsid w:val="002D531F"/>
    <w:rsid w:val="002D55C8"/>
    <w:rsid w:val="002D568F"/>
    <w:rsid w:val="002D570C"/>
    <w:rsid w:val="002D57D1"/>
    <w:rsid w:val="002D58F5"/>
    <w:rsid w:val="002D5911"/>
    <w:rsid w:val="002D594E"/>
    <w:rsid w:val="002D5EF5"/>
    <w:rsid w:val="002D6060"/>
    <w:rsid w:val="002D6507"/>
    <w:rsid w:val="002D687B"/>
    <w:rsid w:val="002D69C7"/>
    <w:rsid w:val="002E0144"/>
    <w:rsid w:val="002E0186"/>
    <w:rsid w:val="002E04D1"/>
    <w:rsid w:val="002E07C4"/>
    <w:rsid w:val="002E0DCE"/>
    <w:rsid w:val="002E148B"/>
    <w:rsid w:val="002E1912"/>
    <w:rsid w:val="002E1EB4"/>
    <w:rsid w:val="002E2B79"/>
    <w:rsid w:val="002E2C60"/>
    <w:rsid w:val="002E3014"/>
    <w:rsid w:val="002E3278"/>
    <w:rsid w:val="002E460B"/>
    <w:rsid w:val="002E4674"/>
    <w:rsid w:val="002E4C0F"/>
    <w:rsid w:val="002E4D52"/>
    <w:rsid w:val="002E5DD5"/>
    <w:rsid w:val="002E5E4D"/>
    <w:rsid w:val="002E6655"/>
    <w:rsid w:val="002E6F86"/>
    <w:rsid w:val="002E7267"/>
    <w:rsid w:val="002E74BD"/>
    <w:rsid w:val="002F0884"/>
    <w:rsid w:val="002F13D5"/>
    <w:rsid w:val="002F18B2"/>
    <w:rsid w:val="002F1A86"/>
    <w:rsid w:val="002F2B6A"/>
    <w:rsid w:val="002F3BD2"/>
    <w:rsid w:val="002F3BF1"/>
    <w:rsid w:val="002F6AF0"/>
    <w:rsid w:val="002F6E17"/>
    <w:rsid w:val="002F742F"/>
    <w:rsid w:val="002F7432"/>
    <w:rsid w:val="002F76AE"/>
    <w:rsid w:val="00300D5F"/>
    <w:rsid w:val="00301753"/>
    <w:rsid w:val="00301D85"/>
    <w:rsid w:val="0030261B"/>
    <w:rsid w:val="00302953"/>
    <w:rsid w:val="00302B54"/>
    <w:rsid w:val="00303ECC"/>
    <w:rsid w:val="003041CD"/>
    <w:rsid w:val="003042A6"/>
    <w:rsid w:val="00304DE0"/>
    <w:rsid w:val="0030522F"/>
    <w:rsid w:val="00306D57"/>
    <w:rsid w:val="003102B5"/>
    <w:rsid w:val="00311216"/>
    <w:rsid w:val="003113C8"/>
    <w:rsid w:val="0031151A"/>
    <w:rsid w:val="003132F3"/>
    <w:rsid w:val="00313520"/>
    <w:rsid w:val="003141EC"/>
    <w:rsid w:val="003145FC"/>
    <w:rsid w:val="00314BB0"/>
    <w:rsid w:val="00314D85"/>
    <w:rsid w:val="0031522A"/>
    <w:rsid w:val="0031573D"/>
    <w:rsid w:val="00315B73"/>
    <w:rsid w:val="00315C90"/>
    <w:rsid w:val="00315D23"/>
    <w:rsid w:val="0031670C"/>
    <w:rsid w:val="00316E09"/>
    <w:rsid w:val="00317067"/>
    <w:rsid w:val="003176D1"/>
    <w:rsid w:val="003177CE"/>
    <w:rsid w:val="00317E2C"/>
    <w:rsid w:val="00317ECC"/>
    <w:rsid w:val="003203A5"/>
    <w:rsid w:val="00321858"/>
    <w:rsid w:val="00321F0D"/>
    <w:rsid w:val="00322737"/>
    <w:rsid w:val="003235F7"/>
    <w:rsid w:val="0032397C"/>
    <w:rsid w:val="00324273"/>
    <w:rsid w:val="003243EE"/>
    <w:rsid w:val="00325B0D"/>
    <w:rsid w:val="00325EE7"/>
    <w:rsid w:val="003261BC"/>
    <w:rsid w:val="0032664C"/>
    <w:rsid w:val="003267B8"/>
    <w:rsid w:val="0032717D"/>
    <w:rsid w:val="00327406"/>
    <w:rsid w:val="00327C6A"/>
    <w:rsid w:val="003301B4"/>
    <w:rsid w:val="00330230"/>
    <w:rsid w:val="0033062C"/>
    <w:rsid w:val="003308C3"/>
    <w:rsid w:val="003312D7"/>
    <w:rsid w:val="00332237"/>
    <w:rsid w:val="0033233E"/>
    <w:rsid w:val="003331BC"/>
    <w:rsid w:val="003333BC"/>
    <w:rsid w:val="00333BC6"/>
    <w:rsid w:val="00333DE8"/>
    <w:rsid w:val="0033418F"/>
    <w:rsid w:val="00334E1E"/>
    <w:rsid w:val="003354EE"/>
    <w:rsid w:val="00335DA1"/>
    <w:rsid w:val="00335F79"/>
    <w:rsid w:val="003362D7"/>
    <w:rsid w:val="00336E56"/>
    <w:rsid w:val="003371E3"/>
    <w:rsid w:val="003376FC"/>
    <w:rsid w:val="00337F0F"/>
    <w:rsid w:val="00337F9D"/>
    <w:rsid w:val="00340268"/>
    <w:rsid w:val="0034027F"/>
    <w:rsid w:val="00340319"/>
    <w:rsid w:val="003405C7"/>
    <w:rsid w:val="00340BC2"/>
    <w:rsid w:val="00340D8A"/>
    <w:rsid w:val="00340E8F"/>
    <w:rsid w:val="003411C7"/>
    <w:rsid w:val="0034149C"/>
    <w:rsid w:val="003423A1"/>
    <w:rsid w:val="003428D9"/>
    <w:rsid w:val="003430FB"/>
    <w:rsid w:val="00343F97"/>
    <w:rsid w:val="00344FA1"/>
    <w:rsid w:val="00345BA8"/>
    <w:rsid w:val="00346C2C"/>
    <w:rsid w:val="00346DBE"/>
    <w:rsid w:val="003470DA"/>
    <w:rsid w:val="00347952"/>
    <w:rsid w:val="00347D9B"/>
    <w:rsid w:val="0035117E"/>
    <w:rsid w:val="00351542"/>
    <w:rsid w:val="00351A16"/>
    <w:rsid w:val="00352625"/>
    <w:rsid w:val="00352F85"/>
    <w:rsid w:val="003531DF"/>
    <w:rsid w:val="00354236"/>
    <w:rsid w:val="003550A1"/>
    <w:rsid w:val="0035525A"/>
    <w:rsid w:val="003559AB"/>
    <w:rsid w:val="0035612D"/>
    <w:rsid w:val="0035745B"/>
    <w:rsid w:val="00357502"/>
    <w:rsid w:val="00357858"/>
    <w:rsid w:val="00357FE5"/>
    <w:rsid w:val="003605A5"/>
    <w:rsid w:val="0036067C"/>
    <w:rsid w:val="00361377"/>
    <w:rsid w:val="00361604"/>
    <w:rsid w:val="00361665"/>
    <w:rsid w:val="00361C3B"/>
    <w:rsid w:val="00362BE6"/>
    <w:rsid w:val="00363140"/>
    <w:rsid w:val="0036487C"/>
    <w:rsid w:val="003656D5"/>
    <w:rsid w:val="0036599B"/>
    <w:rsid w:val="0036600E"/>
    <w:rsid w:val="0036627C"/>
    <w:rsid w:val="00367016"/>
    <w:rsid w:val="0036733C"/>
    <w:rsid w:val="0036756E"/>
    <w:rsid w:val="00370149"/>
    <w:rsid w:val="003703E6"/>
    <w:rsid w:val="00370456"/>
    <w:rsid w:val="003707F3"/>
    <w:rsid w:val="00370BAD"/>
    <w:rsid w:val="00370C99"/>
    <w:rsid w:val="00370FA8"/>
    <w:rsid w:val="003719D2"/>
    <w:rsid w:val="00372950"/>
    <w:rsid w:val="00372C3A"/>
    <w:rsid w:val="00372F9E"/>
    <w:rsid w:val="00373468"/>
    <w:rsid w:val="0037366C"/>
    <w:rsid w:val="00374454"/>
    <w:rsid w:val="00374477"/>
    <w:rsid w:val="00374655"/>
    <w:rsid w:val="00374A39"/>
    <w:rsid w:val="00375253"/>
    <w:rsid w:val="003759AB"/>
    <w:rsid w:val="00375AEA"/>
    <w:rsid w:val="00375F28"/>
    <w:rsid w:val="003767FC"/>
    <w:rsid w:val="003768FF"/>
    <w:rsid w:val="00377E99"/>
    <w:rsid w:val="00377EEA"/>
    <w:rsid w:val="003802E7"/>
    <w:rsid w:val="00380569"/>
    <w:rsid w:val="003805B2"/>
    <w:rsid w:val="00380C29"/>
    <w:rsid w:val="00383B8C"/>
    <w:rsid w:val="00384526"/>
    <w:rsid w:val="00385230"/>
    <w:rsid w:val="00386E44"/>
    <w:rsid w:val="00387065"/>
    <w:rsid w:val="0038722C"/>
    <w:rsid w:val="00390419"/>
    <w:rsid w:val="003908D4"/>
    <w:rsid w:val="00390D15"/>
    <w:rsid w:val="003915E6"/>
    <w:rsid w:val="00391B0A"/>
    <w:rsid w:val="00391F56"/>
    <w:rsid w:val="003930FE"/>
    <w:rsid w:val="00393B24"/>
    <w:rsid w:val="00394CFB"/>
    <w:rsid w:val="00394FC8"/>
    <w:rsid w:val="003955F9"/>
    <w:rsid w:val="00396A94"/>
    <w:rsid w:val="00396D5F"/>
    <w:rsid w:val="00397A0E"/>
    <w:rsid w:val="003A0388"/>
    <w:rsid w:val="003A077D"/>
    <w:rsid w:val="003A0FBD"/>
    <w:rsid w:val="003A1027"/>
    <w:rsid w:val="003A15C6"/>
    <w:rsid w:val="003A18C4"/>
    <w:rsid w:val="003A1C18"/>
    <w:rsid w:val="003A1C81"/>
    <w:rsid w:val="003A3038"/>
    <w:rsid w:val="003A3930"/>
    <w:rsid w:val="003A3E32"/>
    <w:rsid w:val="003A49CB"/>
    <w:rsid w:val="003A4AE3"/>
    <w:rsid w:val="003A5071"/>
    <w:rsid w:val="003A55D8"/>
    <w:rsid w:val="003A573F"/>
    <w:rsid w:val="003A627A"/>
    <w:rsid w:val="003A6D86"/>
    <w:rsid w:val="003A7612"/>
    <w:rsid w:val="003A7DB6"/>
    <w:rsid w:val="003B007A"/>
    <w:rsid w:val="003B090B"/>
    <w:rsid w:val="003B09DA"/>
    <w:rsid w:val="003B0B35"/>
    <w:rsid w:val="003B1460"/>
    <w:rsid w:val="003B2108"/>
    <w:rsid w:val="003B2489"/>
    <w:rsid w:val="003B3955"/>
    <w:rsid w:val="003B3A38"/>
    <w:rsid w:val="003B451A"/>
    <w:rsid w:val="003B4E45"/>
    <w:rsid w:val="003B5876"/>
    <w:rsid w:val="003B6453"/>
    <w:rsid w:val="003B69E8"/>
    <w:rsid w:val="003B6C56"/>
    <w:rsid w:val="003B6D3F"/>
    <w:rsid w:val="003B70CA"/>
    <w:rsid w:val="003B7618"/>
    <w:rsid w:val="003C1B8A"/>
    <w:rsid w:val="003C1D8A"/>
    <w:rsid w:val="003C2E96"/>
    <w:rsid w:val="003C338A"/>
    <w:rsid w:val="003C446A"/>
    <w:rsid w:val="003C4719"/>
    <w:rsid w:val="003C5260"/>
    <w:rsid w:val="003C541A"/>
    <w:rsid w:val="003C77D2"/>
    <w:rsid w:val="003C7BC8"/>
    <w:rsid w:val="003D0201"/>
    <w:rsid w:val="003D06FB"/>
    <w:rsid w:val="003D08D6"/>
    <w:rsid w:val="003D090F"/>
    <w:rsid w:val="003D0BA8"/>
    <w:rsid w:val="003D0D94"/>
    <w:rsid w:val="003D19CB"/>
    <w:rsid w:val="003D1E60"/>
    <w:rsid w:val="003D219E"/>
    <w:rsid w:val="003D26AF"/>
    <w:rsid w:val="003D2E43"/>
    <w:rsid w:val="003D391A"/>
    <w:rsid w:val="003D4D67"/>
    <w:rsid w:val="003D5AAD"/>
    <w:rsid w:val="003D5B0C"/>
    <w:rsid w:val="003D5B39"/>
    <w:rsid w:val="003D689E"/>
    <w:rsid w:val="003D6CE2"/>
    <w:rsid w:val="003D7080"/>
    <w:rsid w:val="003D76BC"/>
    <w:rsid w:val="003E05C9"/>
    <w:rsid w:val="003E0EDF"/>
    <w:rsid w:val="003E13C2"/>
    <w:rsid w:val="003E212D"/>
    <w:rsid w:val="003E23AD"/>
    <w:rsid w:val="003E24E3"/>
    <w:rsid w:val="003E2E3E"/>
    <w:rsid w:val="003E37AB"/>
    <w:rsid w:val="003E3AC2"/>
    <w:rsid w:val="003E3E3F"/>
    <w:rsid w:val="003E4033"/>
    <w:rsid w:val="003E4FA5"/>
    <w:rsid w:val="003E524D"/>
    <w:rsid w:val="003E572B"/>
    <w:rsid w:val="003E5AC4"/>
    <w:rsid w:val="003E5EEE"/>
    <w:rsid w:val="003F0324"/>
    <w:rsid w:val="003F0A2D"/>
    <w:rsid w:val="003F0A53"/>
    <w:rsid w:val="003F18D2"/>
    <w:rsid w:val="003F247A"/>
    <w:rsid w:val="003F25C9"/>
    <w:rsid w:val="003F2EFF"/>
    <w:rsid w:val="003F354A"/>
    <w:rsid w:val="003F3875"/>
    <w:rsid w:val="003F41A1"/>
    <w:rsid w:val="003F4ACF"/>
    <w:rsid w:val="003F4BD1"/>
    <w:rsid w:val="003F620A"/>
    <w:rsid w:val="003F62E3"/>
    <w:rsid w:val="003F6691"/>
    <w:rsid w:val="003F7FB0"/>
    <w:rsid w:val="00400029"/>
    <w:rsid w:val="00400151"/>
    <w:rsid w:val="0040039A"/>
    <w:rsid w:val="0040048E"/>
    <w:rsid w:val="00400540"/>
    <w:rsid w:val="00400BD0"/>
    <w:rsid w:val="00401084"/>
    <w:rsid w:val="00401B61"/>
    <w:rsid w:val="00401EE6"/>
    <w:rsid w:val="00401F15"/>
    <w:rsid w:val="0040224D"/>
    <w:rsid w:val="00402502"/>
    <w:rsid w:val="00402516"/>
    <w:rsid w:val="00402D7C"/>
    <w:rsid w:val="0040309C"/>
    <w:rsid w:val="004032B2"/>
    <w:rsid w:val="00403D89"/>
    <w:rsid w:val="004043D9"/>
    <w:rsid w:val="0040492A"/>
    <w:rsid w:val="00404D6D"/>
    <w:rsid w:val="00404FA9"/>
    <w:rsid w:val="00405F07"/>
    <w:rsid w:val="0040700C"/>
    <w:rsid w:val="00407153"/>
    <w:rsid w:val="00407328"/>
    <w:rsid w:val="00407B9C"/>
    <w:rsid w:val="00407F60"/>
    <w:rsid w:val="0041052D"/>
    <w:rsid w:val="004108E6"/>
    <w:rsid w:val="00411379"/>
    <w:rsid w:val="00411C1D"/>
    <w:rsid w:val="00412099"/>
    <w:rsid w:val="0041260F"/>
    <w:rsid w:val="00412691"/>
    <w:rsid w:val="00412E7E"/>
    <w:rsid w:val="00412E99"/>
    <w:rsid w:val="00412F2A"/>
    <w:rsid w:val="00413450"/>
    <w:rsid w:val="00413AD7"/>
    <w:rsid w:val="00413F16"/>
    <w:rsid w:val="004143B2"/>
    <w:rsid w:val="00414665"/>
    <w:rsid w:val="00414849"/>
    <w:rsid w:val="0041509D"/>
    <w:rsid w:val="004151FF"/>
    <w:rsid w:val="004161E5"/>
    <w:rsid w:val="0041630A"/>
    <w:rsid w:val="004167BA"/>
    <w:rsid w:val="00416F33"/>
    <w:rsid w:val="004172FA"/>
    <w:rsid w:val="004206F7"/>
    <w:rsid w:val="004222A1"/>
    <w:rsid w:val="004223D0"/>
    <w:rsid w:val="004225C6"/>
    <w:rsid w:val="004226F5"/>
    <w:rsid w:val="00423F8A"/>
    <w:rsid w:val="004244FF"/>
    <w:rsid w:val="00424887"/>
    <w:rsid w:val="0042528E"/>
    <w:rsid w:val="0042549A"/>
    <w:rsid w:val="004254F9"/>
    <w:rsid w:val="00425603"/>
    <w:rsid w:val="004257C5"/>
    <w:rsid w:val="00425C6A"/>
    <w:rsid w:val="00426C47"/>
    <w:rsid w:val="00427025"/>
    <w:rsid w:val="00430540"/>
    <w:rsid w:val="00430B4B"/>
    <w:rsid w:val="00431065"/>
    <w:rsid w:val="00432619"/>
    <w:rsid w:val="00432CB2"/>
    <w:rsid w:val="0043313C"/>
    <w:rsid w:val="004332A3"/>
    <w:rsid w:val="00433B03"/>
    <w:rsid w:val="00433E13"/>
    <w:rsid w:val="00433E58"/>
    <w:rsid w:val="0043409F"/>
    <w:rsid w:val="00434155"/>
    <w:rsid w:val="004345DC"/>
    <w:rsid w:val="00434986"/>
    <w:rsid w:val="00434B5A"/>
    <w:rsid w:val="00435449"/>
    <w:rsid w:val="00435C7F"/>
    <w:rsid w:val="004360B9"/>
    <w:rsid w:val="0043687D"/>
    <w:rsid w:val="00436BE8"/>
    <w:rsid w:val="00437105"/>
    <w:rsid w:val="00437311"/>
    <w:rsid w:val="00437501"/>
    <w:rsid w:val="0043790B"/>
    <w:rsid w:val="004379D3"/>
    <w:rsid w:val="00437E47"/>
    <w:rsid w:val="00437EFB"/>
    <w:rsid w:val="00440098"/>
    <w:rsid w:val="00440881"/>
    <w:rsid w:val="00440A20"/>
    <w:rsid w:val="00441A64"/>
    <w:rsid w:val="00442A8D"/>
    <w:rsid w:val="00445028"/>
    <w:rsid w:val="00445372"/>
    <w:rsid w:val="0044558E"/>
    <w:rsid w:val="00445938"/>
    <w:rsid w:val="0044709D"/>
    <w:rsid w:val="00447B24"/>
    <w:rsid w:val="00450579"/>
    <w:rsid w:val="004506C1"/>
    <w:rsid w:val="00450793"/>
    <w:rsid w:val="004515B3"/>
    <w:rsid w:val="0045231D"/>
    <w:rsid w:val="004523AB"/>
    <w:rsid w:val="00452543"/>
    <w:rsid w:val="004527DD"/>
    <w:rsid w:val="00453008"/>
    <w:rsid w:val="004536F7"/>
    <w:rsid w:val="00453A5E"/>
    <w:rsid w:val="00453C62"/>
    <w:rsid w:val="00454675"/>
    <w:rsid w:val="0045543C"/>
    <w:rsid w:val="00456EF0"/>
    <w:rsid w:val="00457188"/>
    <w:rsid w:val="00457326"/>
    <w:rsid w:val="00457647"/>
    <w:rsid w:val="004578B7"/>
    <w:rsid w:val="00457B68"/>
    <w:rsid w:val="00457EE2"/>
    <w:rsid w:val="0046062E"/>
    <w:rsid w:val="0046065D"/>
    <w:rsid w:val="00461107"/>
    <w:rsid w:val="0046112A"/>
    <w:rsid w:val="00461E8A"/>
    <w:rsid w:val="00463100"/>
    <w:rsid w:val="00463932"/>
    <w:rsid w:val="00463FBE"/>
    <w:rsid w:val="0046501B"/>
    <w:rsid w:val="00465801"/>
    <w:rsid w:val="0046704C"/>
    <w:rsid w:val="00467112"/>
    <w:rsid w:val="004673A4"/>
    <w:rsid w:val="0046779D"/>
    <w:rsid w:val="004705A6"/>
    <w:rsid w:val="00470804"/>
    <w:rsid w:val="004711C8"/>
    <w:rsid w:val="00472A19"/>
    <w:rsid w:val="004737C4"/>
    <w:rsid w:val="004738A7"/>
    <w:rsid w:val="00473E91"/>
    <w:rsid w:val="00474B98"/>
    <w:rsid w:val="0047513F"/>
    <w:rsid w:val="0047618C"/>
    <w:rsid w:val="0047749D"/>
    <w:rsid w:val="00480628"/>
    <w:rsid w:val="00480EE3"/>
    <w:rsid w:val="00481032"/>
    <w:rsid w:val="00481A44"/>
    <w:rsid w:val="00482B48"/>
    <w:rsid w:val="004835EB"/>
    <w:rsid w:val="00483964"/>
    <w:rsid w:val="00483C71"/>
    <w:rsid w:val="00484412"/>
    <w:rsid w:val="004847E2"/>
    <w:rsid w:val="0048484F"/>
    <w:rsid w:val="004849A8"/>
    <w:rsid w:val="00485ACA"/>
    <w:rsid w:val="00486097"/>
    <w:rsid w:val="004874A9"/>
    <w:rsid w:val="00487800"/>
    <w:rsid w:val="004900B9"/>
    <w:rsid w:val="0049026C"/>
    <w:rsid w:val="0049041C"/>
    <w:rsid w:val="00490AE1"/>
    <w:rsid w:val="00490EF8"/>
    <w:rsid w:val="00491143"/>
    <w:rsid w:val="00491365"/>
    <w:rsid w:val="004915C8"/>
    <w:rsid w:val="00492EBE"/>
    <w:rsid w:val="00493240"/>
    <w:rsid w:val="004932EA"/>
    <w:rsid w:val="00493D68"/>
    <w:rsid w:val="004948A2"/>
    <w:rsid w:val="00495721"/>
    <w:rsid w:val="00495937"/>
    <w:rsid w:val="00495B64"/>
    <w:rsid w:val="00495F01"/>
    <w:rsid w:val="004965C4"/>
    <w:rsid w:val="00497900"/>
    <w:rsid w:val="004A0295"/>
    <w:rsid w:val="004A0BC6"/>
    <w:rsid w:val="004A0D9F"/>
    <w:rsid w:val="004A2D43"/>
    <w:rsid w:val="004A334B"/>
    <w:rsid w:val="004A3457"/>
    <w:rsid w:val="004A3520"/>
    <w:rsid w:val="004A3666"/>
    <w:rsid w:val="004A3A2D"/>
    <w:rsid w:val="004A3D9E"/>
    <w:rsid w:val="004A4171"/>
    <w:rsid w:val="004A4CFB"/>
    <w:rsid w:val="004A4D88"/>
    <w:rsid w:val="004A5428"/>
    <w:rsid w:val="004A7433"/>
    <w:rsid w:val="004B0232"/>
    <w:rsid w:val="004B0E6F"/>
    <w:rsid w:val="004B20E0"/>
    <w:rsid w:val="004B24DF"/>
    <w:rsid w:val="004B2ADC"/>
    <w:rsid w:val="004B3703"/>
    <w:rsid w:val="004B3999"/>
    <w:rsid w:val="004B3CBA"/>
    <w:rsid w:val="004B440B"/>
    <w:rsid w:val="004B4411"/>
    <w:rsid w:val="004B4A88"/>
    <w:rsid w:val="004B63B7"/>
    <w:rsid w:val="004B7410"/>
    <w:rsid w:val="004B7895"/>
    <w:rsid w:val="004B7FF4"/>
    <w:rsid w:val="004C05BF"/>
    <w:rsid w:val="004C062C"/>
    <w:rsid w:val="004C1035"/>
    <w:rsid w:val="004C14D1"/>
    <w:rsid w:val="004C1723"/>
    <w:rsid w:val="004C1F32"/>
    <w:rsid w:val="004C256A"/>
    <w:rsid w:val="004C2A7B"/>
    <w:rsid w:val="004C2B6E"/>
    <w:rsid w:val="004C3391"/>
    <w:rsid w:val="004C3F2F"/>
    <w:rsid w:val="004C4620"/>
    <w:rsid w:val="004C50FD"/>
    <w:rsid w:val="004C5EA9"/>
    <w:rsid w:val="004C5F86"/>
    <w:rsid w:val="004C67AD"/>
    <w:rsid w:val="004C68E2"/>
    <w:rsid w:val="004C74C3"/>
    <w:rsid w:val="004C7732"/>
    <w:rsid w:val="004D0F26"/>
    <w:rsid w:val="004D169F"/>
    <w:rsid w:val="004D1DB2"/>
    <w:rsid w:val="004D1DEA"/>
    <w:rsid w:val="004D1FDD"/>
    <w:rsid w:val="004D3359"/>
    <w:rsid w:val="004D384F"/>
    <w:rsid w:val="004D3A99"/>
    <w:rsid w:val="004D3B87"/>
    <w:rsid w:val="004D43D7"/>
    <w:rsid w:val="004D49CA"/>
    <w:rsid w:val="004D4FC8"/>
    <w:rsid w:val="004D5ADD"/>
    <w:rsid w:val="004D5E54"/>
    <w:rsid w:val="004D621C"/>
    <w:rsid w:val="004D6265"/>
    <w:rsid w:val="004D661E"/>
    <w:rsid w:val="004D722C"/>
    <w:rsid w:val="004D7623"/>
    <w:rsid w:val="004D7724"/>
    <w:rsid w:val="004E12AE"/>
    <w:rsid w:val="004E168E"/>
    <w:rsid w:val="004E2056"/>
    <w:rsid w:val="004E2801"/>
    <w:rsid w:val="004E2FF9"/>
    <w:rsid w:val="004E3006"/>
    <w:rsid w:val="004E3352"/>
    <w:rsid w:val="004E361E"/>
    <w:rsid w:val="004E40B5"/>
    <w:rsid w:val="004E4F59"/>
    <w:rsid w:val="004E73AF"/>
    <w:rsid w:val="004E7563"/>
    <w:rsid w:val="004F09FE"/>
    <w:rsid w:val="004F0CE5"/>
    <w:rsid w:val="004F1142"/>
    <w:rsid w:val="004F1465"/>
    <w:rsid w:val="004F1F47"/>
    <w:rsid w:val="004F25AC"/>
    <w:rsid w:val="004F29EA"/>
    <w:rsid w:val="004F2B77"/>
    <w:rsid w:val="004F305F"/>
    <w:rsid w:val="004F4199"/>
    <w:rsid w:val="004F4985"/>
    <w:rsid w:val="004F5836"/>
    <w:rsid w:val="004F5F28"/>
    <w:rsid w:val="004F635A"/>
    <w:rsid w:val="004F74C1"/>
    <w:rsid w:val="005011F2"/>
    <w:rsid w:val="0050210B"/>
    <w:rsid w:val="0050240A"/>
    <w:rsid w:val="00503262"/>
    <w:rsid w:val="0050370A"/>
    <w:rsid w:val="00503E95"/>
    <w:rsid w:val="005041DF"/>
    <w:rsid w:val="00504592"/>
    <w:rsid w:val="005053BE"/>
    <w:rsid w:val="00505AF8"/>
    <w:rsid w:val="005060F5"/>
    <w:rsid w:val="00506B8E"/>
    <w:rsid w:val="0050754E"/>
    <w:rsid w:val="0051065A"/>
    <w:rsid w:val="00511797"/>
    <w:rsid w:val="00512254"/>
    <w:rsid w:val="0051281E"/>
    <w:rsid w:val="00512E35"/>
    <w:rsid w:val="00512E8D"/>
    <w:rsid w:val="005134D0"/>
    <w:rsid w:val="00513974"/>
    <w:rsid w:val="005140EF"/>
    <w:rsid w:val="00514964"/>
    <w:rsid w:val="00515663"/>
    <w:rsid w:val="00515F16"/>
    <w:rsid w:val="005164A8"/>
    <w:rsid w:val="005173A2"/>
    <w:rsid w:val="0051756D"/>
    <w:rsid w:val="00520864"/>
    <w:rsid w:val="0052130F"/>
    <w:rsid w:val="0052137E"/>
    <w:rsid w:val="0052179E"/>
    <w:rsid w:val="00521993"/>
    <w:rsid w:val="00522183"/>
    <w:rsid w:val="005224F5"/>
    <w:rsid w:val="0052268C"/>
    <w:rsid w:val="00522EEF"/>
    <w:rsid w:val="005230FA"/>
    <w:rsid w:val="005257C2"/>
    <w:rsid w:val="00525B31"/>
    <w:rsid w:val="005263DE"/>
    <w:rsid w:val="005302AE"/>
    <w:rsid w:val="0053059F"/>
    <w:rsid w:val="00530680"/>
    <w:rsid w:val="00530725"/>
    <w:rsid w:val="0053153E"/>
    <w:rsid w:val="00531589"/>
    <w:rsid w:val="00531B6D"/>
    <w:rsid w:val="00532647"/>
    <w:rsid w:val="00532685"/>
    <w:rsid w:val="00532B96"/>
    <w:rsid w:val="00533596"/>
    <w:rsid w:val="00534D3B"/>
    <w:rsid w:val="00536A73"/>
    <w:rsid w:val="00537052"/>
    <w:rsid w:val="00537468"/>
    <w:rsid w:val="005376A9"/>
    <w:rsid w:val="00537940"/>
    <w:rsid w:val="005413D0"/>
    <w:rsid w:val="005416FA"/>
    <w:rsid w:val="00541701"/>
    <w:rsid w:val="00541983"/>
    <w:rsid w:val="005419F5"/>
    <w:rsid w:val="0054232B"/>
    <w:rsid w:val="00542411"/>
    <w:rsid w:val="00542517"/>
    <w:rsid w:val="00542736"/>
    <w:rsid w:val="00542A40"/>
    <w:rsid w:val="00542CC8"/>
    <w:rsid w:val="005431EA"/>
    <w:rsid w:val="005436C2"/>
    <w:rsid w:val="005438C6"/>
    <w:rsid w:val="00543B83"/>
    <w:rsid w:val="00544412"/>
    <w:rsid w:val="00544A44"/>
    <w:rsid w:val="005450C7"/>
    <w:rsid w:val="005454AC"/>
    <w:rsid w:val="0054615A"/>
    <w:rsid w:val="00546634"/>
    <w:rsid w:val="0054668C"/>
    <w:rsid w:val="00547890"/>
    <w:rsid w:val="005478CE"/>
    <w:rsid w:val="00547C99"/>
    <w:rsid w:val="00550964"/>
    <w:rsid w:val="00551127"/>
    <w:rsid w:val="0055168C"/>
    <w:rsid w:val="00551E1E"/>
    <w:rsid w:val="00552611"/>
    <w:rsid w:val="00552A13"/>
    <w:rsid w:val="00552B37"/>
    <w:rsid w:val="00552BEB"/>
    <w:rsid w:val="00552C97"/>
    <w:rsid w:val="00553363"/>
    <w:rsid w:val="005544B3"/>
    <w:rsid w:val="00554ACA"/>
    <w:rsid w:val="005552D7"/>
    <w:rsid w:val="005554E8"/>
    <w:rsid w:val="005555E7"/>
    <w:rsid w:val="00556D08"/>
    <w:rsid w:val="005578E0"/>
    <w:rsid w:val="00557A26"/>
    <w:rsid w:val="0056006E"/>
    <w:rsid w:val="00560087"/>
    <w:rsid w:val="005603DF"/>
    <w:rsid w:val="00561146"/>
    <w:rsid w:val="00561F24"/>
    <w:rsid w:val="00562A23"/>
    <w:rsid w:val="0056355F"/>
    <w:rsid w:val="0056399C"/>
    <w:rsid w:val="005647CE"/>
    <w:rsid w:val="00564896"/>
    <w:rsid w:val="00565FBA"/>
    <w:rsid w:val="00566C6F"/>
    <w:rsid w:val="00567B7F"/>
    <w:rsid w:val="0057010F"/>
    <w:rsid w:val="00570856"/>
    <w:rsid w:val="0057145F"/>
    <w:rsid w:val="0057151B"/>
    <w:rsid w:val="005726DD"/>
    <w:rsid w:val="00572EE6"/>
    <w:rsid w:val="00572F04"/>
    <w:rsid w:val="00572F50"/>
    <w:rsid w:val="005730C8"/>
    <w:rsid w:val="0057464F"/>
    <w:rsid w:val="00574739"/>
    <w:rsid w:val="005759B2"/>
    <w:rsid w:val="00575E94"/>
    <w:rsid w:val="00575EF3"/>
    <w:rsid w:val="005771E8"/>
    <w:rsid w:val="005777BB"/>
    <w:rsid w:val="00577984"/>
    <w:rsid w:val="00577BE1"/>
    <w:rsid w:val="005802FC"/>
    <w:rsid w:val="005805C6"/>
    <w:rsid w:val="005811AF"/>
    <w:rsid w:val="0058128D"/>
    <w:rsid w:val="00581BDF"/>
    <w:rsid w:val="00582CED"/>
    <w:rsid w:val="00583100"/>
    <w:rsid w:val="005840EC"/>
    <w:rsid w:val="00584948"/>
    <w:rsid w:val="005857D3"/>
    <w:rsid w:val="0058582A"/>
    <w:rsid w:val="00585B39"/>
    <w:rsid w:val="005864ED"/>
    <w:rsid w:val="00590878"/>
    <w:rsid w:val="00591A7A"/>
    <w:rsid w:val="00591DF2"/>
    <w:rsid w:val="00592F30"/>
    <w:rsid w:val="005933A4"/>
    <w:rsid w:val="0059408E"/>
    <w:rsid w:val="00594120"/>
    <w:rsid w:val="00595022"/>
    <w:rsid w:val="00595CCA"/>
    <w:rsid w:val="00596D6B"/>
    <w:rsid w:val="00597283"/>
    <w:rsid w:val="00597E64"/>
    <w:rsid w:val="005A07AB"/>
    <w:rsid w:val="005A0D05"/>
    <w:rsid w:val="005A1AE1"/>
    <w:rsid w:val="005A1D11"/>
    <w:rsid w:val="005A22E5"/>
    <w:rsid w:val="005A24F7"/>
    <w:rsid w:val="005A2559"/>
    <w:rsid w:val="005A381F"/>
    <w:rsid w:val="005A3C95"/>
    <w:rsid w:val="005A3D96"/>
    <w:rsid w:val="005A4469"/>
    <w:rsid w:val="005A4B5B"/>
    <w:rsid w:val="005A5149"/>
    <w:rsid w:val="005A5DE0"/>
    <w:rsid w:val="005A6EB6"/>
    <w:rsid w:val="005A71E4"/>
    <w:rsid w:val="005A7240"/>
    <w:rsid w:val="005B051A"/>
    <w:rsid w:val="005B07F5"/>
    <w:rsid w:val="005B0836"/>
    <w:rsid w:val="005B0DCE"/>
    <w:rsid w:val="005B1708"/>
    <w:rsid w:val="005B1D58"/>
    <w:rsid w:val="005B222B"/>
    <w:rsid w:val="005B3559"/>
    <w:rsid w:val="005B36DA"/>
    <w:rsid w:val="005B3901"/>
    <w:rsid w:val="005B4137"/>
    <w:rsid w:val="005B418F"/>
    <w:rsid w:val="005B426C"/>
    <w:rsid w:val="005B5A4B"/>
    <w:rsid w:val="005B5B82"/>
    <w:rsid w:val="005C01D1"/>
    <w:rsid w:val="005C07FE"/>
    <w:rsid w:val="005C1163"/>
    <w:rsid w:val="005C2C59"/>
    <w:rsid w:val="005C2D42"/>
    <w:rsid w:val="005C33F2"/>
    <w:rsid w:val="005C3BA3"/>
    <w:rsid w:val="005C410C"/>
    <w:rsid w:val="005C4131"/>
    <w:rsid w:val="005C43C6"/>
    <w:rsid w:val="005C4413"/>
    <w:rsid w:val="005C49B8"/>
    <w:rsid w:val="005C549C"/>
    <w:rsid w:val="005C581F"/>
    <w:rsid w:val="005C588D"/>
    <w:rsid w:val="005C65D1"/>
    <w:rsid w:val="005C6663"/>
    <w:rsid w:val="005C6AA0"/>
    <w:rsid w:val="005C6ACA"/>
    <w:rsid w:val="005C7262"/>
    <w:rsid w:val="005C7E55"/>
    <w:rsid w:val="005D0917"/>
    <w:rsid w:val="005D14AC"/>
    <w:rsid w:val="005D1E69"/>
    <w:rsid w:val="005D335F"/>
    <w:rsid w:val="005D3497"/>
    <w:rsid w:val="005D38B4"/>
    <w:rsid w:val="005D3AA9"/>
    <w:rsid w:val="005D3F57"/>
    <w:rsid w:val="005D53C2"/>
    <w:rsid w:val="005D54DA"/>
    <w:rsid w:val="005D6721"/>
    <w:rsid w:val="005D75AD"/>
    <w:rsid w:val="005D7778"/>
    <w:rsid w:val="005E08D3"/>
    <w:rsid w:val="005E0AE3"/>
    <w:rsid w:val="005E1C58"/>
    <w:rsid w:val="005E23A6"/>
    <w:rsid w:val="005E283E"/>
    <w:rsid w:val="005E29A2"/>
    <w:rsid w:val="005E2B06"/>
    <w:rsid w:val="005E31E2"/>
    <w:rsid w:val="005E36F7"/>
    <w:rsid w:val="005E3AAC"/>
    <w:rsid w:val="005E5BA1"/>
    <w:rsid w:val="005E6544"/>
    <w:rsid w:val="005E69EB"/>
    <w:rsid w:val="005E6AAF"/>
    <w:rsid w:val="005E7042"/>
    <w:rsid w:val="005E7C00"/>
    <w:rsid w:val="005F0C89"/>
    <w:rsid w:val="005F0C96"/>
    <w:rsid w:val="005F13D6"/>
    <w:rsid w:val="005F1CB7"/>
    <w:rsid w:val="005F1EAD"/>
    <w:rsid w:val="005F2256"/>
    <w:rsid w:val="005F240C"/>
    <w:rsid w:val="005F2AD4"/>
    <w:rsid w:val="005F380C"/>
    <w:rsid w:val="005F3BCC"/>
    <w:rsid w:val="005F47CF"/>
    <w:rsid w:val="005F58A3"/>
    <w:rsid w:val="005F58A7"/>
    <w:rsid w:val="005F5DBF"/>
    <w:rsid w:val="005F6214"/>
    <w:rsid w:val="005F6CBF"/>
    <w:rsid w:val="005F6D2F"/>
    <w:rsid w:val="005F7EC9"/>
    <w:rsid w:val="00600D23"/>
    <w:rsid w:val="006013E7"/>
    <w:rsid w:val="006028A2"/>
    <w:rsid w:val="006029EE"/>
    <w:rsid w:val="00602A37"/>
    <w:rsid w:val="00603090"/>
    <w:rsid w:val="006038B7"/>
    <w:rsid w:val="00603BD5"/>
    <w:rsid w:val="006041F7"/>
    <w:rsid w:val="00604238"/>
    <w:rsid w:val="00604BC9"/>
    <w:rsid w:val="00605673"/>
    <w:rsid w:val="0060613B"/>
    <w:rsid w:val="00606D6E"/>
    <w:rsid w:val="00607278"/>
    <w:rsid w:val="00607790"/>
    <w:rsid w:val="00607AD6"/>
    <w:rsid w:val="00607F0D"/>
    <w:rsid w:val="00610346"/>
    <w:rsid w:val="00610F81"/>
    <w:rsid w:val="006112D3"/>
    <w:rsid w:val="00613779"/>
    <w:rsid w:val="00613E8D"/>
    <w:rsid w:val="00614054"/>
    <w:rsid w:val="006144DE"/>
    <w:rsid w:val="00615068"/>
    <w:rsid w:val="006151EF"/>
    <w:rsid w:val="0061526A"/>
    <w:rsid w:val="00615920"/>
    <w:rsid w:val="00615DB7"/>
    <w:rsid w:val="00615E17"/>
    <w:rsid w:val="00617B33"/>
    <w:rsid w:val="00617E9B"/>
    <w:rsid w:val="00620368"/>
    <w:rsid w:val="0062036E"/>
    <w:rsid w:val="00620B9E"/>
    <w:rsid w:val="00620DA9"/>
    <w:rsid w:val="0062198E"/>
    <w:rsid w:val="00622100"/>
    <w:rsid w:val="00622A66"/>
    <w:rsid w:val="00623275"/>
    <w:rsid w:val="00623BDB"/>
    <w:rsid w:val="00623FB6"/>
    <w:rsid w:val="00624D64"/>
    <w:rsid w:val="00625F79"/>
    <w:rsid w:val="00626E8A"/>
    <w:rsid w:val="006271C0"/>
    <w:rsid w:val="006279A2"/>
    <w:rsid w:val="00627D4C"/>
    <w:rsid w:val="00630682"/>
    <w:rsid w:val="0063130C"/>
    <w:rsid w:val="006313D2"/>
    <w:rsid w:val="00632315"/>
    <w:rsid w:val="0063361D"/>
    <w:rsid w:val="00634B46"/>
    <w:rsid w:val="00635309"/>
    <w:rsid w:val="00635448"/>
    <w:rsid w:val="006413A2"/>
    <w:rsid w:val="0064185F"/>
    <w:rsid w:val="00641B95"/>
    <w:rsid w:val="0064226C"/>
    <w:rsid w:val="006426DD"/>
    <w:rsid w:val="00643040"/>
    <w:rsid w:val="00643447"/>
    <w:rsid w:val="006441DD"/>
    <w:rsid w:val="00645149"/>
    <w:rsid w:val="00645D44"/>
    <w:rsid w:val="006465CC"/>
    <w:rsid w:val="00646DD3"/>
    <w:rsid w:val="00647336"/>
    <w:rsid w:val="006475AB"/>
    <w:rsid w:val="006477CD"/>
    <w:rsid w:val="00650661"/>
    <w:rsid w:val="00650A94"/>
    <w:rsid w:val="0065183B"/>
    <w:rsid w:val="0065189E"/>
    <w:rsid w:val="0065256A"/>
    <w:rsid w:val="006528EA"/>
    <w:rsid w:val="0065315D"/>
    <w:rsid w:val="00653A64"/>
    <w:rsid w:val="0065481D"/>
    <w:rsid w:val="00654B59"/>
    <w:rsid w:val="00654CEF"/>
    <w:rsid w:val="00654D1C"/>
    <w:rsid w:val="0065555B"/>
    <w:rsid w:val="0065598D"/>
    <w:rsid w:val="00655B58"/>
    <w:rsid w:val="006567AD"/>
    <w:rsid w:val="00657705"/>
    <w:rsid w:val="0066021F"/>
    <w:rsid w:val="00660892"/>
    <w:rsid w:val="00661300"/>
    <w:rsid w:val="0066396D"/>
    <w:rsid w:val="006639E2"/>
    <w:rsid w:val="00663C35"/>
    <w:rsid w:val="00663FAA"/>
    <w:rsid w:val="006643A6"/>
    <w:rsid w:val="006644D2"/>
    <w:rsid w:val="00664D02"/>
    <w:rsid w:val="00664D3A"/>
    <w:rsid w:val="00665135"/>
    <w:rsid w:val="006651C6"/>
    <w:rsid w:val="0066537E"/>
    <w:rsid w:val="00665ABB"/>
    <w:rsid w:val="0066682F"/>
    <w:rsid w:val="00667101"/>
    <w:rsid w:val="00670D81"/>
    <w:rsid w:val="00670E6C"/>
    <w:rsid w:val="0067175D"/>
    <w:rsid w:val="00671D9B"/>
    <w:rsid w:val="006721CC"/>
    <w:rsid w:val="006726EE"/>
    <w:rsid w:val="0067272E"/>
    <w:rsid w:val="00672EEC"/>
    <w:rsid w:val="00673349"/>
    <w:rsid w:val="006734C2"/>
    <w:rsid w:val="006738DD"/>
    <w:rsid w:val="00673F27"/>
    <w:rsid w:val="0067429B"/>
    <w:rsid w:val="006744AF"/>
    <w:rsid w:val="00674934"/>
    <w:rsid w:val="00674B0A"/>
    <w:rsid w:val="00674D89"/>
    <w:rsid w:val="006764FB"/>
    <w:rsid w:val="00676A3C"/>
    <w:rsid w:val="00676BD2"/>
    <w:rsid w:val="0067799E"/>
    <w:rsid w:val="0068034B"/>
    <w:rsid w:val="006805A1"/>
    <w:rsid w:val="00680AB4"/>
    <w:rsid w:val="00680D50"/>
    <w:rsid w:val="00680D85"/>
    <w:rsid w:val="00680DA1"/>
    <w:rsid w:val="00680F4A"/>
    <w:rsid w:val="006819FA"/>
    <w:rsid w:val="00681F42"/>
    <w:rsid w:val="0068269F"/>
    <w:rsid w:val="006828B9"/>
    <w:rsid w:val="00683BAD"/>
    <w:rsid w:val="00683E49"/>
    <w:rsid w:val="00684001"/>
    <w:rsid w:val="00684465"/>
    <w:rsid w:val="00684852"/>
    <w:rsid w:val="00685C70"/>
    <w:rsid w:val="00686682"/>
    <w:rsid w:val="00686C92"/>
    <w:rsid w:val="00687D9A"/>
    <w:rsid w:val="00690AC2"/>
    <w:rsid w:val="006914C6"/>
    <w:rsid w:val="00691757"/>
    <w:rsid w:val="00692210"/>
    <w:rsid w:val="0069280B"/>
    <w:rsid w:val="00692DDE"/>
    <w:rsid w:val="0069471E"/>
    <w:rsid w:val="00694CE2"/>
    <w:rsid w:val="00695070"/>
    <w:rsid w:val="00695104"/>
    <w:rsid w:val="00696F1A"/>
    <w:rsid w:val="00696FA0"/>
    <w:rsid w:val="00697437"/>
    <w:rsid w:val="00697487"/>
    <w:rsid w:val="006A066F"/>
    <w:rsid w:val="006A0D6F"/>
    <w:rsid w:val="006A111B"/>
    <w:rsid w:val="006A1403"/>
    <w:rsid w:val="006A1D72"/>
    <w:rsid w:val="006A1EA7"/>
    <w:rsid w:val="006A22B1"/>
    <w:rsid w:val="006A22CE"/>
    <w:rsid w:val="006A25E5"/>
    <w:rsid w:val="006A27C4"/>
    <w:rsid w:val="006A3436"/>
    <w:rsid w:val="006A35E8"/>
    <w:rsid w:val="006A39A6"/>
    <w:rsid w:val="006A3BA4"/>
    <w:rsid w:val="006A3D15"/>
    <w:rsid w:val="006A41EC"/>
    <w:rsid w:val="006A440D"/>
    <w:rsid w:val="006A48B7"/>
    <w:rsid w:val="006A4AAA"/>
    <w:rsid w:val="006A53F0"/>
    <w:rsid w:val="006A56F8"/>
    <w:rsid w:val="006A5F76"/>
    <w:rsid w:val="006A63E7"/>
    <w:rsid w:val="006A67A5"/>
    <w:rsid w:val="006A77C2"/>
    <w:rsid w:val="006A7974"/>
    <w:rsid w:val="006A7A16"/>
    <w:rsid w:val="006A7E06"/>
    <w:rsid w:val="006B0F7F"/>
    <w:rsid w:val="006B1159"/>
    <w:rsid w:val="006B1443"/>
    <w:rsid w:val="006B2C2F"/>
    <w:rsid w:val="006B304C"/>
    <w:rsid w:val="006B3131"/>
    <w:rsid w:val="006B3900"/>
    <w:rsid w:val="006B3D7A"/>
    <w:rsid w:val="006B3E93"/>
    <w:rsid w:val="006B4F0C"/>
    <w:rsid w:val="006B4F7E"/>
    <w:rsid w:val="006B5A18"/>
    <w:rsid w:val="006B64F5"/>
    <w:rsid w:val="006B71C0"/>
    <w:rsid w:val="006B79B0"/>
    <w:rsid w:val="006C09FD"/>
    <w:rsid w:val="006C11DB"/>
    <w:rsid w:val="006C1254"/>
    <w:rsid w:val="006C3146"/>
    <w:rsid w:val="006C3B71"/>
    <w:rsid w:val="006C4AA6"/>
    <w:rsid w:val="006C4DA4"/>
    <w:rsid w:val="006C4F49"/>
    <w:rsid w:val="006C54A5"/>
    <w:rsid w:val="006C5C02"/>
    <w:rsid w:val="006C6147"/>
    <w:rsid w:val="006C6423"/>
    <w:rsid w:val="006C66F4"/>
    <w:rsid w:val="006C75FD"/>
    <w:rsid w:val="006C78E3"/>
    <w:rsid w:val="006C79CF"/>
    <w:rsid w:val="006D0EFD"/>
    <w:rsid w:val="006D18DE"/>
    <w:rsid w:val="006D1A7F"/>
    <w:rsid w:val="006D1BF2"/>
    <w:rsid w:val="006D244B"/>
    <w:rsid w:val="006D370A"/>
    <w:rsid w:val="006D3ACC"/>
    <w:rsid w:val="006D401C"/>
    <w:rsid w:val="006D4577"/>
    <w:rsid w:val="006D45B6"/>
    <w:rsid w:val="006D5216"/>
    <w:rsid w:val="006D5B1D"/>
    <w:rsid w:val="006D62F3"/>
    <w:rsid w:val="006D6856"/>
    <w:rsid w:val="006D6E1A"/>
    <w:rsid w:val="006D6ED5"/>
    <w:rsid w:val="006D7BDD"/>
    <w:rsid w:val="006E0168"/>
    <w:rsid w:val="006E0259"/>
    <w:rsid w:val="006E07E7"/>
    <w:rsid w:val="006E0C25"/>
    <w:rsid w:val="006E147B"/>
    <w:rsid w:val="006E2A40"/>
    <w:rsid w:val="006E347C"/>
    <w:rsid w:val="006E3FF2"/>
    <w:rsid w:val="006E416E"/>
    <w:rsid w:val="006E511D"/>
    <w:rsid w:val="006E6236"/>
    <w:rsid w:val="006E6293"/>
    <w:rsid w:val="006E6DB1"/>
    <w:rsid w:val="006E739E"/>
    <w:rsid w:val="006E76F6"/>
    <w:rsid w:val="006F06FE"/>
    <w:rsid w:val="006F0C8E"/>
    <w:rsid w:val="006F122C"/>
    <w:rsid w:val="006F1E29"/>
    <w:rsid w:val="006F203A"/>
    <w:rsid w:val="006F3F24"/>
    <w:rsid w:val="006F44BF"/>
    <w:rsid w:val="006F49A3"/>
    <w:rsid w:val="006F58B7"/>
    <w:rsid w:val="006F5E7C"/>
    <w:rsid w:val="006F6096"/>
    <w:rsid w:val="006F67DB"/>
    <w:rsid w:val="006F686B"/>
    <w:rsid w:val="006F6981"/>
    <w:rsid w:val="006F6C2C"/>
    <w:rsid w:val="006F7159"/>
    <w:rsid w:val="006F762A"/>
    <w:rsid w:val="006F7926"/>
    <w:rsid w:val="007000F6"/>
    <w:rsid w:val="00700B50"/>
    <w:rsid w:val="007010C8"/>
    <w:rsid w:val="00701722"/>
    <w:rsid w:val="00702217"/>
    <w:rsid w:val="00702804"/>
    <w:rsid w:val="00702D49"/>
    <w:rsid w:val="00703B01"/>
    <w:rsid w:val="00703BC1"/>
    <w:rsid w:val="00703C92"/>
    <w:rsid w:val="00704542"/>
    <w:rsid w:val="00704A44"/>
    <w:rsid w:val="00704C85"/>
    <w:rsid w:val="00705144"/>
    <w:rsid w:val="007057A9"/>
    <w:rsid w:val="007069BE"/>
    <w:rsid w:val="00706DA4"/>
    <w:rsid w:val="0070734A"/>
    <w:rsid w:val="007106BE"/>
    <w:rsid w:val="00710EAB"/>
    <w:rsid w:val="007114A1"/>
    <w:rsid w:val="00711BCE"/>
    <w:rsid w:val="0071283F"/>
    <w:rsid w:val="00712BCE"/>
    <w:rsid w:val="00713083"/>
    <w:rsid w:val="00713868"/>
    <w:rsid w:val="007138B1"/>
    <w:rsid w:val="00713C0A"/>
    <w:rsid w:val="00713F4B"/>
    <w:rsid w:val="00714382"/>
    <w:rsid w:val="007143D2"/>
    <w:rsid w:val="007146B1"/>
    <w:rsid w:val="00715B6B"/>
    <w:rsid w:val="00716053"/>
    <w:rsid w:val="007171FA"/>
    <w:rsid w:val="0071726D"/>
    <w:rsid w:val="00717701"/>
    <w:rsid w:val="007178E0"/>
    <w:rsid w:val="00720233"/>
    <w:rsid w:val="007205C1"/>
    <w:rsid w:val="00720711"/>
    <w:rsid w:val="007219FB"/>
    <w:rsid w:val="00722035"/>
    <w:rsid w:val="00722D9F"/>
    <w:rsid w:val="00723012"/>
    <w:rsid w:val="0072317E"/>
    <w:rsid w:val="007232E7"/>
    <w:rsid w:val="00723480"/>
    <w:rsid w:val="007237A7"/>
    <w:rsid w:val="00723C91"/>
    <w:rsid w:val="00724409"/>
    <w:rsid w:val="00724CAF"/>
    <w:rsid w:val="00724E11"/>
    <w:rsid w:val="0072573F"/>
    <w:rsid w:val="00725FBD"/>
    <w:rsid w:val="00726242"/>
    <w:rsid w:val="00726D82"/>
    <w:rsid w:val="00726EF6"/>
    <w:rsid w:val="00730498"/>
    <w:rsid w:val="007308A3"/>
    <w:rsid w:val="00730984"/>
    <w:rsid w:val="00731B2E"/>
    <w:rsid w:val="00731B8D"/>
    <w:rsid w:val="00731BC0"/>
    <w:rsid w:val="0073204D"/>
    <w:rsid w:val="00732742"/>
    <w:rsid w:val="00732FE0"/>
    <w:rsid w:val="00733099"/>
    <w:rsid w:val="007336FA"/>
    <w:rsid w:val="0073412A"/>
    <w:rsid w:val="00734BE3"/>
    <w:rsid w:val="00734C37"/>
    <w:rsid w:val="0073615F"/>
    <w:rsid w:val="00736452"/>
    <w:rsid w:val="00736669"/>
    <w:rsid w:val="007367CB"/>
    <w:rsid w:val="007375A5"/>
    <w:rsid w:val="00737D50"/>
    <w:rsid w:val="007422FC"/>
    <w:rsid w:val="00742E49"/>
    <w:rsid w:val="00743D69"/>
    <w:rsid w:val="007444C5"/>
    <w:rsid w:val="00744F1E"/>
    <w:rsid w:val="0074526A"/>
    <w:rsid w:val="007455C6"/>
    <w:rsid w:val="00745800"/>
    <w:rsid w:val="00745CC8"/>
    <w:rsid w:val="00745FFB"/>
    <w:rsid w:val="007476FC"/>
    <w:rsid w:val="007506C7"/>
    <w:rsid w:val="00750A45"/>
    <w:rsid w:val="00750DE5"/>
    <w:rsid w:val="0075132B"/>
    <w:rsid w:val="007520C9"/>
    <w:rsid w:val="007526AA"/>
    <w:rsid w:val="007535D4"/>
    <w:rsid w:val="00753E1F"/>
    <w:rsid w:val="00753E73"/>
    <w:rsid w:val="007541C4"/>
    <w:rsid w:val="00754BFD"/>
    <w:rsid w:val="00755E50"/>
    <w:rsid w:val="00757F15"/>
    <w:rsid w:val="0076080F"/>
    <w:rsid w:val="00760A68"/>
    <w:rsid w:val="00761C1E"/>
    <w:rsid w:val="0076211F"/>
    <w:rsid w:val="007623B6"/>
    <w:rsid w:val="007627C1"/>
    <w:rsid w:val="007636B2"/>
    <w:rsid w:val="00763CDF"/>
    <w:rsid w:val="0076513A"/>
    <w:rsid w:val="00765D3F"/>
    <w:rsid w:val="0077041F"/>
    <w:rsid w:val="00770AF5"/>
    <w:rsid w:val="00770D33"/>
    <w:rsid w:val="0077122B"/>
    <w:rsid w:val="00771469"/>
    <w:rsid w:val="007718B5"/>
    <w:rsid w:val="00771B00"/>
    <w:rsid w:val="00772ACD"/>
    <w:rsid w:val="00773101"/>
    <w:rsid w:val="00773740"/>
    <w:rsid w:val="00773986"/>
    <w:rsid w:val="00774095"/>
    <w:rsid w:val="00774902"/>
    <w:rsid w:val="0077501D"/>
    <w:rsid w:val="0077506F"/>
    <w:rsid w:val="007750EF"/>
    <w:rsid w:val="00775D4D"/>
    <w:rsid w:val="00776501"/>
    <w:rsid w:val="007767E6"/>
    <w:rsid w:val="00776852"/>
    <w:rsid w:val="007769E2"/>
    <w:rsid w:val="00776ABE"/>
    <w:rsid w:val="0077714A"/>
    <w:rsid w:val="0077759E"/>
    <w:rsid w:val="00780035"/>
    <w:rsid w:val="007801EB"/>
    <w:rsid w:val="00780A01"/>
    <w:rsid w:val="00781155"/>
    <w:rsid w:val="00781E12"/>
    <w:rsid w:val="00782BA3"/>
    <w:rsid w:val="007837D5"/>
    <w:rsid w:val="00783C0B"/>
    <w:rsid w:val="00783EC9"/>
    <w:rsid w:val="00783FDF"/>
    <w:rsid w:val="00784E67"/>
    <w:rsid w:val="00785D0D"/>
    <w:rsid w:val="00785F21"/>
    <w:rsid w:val="00786F02"/>
    <w:rsid w:val="007873D9"/>
    <w:rsid w:val="007908FD"/>
    <w:rsid w:val="00790967"/>
    <w:rsid w:val="00790C22"/>
    <w:rsid w:val="00791034"/>
    <w:rsid w:val="007910A5"/>
    <w:rsid w:val="00791AD6"/>
    <w:rsid w:val="00791BDE"/>
    <w:rsid w:val="00791D3B"/>
    <w:rsid w:val="00793639"/>
    <w:rsid w:val="00795798"/>
    <w:rsid w:val="007959C7"/>
    <w:rsid w:val="00795C9E"/>
    <w:rsid w:val="00796012"/>
    <w:rsid w:val="007969A5"/>
    <w:rsid w:val="0079789B"/>
    <w:rsid w:val="00797E02"/>
    <w:rsid w:val="00797E67"/>
    <w:rsid w:val="007A0258"/>
    <w:rsid w:val="007A05D7"/>
    <w:rsid w:val="007A0E66"/>
    <w:rsid w:val="007A1084"/>
    <w:rsid w:val="007A109F"/>
    <w:rsid w:val="007A2BC7"/>
    <w:rsid w:val="007A3B9E"/>
    <w:rsid w:val="007A46B5"/>
    <w:rsid w:val="007A46F5"/>
    <w:rsid w:val="007A4B3D"/>
    <w:rsid w:val="007A4C9C"/>
    <w:rsid w:val="007A569D"/>
    <w:rsid w:val="007A56E4"/>
    <w:rsid w:val="007A5779"/>
    <w:rsid w:val="007A6045"/>
    <w:rsid w:val="007A63F8"/>
    <w:rsid w:val="007A64B9"/>
    <w:rsid w:val="007A6686"/>
    <w:rsid w:val="007A6A38"/>
    <w:rsid w:val="007A719A"/>
    <w:rsid w:val="007A7BC4"/>
    <w:rsid w:val="007B1384"/>
    <w:rsid w:val="007B19FA"/>
    <w:rsid w:val="007B2DC5"/>
    <w:rsid w:val="007B59D1"/>
    <w:rsid w:val="007B6925"/>
    <w:rsid w:val="007B78BB"/>
    <w:rsid w:val="007C0E49"/>
    <w:rsid w:val="007C0E92"/>
    <w:rsid w:val="007C10FF"/>
    <w:rsid w:val="007C244A"/>
    <w:rsid w:val="007C2D52"/>
    <w:rsid w:val="007C3081"/>
    <w:rsid w:val="007C3275"/>
    <w:rsid w:val="007C3E96"/>
    <w:rsid w:val="007C443E"/>
    <w:rsid w:val="007C4577"/>
    <w:rsid w:val="007C4642"/>
    <w:rsid w:val="007C54BE"/>
    <w:rsid w:val="007C55EC"/>
    <w:rsid w:val="007C5688"/>
    <w:rsid w:val="007C6DBF"/>
    <w:rsid w:val="007C74DE"/>
    <w:rsid w:val="007C7556"/>
    <w:rsid w:val="007C75EA"/>
    <w:rsid w:val="007D0576"/>
    <w:rsid w:val="007D06DE"/>
    <w:rsid w:val="007D0C26"/>
    <w:rsid w:val="007D0F33"/>
    <w:rsid w:val="007D1006"/>
    <w:rsid w:val="007D2DFC"/>
    <w:rsid w:val="007D2E8F"/>
    <w:rsid w:val="007D3A5F"/>
    <w:rsid w:val="007D3B20"/>
    <w:rsid w:val="007D3DAB"/>
    <w:rsid w:val="007D3EC8"/>
    <w:rsid w:val="007D4298"/>
    <w:rsid w:val="007D4923"/>
    <w:rsid w:val="007D562A"/>
    <w:rsid w:val="007D5CB0"/>
    <w:rsid w:val="007D6AED"/>
    <w:rsid w:val="007D6D6C"/>
    <w:rsid w:val="007D70F7"/>
    <w:rsid w:val="007D7283"/>
    <w:rsid w:val="007D7776"/>
    <w:rsid w:val="007D78AD"/>
    <w:rsid w:val="007E0375"/>
    <w:rsid w:val="007E03CD"/>
    <w:rsid w:val="007E1B4E"/>
    <w:rsid w:val="007E2194"/>
    <w:rsid w:val="007E2F95"/>
    <w:rsid w:val="007E31B9"/>
    <w:rsid w:val="007E33E2"/>
    <w:rsid w:val="007E3665"/>
    <w:rsid w:val="007E3BB9"/>
    <w:rsid w:val="007E49B8"/>
    <w:rsid w:val="007E4B9E"/>
    <w:rsid w:val="007E4F5A"/>
    <w:rsid w:val="007E5A09"/>
    <w:rsid w:val="007E6EC7"/>
    <w:rsid w:val="007E74DC"/>
    <w:rsid w:val="007E799B"/>
    <w:rsid w:val="007F013E"/>
    <w:rsid w:val="007F09A2"/>
    <w:rsid w:val="007F256C"/>
    <w:rsid w:val="007F26DF"/>
    <w:rsid w:val="007F298B"/>
    <w:rsid w:val="007F2C0D"/>
    <w:rsid w:val="007F2F95"/>
    <w:rsid w:val="007F316F"/>
    <w:rsid w:val="007F326B"/>
    <w:rsid w:val="007F38C1"/>
    <w:rsid w:val="007F39FD"/>
    <w:rsid w:val="007F47C7"/>
    <w:rsid w:val="007F489C"/>
    <w:rsid w:val="007F5458"/>
    <w:rsid w:val="007F5743"/>
    <w:rsid w:val="007F6079"/>
    <w:rsid w:val="007F6D25"/>
    <w:rsid w:val="007F73BE"/>
    <w:rsid w:val="007F77F7"/>
    <w:rsid w:val="007F791D"/>
    <w:rsid w:val="007F7E6B"/>
    <w:rsid w:val="00800335"/>
    <w:rsid w:val="00800F22"/>
    <w:rsid w:val="00800F7B"/>
    <w:rsid w:val="008013D0"/>
    <w:rsid w:val="00802787"/>
    <w:rsid w:val="00802AAD"/>
    <w:rsid w:val="00803029"/>
    <w:rsid w:val="008031CD"/>
    <w:rsid w:val="00803473"/>
    <w:rsid w:val="00803B8B"/>
    <w:rsid w:val="00804717"/>
    <w:rsid w:val="00804F41"/>
    <w:rsid w:val="00805E26"/>
    <w:rsid w:val="00806382"/>
    <w:rsid w:val="00806D93"/>
    <w:rsid w:val="008074EC"/>
    <w:rsid w:val="00810AFE"/>
    <w:rsid w:val="00810B54"/>
    <w:rsid w:val="008134EE"/>
    <w:rsid w:val="008139D2"/>
    <w:rsid w:val="00813DAA"/>
    <w:rsid w:val="00813E23"/>
    <w:rsid w:val="00813F9C"/>
    <w:rsid w:val="00814BAE"/>
    <w:rsid w:val="00814C91"/>
    <w:rsid w:val="00815143"/>
    <w:rsid w:val="00815C85"/>
    <w:rsid w:val="00817BF4"/>
    <w:rsid w:val="00817D3D"/>
    <w:rsid w:val="00820EB1"/>
    <w:rsid w:val="008211B1"/>
    <w:rsid w:val="0082213F"/>
    <w:rsid w:val="00822517"/>
    <w:rsid w:val="008225E7"/>
    <w:rsid w:val="00822AE8"/>
    <w:rsid w:val="00822BC7"/>
    <w:rsid w:val="00823068"/>
    <w:rsid w:val="008233C5"/>
    <w:rsid w:val="008235D7"/>
    <w:rsid w:val="0082375C"/>
    <w:rsid w:val="008238DF"/>
    <w:rsid w:val="008239F9"/>
    <w:rsid w:val="00824005"/>
    <w:rsid w:val="00824CF4"/>
    <w:rsid w:val="00826DC8"/>
    <w:rsid w:val="008325C8"/>
    <w:rsid w:val="00832CFA"/>
    <w:rsid w:val="00832D86"/>
    <w:rsid w:val="008336D0"/>
    <w:rsid w:val="00833E5E"/>
    <w:rsid w:val="008345F6"/>
    <w:rsid w:val="00834D90"/>
    <w:rsid w:val="00835636"/>
    <w:rsid w:val="00835F6E"/>
    <w:rsid w:val="00837081"/>
    <w:rsid w:val="00837237"/>
    <w:rsid w:val="00840283"/>
    <w:rsid w:val="0084045A"/>
    <w:rsid w:val="00841275"/>
    <w:rsid w:val="008416F2"/>
    <w:rsid w:val="0084251F"/>
    <w:rsid w:val="0084280C"/>
    <w:rsid w:val="008428AC"/>
    <w:rsid w:val="00843082"/>
    <w:rsid w:val="00845043"/>
    <w:rsid w:val="00845E06"/>
    <w:rsid w:val="008460AF"/>
    <w:rsid w:val="008461A2"/>
    <w:rsid w:val="00846681"/>
    <w:rsid w:val="008467CA"/>
    <w:rsid w:val="00846D85"/>
    <w:rsid w:val="00846D87"/>
    <w:rsid w:val="00846F89"/>
    <w:rsid w:val="008479EF"/>
    <w:rsid w:val="00847A78"/>
    <w:rsid w:val="00847F4E"/>
    <w:rsid w:val="00847FD3"/>
    <w:rsid w:val="008506B8"/>
    <w:rsid w:val="00851305"/>
    <w:rsid w:val="00851AFE"/>
    <w:rsid w:val="00851BBB"/>
    <w:rsid w:val="00851E6D"/>
    <w:rsid w:val="00852F6A"/>
    <w:rsid w:val="008536D4"/>
    <w:rsid w:val="00853AA6"/>
    <w:rsid w:val="00853DB3"/>
    <w:rsid w:val="00853E8B"/>
    <w:rsid w:val="008544D4"/>
    <w:rsid w:val="00855124"/>
    <w:rsid w:val="008551B8"/>
    <w:rsid w:val="00855213"/>
    <w:rsid w:val="008563CA"/>
    <w:rsid w:val="008568BD"/>
    <w:rsid w:val="008569A6"/>
    <w:rsid w:val="008572B3"/>
    <w:rsid w:val="008572BB"/>
    <w:rsid w:val="008575F7"/>
    <w:rsid w:val="00857A56"/>
    <w:rsid w:val="00857D70"/>
    <w:rsid w:val="0086031B"/>
    <w:rsid w:val="00860CC4"/>
    <w:rsid w:val="00860EF6"/>
    <w:rsid w:val="00862278"/>
    <w:rsid w:val="008626D2"/>
    <w:rsid w:val="0086299D"/>
    <w:rsid w:val="00862B44"/>
    <w:rsid w:val="00863924"/>
    <w:rsid w:val="00863F67"/>
    <w:rsid w:val="008641E1"/>
    <w:rsid w:val="008641E5"/>
    <w:rsid w:val="008645C9"/>
    <w:rsid w:val="008647D6"/>
    <w:rsid w:val="00864E19"/>
    <w:rsid w:val="00864F3D"/>
    <w:rsid w:val="00865AAB"/>
    <w:rsid w:val="00865B82"/>
    <w:rsid w:val="00866329"/>
    <w:rsid w:val="00866B92"/>
    <w:rsid w:val="008676CC"/>
    <w:rsid w:val="00867E68"/>
    <w:rsid w:val="0087018E"/>
    <w:rsid w:val="00870C6C"/>
    <w:rsid w:val="00870E04"/>
    <w:rsid w:val="008713D9"/>
    <w:rsid w:val="008717D5"/>
    <w:rsid w:val="00872051"/>
    <w:rsid w:val="008721A0"/>
    <w:rsid w:val="008726BB"/>
    <w:rsid w:val="00872AA3"/>
    <w:rsid w:val="00872E5D"/>
    <w:rsid w:val="0087312D"/>
    <w:rsid w:val="00873717"/>
    <w:rsid w:val="008743DF"/>
    <w:rsid w:val="00874A2F"/>
    <w:rsid w:val="00874A41"/>
    <w:rsid w:val="00874C74"/>
    <w:rsid w:val="008752B9"/>
    <w:rsid w:val="0087659E"/>
    <w:rsid w:val="0087702B"/>
    <w:rsid w:val="00877442"/>
    <w:rsid w:val="008776F2"/>
    <w:rsid w:val="00877808"/>
    <w:rsid w:val="00877EB4"/>
    <w:rsid w:val="00880180"/>
    <w:rsid w:val="008803E3"/>
    <w:rsid w:val="008808D9"/>
    <w:rsid w:val="00880CDA"/>
    <w:rsid w:val="00880E5B"/>
    <w:rsid w:val="008814C8"/>
    <w:rsid w:val="00882C46"/>
    <w:rsid w:val="00882F8E"/>
    <w:rsid w:val="00883775"/>
    <w:rsid w:val="00883CD1"/>
    <w:rsid w:val="00884004"/>
    <w:rsid w:val="00884778"/>
    <w:rsid w:val="008847CF"/>
    <w:rsid w:val="008848B3"/>
    <w:rsid w:val="0088600C"/>
    <w:rsid w:val="008870AE"/>
    <w:rsid w:val="00887179"/>
    <w:rsid w:val="008877BE"/>
    <w:rsid w:val="008904F7"/>
    <w:rsid w:val="00890EF9"/>
    <w:rsid w:val="00890F06"/>
    <w:rsid w:val="00891C49"/>
    <w:rsid w:val="00894908"/>
    <w:rsid w:val="008949B2"/>
    <w:rsid w:val="008957C0"/>
    <w:rsid w:val="00895C6C"/>
    <w:rsid w:val="00895D98"/>
    <w:rsid w:val="0089648F"/>
    <w:rsid w:val="00896559"/>
    <w:rsid w:val="00896750"/>
    <w:rsid w:val="00896F26"/>
    <w:rsid w:val="008975D0"/>
    <w:rsid w:val="008A0374"/>
    <w:rsid w:val="008A0685"/>
    <w:rsid w:val="008A0C17"/>
    <w:rsid w:val="008A168C"/>
    <w:rsid w:val="008A1D1D"/>
    <w:rsid w:val="008A1E67"/>
    <w:rsid w:val="008A2C36"/>
    <w:rsid w:val="008A32F5"/>
    <w:rsid w:val="008A3414"/>
    <w:rsid w:val="008A419A"/>
    <w:rsid w:val="008A41B2"/>
    <w:rsid w:val="008A48CD"/>
    <w:rsid w:val="008A4D26"/>
    <w:rsid w:val="008A506A"/>
    <w:rsid w:val="008A52C8"/>
    <w:rsid w:val="008A5C09"/>
    <w:rsid w:val="008A5C54"/>
    <w:rsid w:val="008A6203"/>
    <w:rsid w:val="008A62D6"/>
    <w:rsid w:val="008A6A38"/>
    <w:rsid w:val="008A7CFB"/>
    <w:rsid w:val="008A7D60"/>
    <w:rsid w:val="008B1D19"/>
    <w:rsid w:val="008B22A2"/>
    <w:rsid w:val="008B29CF"/>
    <w:rsid w:val="008B2A9C"/>
    <w:rsid w:val="008B2D4A"/>
    <w:rsid w:val="008B314F"/>
    <w:rsid w:val="008B481A"/>
    <w:rsid w:val="008B4BA4"/>
    <w:rsid w:val="008B5EC2"/>
    <w:rsid w:val="008B6AB4"/>
    <w:rsid w:val="008B6FD0"/>
    <w:rsid w:val="008B7388"/>
    <w:rsid w:val="008C02F8"/>
    <w:rsid w:val="008C033B"/>
    <w:rsid w:val="008C15C4"/>
    <w:rsid w:val="008C22DC"/>
    <w:rsid w:val="008C2634"/>
    <w:rsid w:val="008C2E48"/>
    <w:rsid w:val="008C3069"/>
    <w:rsid w:val="008C3120"/>
    <w:rsid w:val="008C33BE"/>
    <w:rsid w:val="008C380C"/>
    <w:rsid w:val="008C3EC6"/>
    <w:rsid w:val="008C40C7"/>
    <w:rsid w:val="008C45BF"/>
    <w:rsid w:val="008C4B69"/>
    <w:rsid w:val="008C4C1B"/>
    <w:rsid w:val="008C609F"/>
    <w:rsid w:val="008C60BB"/>
    <w:rsid w:val="008C61EB"/>
    <w:rsid w:val="008D00F7"/>
    <w:rsid w:val="008D0655"/>
    <w:rsid w:val="008D0FD7"/>
    <w:rsid w:val="008D20A5"/>
    <w:rsid w:val="008D2342"/>
    <w:rsid w:val="008D2651"/>
    <w:rsid w:val="008D2A9A"/>
    <w:rsid w:val="008D3107"/>
    <w:rsid w:val="008D3E71"/>
    <w:rsid w:val="008D4069"/>
    <w:rsid w:val="008D44BE"/>
    <w:rsid w:val="008D45F3"/>
    <w:rsid w:val="008D470B"/>
    <w:rsid w:val="008D5D05"/>
    <w:rsid w:val="008D60DE"/>
    <w:rsid w:val="008D6C03"/>
    <w:rsid w:val="008D7C44"/>
    <w:rsid w:val="008D7E1A"/>
    <w:rsid w:val="008E0B84"/>
    <w:rsid w:val="008E0D59"/>
    <w:rsid w:val="008E11EF"/>
    <w:rsid w:val="008E19C0"/>
    <w:rsid w:val="008E28AE"/>
    <w:rsid w:val="008E3328"/>
    <w:rsid w:val="008E366A"/>
    <w:rsid w:val="008E3C08"/>
    <w:rsid w:val="008E3EC4"/>
    <w:rsid w:val="008E55E9"/>
    <w:rsid w:val="008E5CEB"/>
    <w:rsid w:val="008E672B"/>
    <w:rsid w:val="008E6821"/>
    <w:rsid w:val="008F0530"/>
    <w:rsid w:val="008F0C0A"/>
    <w:rsid w:val="008F1F67"/>
    <w:rsid w:val="008F2364"/>
    <w:rsid w:val="008F25AF"/>
    <w:rsid w:val="008F2D7A"/>
    <w:rsid w:val="008F4F8A"/>
    <w:rsid w:val="008F60DF"/>
    <w:rsid w:val="008F787F"/>
    <w:rsid w:val="0090088F"/>
    <w:rsid w:val="00900993"/>
    <w:rsid w:val="0090117F"/>
    <w:rsid w:val="009019FD"/>
    <w:rsid w:val="00902371"/>
    <w:rsid w:val="00902BEE"/>
    <w:rsid w:val="00902E17"/>
    <w:rsid w:val="00903AFF"/>
    <w:rsid w:val="00904359"/>
    <w:rsid w:val="00904975"/>
    <w:rsid w:val="00904B94"/>
    <w:rsid w:val="009059B4"/>
    <w:rsid w:val="0090609A"/>
    <w:rsid w:val="009061B8"/>
    <w:rsid w:val="00906BA4"/>
    <w:rsid w:val="009071E5"/>
    <w:rsid w:val="00907FAF"/>
    <w:rsid w:val="00910D23"/>
    <w:rsid w:val="00910DEC"/>
    <w:rsid w:val="00912AAF"/>
    <w:rsid w:val="009133F8"/>
    <w:rsid w:val="009138AC"/>
    <w:rsid w:val="009144B2"/>
    <w:rsid w:val="00916C6C"/>
    <w:rsid w:val="009172B9"/>
    <w:rsid w:val="0092188D"/>
    <w:rsid w:val="009225A5"/>
    <w:rsid w:val="009225CF"/>
    <w:rsid w:val="009226F3"/>
    <w:rsid w:val="00922AB1"/>
    <w:rsid w:val="00923288"/>
    <w:rsid w:val="009235C3"/>
    <w:rsid w:val="00923621"/>
    <w:rsid w:val="00923CC1"/>
    <w:rsid w:val="00924729"/>
    <w:rsid w:val="00924775"/>
    <w:rsid w:val="00924D98"/>
    <w:rsid w:val="009252FA"/>
    <w:rsid w:val="0092568C"/>
    <w:rsid w:val="00925CDD"/>
    <w:rsid w:val="009266A5"/>
    <w:rsid w:val="00926EC0"/>
    <w:rsid w:val="009278EE"/>
    <w:rsid w:val="009304A5"/>
    <w:rsid w:val="009307EB"/>
    <w:rsid w:val="009318DB"/>
    <w:rsid w:val="009322B3"/>
    <w:rsid w:val="00932C49"/>
    <w:rsid w:val="009336F6"/>
    <w:rsid w:val="00933C59"/>
    <w:rsid w:val="00933FA3"/>
    <w:rsid w:val="00934293"/>
    <w:rsid w:val="00934403"/>
    <w:rsid w:val="009357C7"/>
    <w:rsid w:val="00935B93"/>
    <w:rsid w:val="0093604A"/>
    <w:rsid w:val="009360F7"/>
    <w:rsid w:val="00936476"/>
    <w:rsid w:val="00937FA4"/>
    <w:rsid w:val="0094022F"/>
    <w:rsid w:val="00940BB6"/>
    <w:rsid w:val="00940F6F"/>
    <w:rsid w:val="0094192A"/>
    <w:rsid w:val="0094263B"/>
    <w:rsid w:val="00942E0F"/>
    <w:rsid w:val="00943701"/>
    <w:rsid w:val="009437CC"/>
    <w:rsid w:val="00943B2A"/>
    <w:rsid w:val="00943B4B"/>
    <w:rsid w:val="0094411A"/>
    <w:rsid w:val="00944978"/>
    <w:rsid w:val="0094585D"/>
    <w:rsid w:val="00946BA8"/>
    <w:rsid w:val="009471F6"/>
    <w:rsid w:val="0094724D"/>
    <w:rsid w:val="00951045"/>
    <w:rsid w:val="009516FF"/>
    <w:rsid w:val="00951CBC"/>
    <w:rsid w:val="00951EE6"/>
    <w:rsid w:val="009520E7"/>
    <w:rsid w:val="00952227"/>
    <w:rsid w:val="00952367"/>
    <w:rsid w:val="0095272E"/>
    <w:rsid w:val="009532B3"/>
    <w:rsid w:val="0095366A"/>
    <w:rsid w:val="009539DC"/>
    <w:rsid w:val="00954BC3"/>
    <w:rsid w:val="00954D1F"/>
    <w:rsid w:val="009551B2"/>
    <w:rsid w:val="00955392"/>
    <w:rsid w:val="009556BC"/>
    <w:rsid w:val="00955AE6"/>
    <w:rsid w:val="00955E7E"/>
    <w:rsid w:val="009562B2"/>
    <w:rsid w:val="00956ADD"/>
    <w:rsid w:val="0095713C"/>
    <w:rsid w:val="009572E6"/>
    <w:rsid w:val="00957A5D"/>
    <w:rsid w:val="00961798"/>
    <w:rsid w:val="009620CC"/>
    <w:rsid w:val="00962A4A"/>
    <w:rsid w:val="00962DF6"/>
    <w:rsid w:val="0096309C"/>
    <w:rsid w:val="009636C5"/>
    <w:rsid w:val="0096383B"/>
    <w:rsid w:val="009640B5"/>
    <w:rsid w:val="0096426D"/>
    <w:rsid w:val="00964304"/>
    <w:rsid w:val="009643DE"/>
    <w:rsid w:val="00964746"/>
    <w:rsid w:val="00964E0D"/>
    <w:rsid w:val="00965969"/>
    <w:rsid w:val="00965B10"/>
    <w:rsid w:val="00965C1F"/>
    <w:rsid w:val="00965F99"/>
    <w:rsid w:val="009661D5"/>
    <w:rsid w:val="0096663A"/>
    <w:rsid w:val="00966965"/>
    <w:rsid w:val="00967021"/>
    <w:rsid w:val="00970459"/>
    <w:rsid w:val="009709A6"/>
    <w:rsid w:val="00970B6B"/>
    <w:rsid w:val="009718E5"/>
    <w:rsid w:val="009719E2"/>
    <w:rsid w:val="00971C51"/>
    <w:rsid w:val="00971D6F"/>
    <w:rsid w:val="00972249"/>
    <w:rsid w:val="00972740"/>
    <w:rsid w:val="00972E77"/>
    <w:rsid w:val="00973880"/>
    <w:rsid w:val="00973A55"/>
    <w:rsid w:val="00974E52"/>
    <w:rsid w:val="00974F53"/>
    <w:rsid w:val="00975083"/>
    <w:rsid w:val="00975661"/>
    <w:rsid w:val="00975662"/>
    <w:rsid w:val="00975D9C"/>
    <w:rsid w:val="0097689E"/>
    <w:rsid w:val="00976937"/>
    <w:rsid w:val="00976FAF"/>
    <w:rsid w:val="009777D4"/>
    <w:rsid w:val="00977DBF"/>
    <w:rsid w:val="00980790"/>
    <w:rsid w:val="0098094B"/>
    <w:rsid w:val="009809A7"/>
    <w:rsid w:val="00980C5A"/>
    <w:rsid w:val="00980E8E"/>
    <w:rsid w:val="009816E8"/>
    <w:rsid w:val="00981CD0"/>
    <w:rsid w:val="00981DAE"/>
    <w:rsid w:val="00983033"/>
    <w:rsid w:val="009838B1"/>
    <w:rsid w:val="00983ED1"/>
    <w:rsid w:val="00983F02"/>
    <w:rsid w:val="00984507"/>
    <w:rsid w:val="009845E8"/>
    <w:rsid w:val="00984786"/>
    <w:rsid w:val="00984CAD"/>
    <w:rsid w:val="009863DF"/>
    <w:rsid w:val="00986781"/>
    <w:rsid w:val="00986D4E"/>
    <w:rsid w:val="009870B4"/>
    <w:rsid w:val="00987726"/>
    <w:rsid w:val="00987A73"/>
    <w:rsid w:val="00987C78"/>
    <w:rsid w:val="00990A73"/>
    <w:rsid w:val="0099100F"/>
    <w:rsid w:val="0099209A"/>
    <w:rsid w:val="0099332D"/>
    <w:rsid w:val="00993D41"/>
    <w:rsid w:val="0099413E"/>
    <w:rsid w:val="00994A6C"/>
    <w:rsid w:val="00994D93"/>
    <w:rsid w:val="00995541"/>
    <w:rsid w:val="009965D1"/>
    <w:rsid w:val="009968A0"/>
    <w:rsid w:val="00996915"/>
    <w:rsid w:val="009A02CF"/>
    <w:rsid w:val="009A0928"/>
    <w:rsid w:val="009A0B63"/>
    <w:rsid w:val="009A1AED"/>
    <w:rsid w:val="009A1E50"/>
    <w:rsid w:val="009A25E4"/>
    <w:rsid w:val="009A44E9"/>
    <w:rsid w:val="009A49A7"/>
    <w:rsid w:val="009A5290"/>
    <w:rsid w:val="009A57B1"/>
    <w:rsid w:val="009A5824"/>
    <w:rsid w:val="009A5CFC"/>
    <w:rsid w:val="009A61D8"/>
    <w:rsid w:val="009A6E1D"/>
    <w:rsid w:val="009A7169"/>
    <w:rsid w:val="009A74C9"/>
    <w:rsid w:val="009B17E2"/>
    <w:rsid w:val="009B20FA"/>
    <w:rsid w:val="009B221F"/>
    <w:rsid w:val="009B3FDA"/>
    <w:rsid w:val="009B43CB"/>
    <w:rsid w:val="009B43CC"/>
    <w:rsid w:val="009B537E"/>
    <w:rsid w:val="009B64B2"/>
    <w:rsid w:val="009B682F"/>
    <w:rsid w:val="009B70C8"/>
    <w:rsid w:val="009B7A7F"/>
    <w:rsid w:val="009C004A"/>
    <w:rsid w:val="009C0B75"/>
    <w:rsid w:val="009C1039"/>
    <w:rsid w:val="009C1066"/>
    <w:rsid w:val="009C106C"/>
    <w:rsid w:val="009C11F0"/>
    <w:rsid w:val="009C1D9C"/>
    <w:rsid w:val="009C1E92"/>
    <w:rsid w:val="009C357A"/>
    <w:rsid w:val="009C37F5"/>
    <w:rsid w:val="009C3F89"/>
    <w:rsid w:val="009C45C3"/>
    <w:rsid w:val="009C48E1"/>
    <w:rsid w:val="009C4AC2"/>
    <w:rsid w:val="009C64D6"/>
    <w:rsid w:val="009C66C7"/>
    <w:rsid w:val="009C7EB3"/>
    <w:rsid w:val="009D008C"/>
    <w:rsid w:val="009D08DB"/>
    <w:rsid w:val="009D0D27"/>
    <w:rsid w:val="009D0E3C"/>
    <w:rsid w:val="009D19A9"/>
    <w:rsid w:val="009D1C18"/>
    <w:rsid w:val="009D1C53"/>
    <w:rsid w:val="009D1DC1"/>
    <w:rsid w:val="009D1E63"/>
    <w:rsid w:val="009D2275"/>
    <w:rsid w:val="009D24F4"/>
    <w:rsid w:val="009D284E"/>
    <w:rsid w:val="009D2AC9"/>
    <w:rsid w:val="009D2B65"/>
    <w:rsid w:val="009D3257"/>
    <w:rsid w:val="009D3526"/>
    <w:rsid w:val="009D3FAC"/>
    <w:rsid w:val="009D42FA"/>
    <w:rsid w:val="009D4A9D"/>
    <w:rsid w:val="009D4DAC"/>
    <w:rsid w:val="009D683C"/>
    <w:rsid w:val="009D6B5A"/>
    <w:rsid w:val="009D6FFD"/>
    <w:rsid w:val="009D727E"/>
    <w:rsid w:val="009D762A"/>
    <w:rsid w:val="009D7CC3"/>
    <w:rsid w:val="009E0510"/>
    <w:rsid w:val="009E108A"/>
    <w:rsid w:val="009E13EF"/>
    <w:rsid w:val="009E143A"/>
    <w:rsid w:val="009E14B1"/>
    <w:rsid w:val="009E1BAD"/>
    <w:rsid w:val="009E21DE"/>
    <w:rsid w:val="009E23A2"/>
    <w:rsid w:val="009E31B1"/>
    <w:rsid w:val="009E35C2"/>
    <w:rsid w:val="009E3978"/>
    <w:rsid w:val="009E4076"/>
    <w:rsid w:val="009E415F"/>
    <w:rsid w:val="009E4212"/>
    <w:rsid w:val="009E4B08"/>
    <w:rsid w:val="009E4B74"/>
    <w:rsid w:val="009E4BB0"/>
    <w:rsid w:val="009E4ECB"/>
    <w:rsid w:val="009E6B79"/>
    <w:rsid w:val="009E7A1E"/>
    <w:rsid w:val="009F0422"/>
    <w:rsid w:val="009F22F7"/>
    <w:rsid w:val="009F3693"/>
    <w:rsid w:val="009F51E5"/>
    <w:rsid w:val="009F6265"/>
    <w:rsid w:val="009F635C"/>
    <w:rsid w:val="009F6CCD"/>
    <w:rsid w:val="009F6F69"/>
    <w:rsid w:val="009F6FD4"/>
    <w:rsid w:val="00A001CB"/>
    <w:rsid w:val="00A001E0"/>
    <w:rsid w:val="00A0061C"/>
    <w:rsid w:val="00A008E0"/>
    <w:rsid w:val="00A008EC"/>
    <w:rsid w:val="00A01A93"/>
    <w:rsid w:val="00A01CA3"/>
    <w:rsid w:val="00A02097"/>
    <w:rsid w:val="00A0284D"/>
    <w:rsid w:val="00A0285D"/>
    <w:rsid w:val="00A03167"/>
    <w:rsid w:val="00A03660"/>
    <w:rsid w:val="00A03F02"/>
    <w:rsid w:val="00A048A3"/>
    <w:rsid w:val="00A0497B"/>
    <w:rsid w:val="00A04C6C"/>
    <w:rsid w:val="00A05215"/>
    <w:rsid w:val="00A05376"/>
    <w:rsid w:val="00A065F8"/>
    <w:rsid w:val="00A06870"/>
    <w:rsid w:val="00A071F8"/>
    <w:rsid w:val="00A07E2D"/>
    <w:rsid w:val="00A10445"/>
    <w:rsid w:val="00A10A27"/>
    <w:rsid w:val="00A120E0"/>
    <w:rsid w:val="00A121FD"/>
    <w:rsid w:val="00A128CB"/>
    <w:rsid w:val="00A12A25"/>
    <w:rsid w:val="00A12AB4"/>
    <w:rsid w:val="00A13604"/>
    <w:rsid w:val="00A13D90"/>
    <w:rsid w:val="00A13EB6"/>
    <w:rsid w:val="00A13ECF"/>
    <w:rsid w:val="00A14564"/>
    <w:rsid w:val="00A15685"/>
    <w:rsid w:val="00A15FBB"/>
    <w:rsid w:val="00A163BB"/>
    <w:rsid w:val="00A166C1"/>
    <w:rsid w:val="00A16B5E"/>
    <w:rsid w:val="00A16FFD"/>
    <w:rsid w:val="00A1723E"/>
    <w:rsid w:val="00A17634"/>
    <w:rsid w:val="00A2012A"/>
    <w:rsid w:val="00A20544"/>
    <w:rsid w:val="00A2096A"/>
    <w:rsid w:val="00A21849"/>
    <w:rsid w:val="00A222F2"/>
    <w:rsid w:val="00A225B3"/>
    <w:rsid w:val="00A2363C"/>
    <w:rsid w:val="00A23889"/>
    <w:rsid w:val="00A23A2B"/>
    <w:rsid w:val="00A23FC0"/>
    <w:rsid w:val="00A24616"/>
    <w:rsid w:val="00A24793"/>
    <w:rsid w:val="00A24AEF"/>
    <w:rsid w:val="00A24ECF"/>
    <w:rsid w:val="00A254D6"/>
    <w:rsid w:val="00A25D02"/>
    <w:rsid w:val="00A25E87"/>
    <w:rsid w:val="00A2601A"/>
    <w:rsid w:val="00A2624C"/>
    <w:rsid w:val="00A268A1"/>
    <w:rsid w:val="00A30254"/>
    <w:rsid w:val="00A30302"/>
    <w:rsid w:val="00A306CE"/>
    <w:rsid w:val="00A31504"/>
    <w:rsid w:val="00A32205"/>
    <w:rsid w:val="00A322A4"/>
    <w:rsid w:val="00A322D2"/>
    <w:rsid w:val="00A3230B"/>
    <w:rsid w:val="00A32611"/>
    <w:rsid w:val="00A32E81"/>
    <w:rsid w:val="00A333C9"/>
    <w:rsid w:val="00A33668"/>
    <w:rsid w:val="00A3401B"/>
    <w:rsid w:val="00A3480E"/>
    <w:rsid w:val="00A34925"/>
    <w:rsid w:val="00A3605A"/>
    <w:rsid w:val="00A36226"/>
    <w:rsid w:val="00A36FE0"/>
    <w:rsid w:val="00A375CB"/>
    <w:rsid w:val="00A37AD5"/>
    <w:rsid w:val="00A37E58"/>
    <w:rsid w:val="00A37FD5"/>
    <w:rsid w:val="00A404F5"/>
    <w:rsid w:val="00A40B0C"/>
    <w:rsid w:val="00A417F1"/>
    <w:rsid w:val="00A427CB"/>
    <w:rsid w:val="00A427E7"/>
    <w:rsid w:val="00A428B2"/>
    <w:rsid w:val="00A429D5"/>
    <w:rsid w:val="00A43507"/>
    <w:rsid w:val="00A45375"/>
    <w:rsid w:val="00A4598F"/>
    <w:rsid w:val="00A462B9"/>
    <w:rsid w:val="00A46528"/>
    <w:rsid w:val="00A46D8B"/>
    <w:rsid w:val="00A47C9E"/>
    <w:rsid w:val="00A50D78"/>
    <w:rsid w:val="00A51477"/>
    <w:rsid w:val="00A51D7A"/>
    <w:rsid w:val="00A52924"/>
    <w:rsid w:val="00A52B67"/>
    <w:rsid w:val="00A52E1E"/>
    <w:rsid w:val="00A53DE8"/>
    <w:rsid w:val="00A53EF0"/>
    <w:rsid w:val="00A545E6"/>
    <w:rsid w:val="00A54A66"/>
    <w:rsid w:val="00A54E8D"/>
    <w:rsid w:val="00A54F40"/>
    <w:rsid w:val="00A55145"/>
    <w:rsid w:val="00A552D2"/>
    <w:rsid w:val="00A55771"/>
    <w:rsid w:val="00A56245"/>
    <w:rsid w:val="00A568CC"/>
    <w:rsid w:val="00A56DAA"/>
    <w:rsid w:val="00A57344"/>
    <w:rsid w:val="00A57548"/>
    <w:rsid w:val="00A57E3F"/>
    <w:rsid w:val="00A6087C"/>
    <w:rsid w:val="00A61E0C"/>
    <w:rsid w:val="00A62A18"/>
    <w:rsid w:val="00A63AF0"/>
    <w:rsid w:val="00A645B6"/>
    <w:rsid w:val="00A64DE5"/>
    <w:rsid w:val="00A65324"/>
    <w:rsid w:val="00A658EE"/>
    <w:rsid w:val="00A66555"/>
    <w:rsid w:val="00A675B9"/>
    <w:rsid w:val="00A67AB2"/>
    <w:rsid w:val="00A7023B"/>
    <w:rsid w:val="00A715EC"/>
    <w:rsid w:val="00A73703"/>
    <w:rsid w:val="00A742D8"/>
    <w:rsid w:val="00A74DA6"/>
    <w:rsid w:val="00A75144"/>
    <w:rsid w:val="00A75C69"/>
    <w:rsid w:val="00A80D13"/>
    <w:rsid w:val="00A81419"/>
    <w:rsid w:val="00A81642"/>
    <w:rsid w:val="00A8212A"/>
    <w:rsid w:val="00A82238"/>
    <w:rsid w:val="00A82427"/>
    <w:rsid w:val="00A83285"/>
    <w:rsid w:val="00A833A3"/>
    <w:rsid w:val="00A837D1"/>
    <w:rsid w:val="00A83B07"/>
    <w:rsid w:val="00A83DF4"/>
    <w:rsid w:val="00A83F08"/>
    <w:rsid w:val="00A8424D"/>
    <w:rsid w:val="00A843AF"/>
    <w:rsid w:val="00A84A20"/>
    <w:rsid w:val="00A84AF7"/>
    <w:rsid w:val="00A851B3"/>
    <w:rsid w:val="00A85F39"/>
    <w:rsid w:val="00A8641F"/>
    <w:rsid w:val="00A867B7"/>
    <w:rsid w:val="00A86D82"/>
    <w:rsid w:val="00A86FDD"/>
    <w:rsid w:val="00A87116"/>
    <w:rsid w:val="00A8772D"/>
    <w:rsid w:val="00A8775C"/>
    <w:rsid w:val="00A87955"/>
    <w:rsid w:val="00A879A6"/>
    <w:rsid w:val="00A91F82"/>
    <w:rsid w:val="00A924F9"/>
    <w:rsid w:val="00A929B0"/>
    <w:rsid w:val="00A93458"/>
    <w:rsid w:val="00A93C80"/>
    <w:rsid w:val="00A9433E"/>
    <w:rsid w:val="00A94932"/>
    <w:rsid w:val="00A954A1"/>
    <w:rsid w:val="00A966F3"/>
    <w:rsid w:val="00A97358"/>
    <w:rsid w:val="00A977B6"/>
    <w:rsid w:val="00A9780D"/>
    <w:rsid w:val="00A97F75"/>
    <w:rsid w:val="00AA0A91"/>
    <w:rsid w:val="00AA0F84"/>
    <w:rsid w:val="00AA18E1"/>
    <w:rsid w:val="00AA3323"/>
    <w:rsid w:val="00AA42BB"/>
    <w:rsid w:val="00AA4C8A"/>
    <w:rsid w:val="00AA4F3C"/>
    <w:rsid w:val="00AA568A"/>
    <w:rsid w:val="00AA585C"/>
    <w:rsid w:val="00AA5C72"/>
    <w:rsid w:val="00AA64F9"/>
    <w:rsid w:val="00AA6F4F"/>
    <w:rsid w:val="00AA74E6"/>
    <w:rsid w:val="00AB02AD"/>
    <w:rsid w:val="00AB033A"/>
    <w:rsid w:val="00AB0CAF"/>
    <w:rsid w:val="00AB29EE"/>
    <w:rsid w:val="00AB378E"/>
    <w:rsid w:val="00AB3E45"/>
    <w:rsid w:val="00AB4A15"/>
    <w:rsid w:val="00AB50F6"/>
    <w:rsid w:val="00AB6BDA"/>
    <w:rsid w:val="00AC0EF6"/>
    <w:rsid w:val="00AC2DAC"/>
    <w:rsid w:val="00AC2F93"/>
    <w:rsid w:val="00AC3C79"/>
    <w:rsid w:val="00AC44DA"/>
    <w:rsid w:val="00AC49C4"/>
    <w:rsid w:val="00AC4A79"/>
    <w:rsid w:val="00AC5043"/>
    <w:rsid w:val="00AC568D"/>
    <w:rsid w:val="00AC60FF"/>
    <w:rsid w:val="00AC6AFC"/>
    <w:rsid w:val="00AC7CDE"/>
    <w:rsid w:val="00AD082E"/>
    <w:rsid w:val="00AD191F"/>
    <w:rsid w:val="00AD2F99"/>
    <w:rsid w:val="00AD337B"/>
    <w:rsid w:val="00AD3575"/>
    <w:rsid w:val="00AD3E30"/>
    <w:rsid w:val="00AD4812"/>
    <w:rsid w:val="00AD4A15"/>
    <w:rsid w:val="00AD4DE7"/>
    <w:rsid w:val="00AD5321"/>
    <w:rsid w:val="00AD5A97"/>
    <w:rsid w:val="00AD6405"/>
    <w:rsid w:val="00AD69B7"/>
    <w:rsid w:val="00AD6C7A"/>
    <w:rsid w:val="00AD7236"/>
    <w:rsid w:val="00AD73EE"/>
    <w:rsid w:val="00AE0D79"/>
    <w:rsid w:val="00AE0E06"/>
    <w:rsid w:val="00AE16D8"/>
    <w:rsid w:val="00AE1771"/>
    <w:rsid w:val="00AE2043"/>
    <w:rsid w:val="00AE229C"/>
    <w:rsid w:val="00AE2480"/>
    <w:rsid w:val="00AE29B6"/>
    <w:rsid w:val="00AE2F10"/>
    <w:rsid w:val="00AE3332"/>
    <w:rsid w:val="00AE35A8"/>
    <w:rsid w:val="00AE39C1"/>
    <w:rsid w:val="00AE3D64"/>
    <w:rsid w:val="00AE4A34"/>
    <w:rsid w:val="00AE4D63"/>
    <w:rsid w:val="00AE5100"/>
    <w:rsid w:val="00AE532F"/>
    <w:rsid w:val="00AE581B"/>
    <w:rsid w:val="00AE5F65"/>
    <w:rsid w:val="00AE6021"/>
    <w:rsid w:val="00AE6585"/>
    <w:rsid w:val="00AE6B5C"/>
    <w:rsid w:val="00AE7189"/>
    <w:rsid w:val="00AE7CF7"/>
    <w:rsid w:val="00AE7DA8"/>
    <w:rsid w:val="00AF010E"/>
    <w:rsid w:val="00AF0547"/>
    <w:rsid w:val="00AF0DF0"/>
    <w:rsid w:val="00AF1119"/>
    <w:rsid w:val="00AF29E7"/>
    <w:rsid w:val="00AF30B3"/>
    <w:rsid w:val="00AF4238"/>
    <w:rsid w:val="00AF57A6"/>
    <w:rsid w:val="00AF5C57"/>
    <w:rsid w:val="00AF5C6F"/>
    <w:rsid w:val="00AF5F68"/>
    <w:rsid w:val="00AF637D"/>
    <w:rsid w:val="00AF6525"/>
    <w:rsid w:val="00AF65F0"/>
    <w:rsid w:val="00AF6E72"/>
    <w:rsid w:val="00AF72E9"/>
    <w:rsid w:val="00AF7489"/>
    <w:rsid w:val="00AF7504"/>
    <w:rsid w:val="00AF769A"/>
    <w:rsid w:val="00AF7A83"/>
    <w:rsid w:val="00AF7D6B"/>
    <w:rsid w:val="00B004B0"/>
    <w:rsid w:val="00B009CA"/>
    <w:rsid w:val="00B00DB8"/>
    <w:rsid w:val="00B00E4A"/>
    <w:rsid w:val="00B011C8"/>
    <w:rsid w:val="00B019B8"/>
    <w:rsid w:val="00B0252E"/>
    <w:rsid w:val="00B031D4"/>
    <w:rsid w:val="00B04587"/>
    <w:rsid w:val="00B0696F"/>
    <w:rsid w:val="00B06B5F"/>
    <w:rsid w:val="00B06B8F"/>
    <w:rsid w:val="00B10669"/>
    <w:rsid w:val="00B124D7"/>
    <w:rsid w:val="00B13D0E"/>
    <w:rsid w:val="00B13F93"/>
    <w:rsid w:val="00B1418B"/>
    <w:rsid w:val="00B14617"/>
    <w:rsid w:val="00B1770B"/>
    <w:rsid w:val="00B17AAA"/>
    <w:rsid w:val="00B17BF6"/>
    <w:rsid w:val="00B17D99"/>
    <w:rsid w:val="00B200F7"/>
    <w:rsid w:val="00B202C9"/>
    <w:rsid w:val="00B2087C"/>
    <w:rsid w:val="00B20A66"/>
    <w:rsid w:val="00B20C86"/>
    <w:rsid w:val="00B2175A"/>
    <w:rsid w:val="00B22729"/>
    <w:rsid w:val="00B227BB"/>
    <w:rsid w:val="00B22CAE"/>
    <w:rsid w:val="00B22E56"/>
    <w:rsid w:val="00B23B98"/>
    <w:rsid w:val="00B23DF4"/>
    <w:rsid w:val="00B241E0"/>
    <w:rsid w:val="00B24707"/>
    <w:rsid w:val="00B24900"/>
    <w:rsid w:val="00B2499C"/>
    <w:rsid w:val="00B24F96"/>
    <w:rsid w:val="00B255D2"/>
    <w:rsid w:val="00B25DAC"/>
    <w:rsid w:val="00B25FA6"/>
    <w:rsid w:val="00B260C4"/>
    <w:rsid w:val="00B26645"/>
    <w:rsid w:val="00B26979"/>
    <w:rsid w:val="00B26DCB"/>
    <w:rsid w:val="00B2700D"/>
    <w:rsid w:val="00B27864"/>
    <w:rsid w:val="00B27E1C"/>
    <w:rsid w:val="00B312CF"/>
    <w:rsid w:val="00B318B3"/>
    <w:rsid w:val="00B31EDC"/>
    <w:rsid w:val="00B32089"/>
    <w:rsid w:val="00B3248D"/>
    <w:rsid w:val="00B3250E"/>
    <w:rsid w:val="00B32943"/>
    <w:rsid w:val="00B3360C"/>
    <w:rsid w:val="00B33931"/>
    <w:rsid w:val="00B33B7D"/>
    <w:rsid w:val="00B33E9E"/>
    <w:rsid w:val="00B34226"/>
    <w:rsid w:val="00B346F9"/>
    <w:rsid w:val="00B34B35"/>
    <w:rsid w:val="00B354E2"/>
    <w:rsid w:val="00B356CB"/>
    <w:rsid w:val="00B359CC"/>
    <w:rsid w:val="00B36B3E"/>
    <w:rsid w:val="00B37140"/>
    <w:rsid w:val="00B37534"/>
    <w:rsid w:val="00B37A2B"/>
    <w:rsid w:val="00B37D12"/>
    <w:rsid w:val="00B40682"/>
    <w:rsid w:val="00B40D72"/>
    <w:rsid w:val="00B415E9"/>
    <w:rsid w:val="00B41974"/>
    <w:rsid w:val="00B42739"/>
    <w:rsid w:val="00B4346B"/>
    <w:rsid w:val="00B43526"/>
    <w:rsid w:val="00B43732"/>
    <w:rsid w:val="00B443D1"/>
    <w:rsid w:val="00B44831"/>
    <w:rsid w:val="00B44E56"/>
    <w:rsid w:val="00B4535C"/>
    <w:rsid w:val="00B46C9E"/>
    <w:rsid w:val="00B46DC5"/>
    <w:rsid w:val="00B46F29"/>
    <w:rsid w:val="00B473A6"/>
    <w:rsid w:val="00B47CD4"/>
    <w:rsid w:val="00B47E52"/>
    <w:rsid w:val="00B506E0"/>
    <w:rsid w:val="00B509C5"/>
    <w:rsid w:val="00B51090"/>
    <w:rsid w:val="00B5156C"/>
    <w:rsid w:val="00B51ACE"/>
    <w:rsid w:val="00B52599"/>
    <w:rsid w:val="00B529E3"/>
    <w:rsid w:val="00B539A1"/>
    <w:rsid w:val="00B53AEC"/>
    <w:rsid w:val="00B53E56"/>
    <w:rsid w:val="00B554DE"/>
    <w:rsid w:val="00B5559D"/>
    <w:rsid w:val="00B55773"/>
    <w:rsid w:val="00B56112"/>
    <w:rsid w:val="00B56141"/>
    <w:rsid w:val="00B56E46"/>
    <w:rsid w:val="00B5703A"/>
    <w:rsid w:val="00B571AA"/>
    <w:rsid w:val="00B57BC2"/>
    <w:rsid w:val="00B57C84"/>
    <w:rsid w:val="00B60145"/>
    <w:rsid w:val="00B60E2F"/>
    <w:rsid w:val="00B6132A"/>
    <w:rsid w:val="00B618D5"/>
    <w:rsid w:val="00B61D2D"/>
    <w:rsid w:val="00B632A2"/>
    <w:rsid w:val="00B63976"/>
    <w:rsid w:val="00B63C23"/>
    <w:rsid w:val="00B652AF"/>
    <w:rsid w:val="00B660A9"/>
    <w:rsid w:val="00B6638F"/>
    <w:rsid w:val="00B667FE"/>
    <w:rsid w:val="00B66C9D"/>
    <w:rsid w:val="00B66E8D"/>
    <w:rsid w:val="00B67233"/>
    <w:rsid w:val="00B67457"/>
    <w:rsid w:val="00B67D6D"/>
    <w:rsid w:val="00B7007B"/>
    <w:rsid w:val="00B701B0"/>
    <w:rsid w:val="00B71675"/>
    <w:rsid w:val="00B71D65"/>
    <w:rsid w:val="00B7227E"/>
    <w:rsid w:val="00B7242D"/>
    <w:rsid w:val="00B72CAC"/>
    <w:rsid w:val="00B73011"/>
    <w:rsid w:val="00B730C0"/>
    <w:rsid w:val="00B73343"/>
    <w:rsid w:val="00B7363A"/>
    <w:rsid w:val="00B73828"/>
    <w:rsid w:val="00B739E9"/>
    <w:rsid w:val="00B74698"/>
    <w:rsid w:val="00B74BA8"/>
    <w:rsid w:val="00B74D3B"/>
    <w:rsid w:val="00B75A22"/>
    <w:rsid w:val="00B75BD0"/>
    <w:rsid w:val="00B75D75"/>
    <w:rsid w:val="00B75EB9"/>
    <w:rsid w:val="00B77B87"/>
    <w:rsid w:val="00B802D6"/>
    <w:rsid w:val="00B804AC"/>
    <w:rsid w:val="00B8063B"/>
    <w:rsid w:val="00B80B02"/>
    <w:rsid w:val="00B80D89"/>
    <w:rsid w:val="00B810D1"/>
    <w:rsid w:val="00B811B1"/>
    <w:rsid w:val="00B8157F"/>
    <w:rsid w:val="00B815DE"/>
    <w:rsid w:val="00B8168D"/>
    <w:rsid w:val="00B824AD"/>
    <w:rsid w:val="00B827C8"/>
    <w:rsid w:val="00B83354"/>
    <w:rsid w:val="00B83554"/>
    <w:rsid w:val="00B844FF"/>
    <w:rsid w:val="00B846FC"/>
    <w:rsid w:val="00B852C3"/>
    <w:rsid w:val="00B85343"/>
    <w:rsid w:val="00B859D7"/>
    <w:rsid w:val="00B874BD"/>
    <w:rsid w:val="00B9097C"/>
    <w:rsid w:val="00B9201D"/>
    <w:rsid w:val="00B9217D"/>
    <w:rsid w:val="00B92264"/>
    <w:rsid w:val="00B92663"/>
    <w:rsid w:val="00B926E7"/>
    <w:rsid w:val="00B930A5"/>
    <w:rsid w:val="00B931CB"/>
    <w:rsid w:val="00B9374F"/>
    <w:rsid w:val="00B93C74"/>
    <w:rsid w:val="00B957AF"/>
    <w:rsid w:val="00B95988"/>
    <w:rsid w:val="00B95E3C"/>
    <w:rsid w:val="00B968E0"/>
    <w:rsid w:val="00B96ABB"/>
    <w:rsid w:val="00B979EE"/>
    <w:rsid w:val="00BA0088"/>
    <w:rsid w:val="00BA0296"/>
    <w:rsid w:val="00BA02B9"/>
    <w:rsid w:val="00BA07AC"/>
    <w:rsid w:val="00BA09DA"/>
    <w:rsid w:val="00BA0A1B"/>
    <w:rsid w:val="00BA0E67"/>
    <w:rsid w:val="00BA1406"/>
    <w:rsid w:val="00BA1DB9"/>
    <w:rsid w:val="00BA26C1"/>
    <w:rsid w:val="00BA3415"/>
    <w:rsid w:val="00BA39E0"/>
    <w:rsid w:val="00BA3F90"/>
    <w:rsid w:val="00BA48FD"/>
    <w:rsid w:val="00BA5885"/>
    <w:rsid w:val="00BA589C"/>
    <w:rsid w:val="00BA5B8B"/>
    <w:rsid w:val="00BA70AA"/>
    <w:rsid w:val="00BA75DB"/>
    <w:rsid w:val="00BA7D4D"/>
    <w:rsid w:val="00BA7E7D"/>
    <w:rsid w:val="00BA7FE4"/>
    <w:rsid w:val="00BB00EE"/>
    <w:rsid w:val="00BB09EB"/>
    <w:rsid w:val="00BB0A2F"/>
    <w:rsid w:val="00BB2373"/>
    <w:rsid w:val="00BB2608"/>
    <w:rsid w:val="00BB2A87"/>
    <w:rsid w:val="00BB2EE7"/>
    <w:rsid w:val="00BB3524"/>
    <w:rsid w:val="00BB370A"/>
    <w:rsid w:val="00BB4C09"/>
    <w:rsid w:val="00BB4FE7"/>
    <w:rsid w:val="00BB555B"/>
    <w:rsid w:val="00BB57E1"/>
    <w:rsid w:val="00BB5C58"/>
    <w:rsid w:val="00BB646E"/>
    <w:rsid w:val="00BB66C1"/>
    <w:rsid w:val="00BB71DC"/>
    <w:rsid w:val="00BC04E0"/>
    <w:rsid w:val="00BC1100"/>
    <w:rsid w:val="00BC1B1F"/>
    <w:rsid w:val="00BC2197"/>
    <w:rsid w:val="00BC2D39"/>
    <w:rsid w:val="00BC309E"/>
    <w:rsid w:val="00BC371B"/>
    <w:rsid w:val="00BC37E9"/>
    <w:rsid w:val="00BC389B"/>
    <w:rsid w:val="00BC392F"/>
    <w:rsid w:val="00BC45C0"/>
    <w:rsid w:val="00BC4945"/>
    <w:rsid w:val="00BC49DC"/>
    <w:rsid w:val="00BC4C3A"/>
    <w:rsid w:val="00BC4D15"/>
    <w:rsid w:val="00BC4DC7"/>
    <w:rsid w:val="00BC55F5"/>
    <w:rsid w:val="00BC5B82"/>
    <w:rsid w:val="00BC5C81"/>
    <w:rsid w:val="00BC6910"/>
    <w:rsid w:val="00BC6A8E"/>
    <w:rsid w:val="00BC6AF9"/>
    <w:rsid w:val="00BC70A1"/>
    <w:rsid w:val="00BC70AF"/>
    <w:rsid w:val="00BD01C1"/>
    <w:rsid w:val="00BD0261"/>
    <w:rsid w:val="00BD0BA4"/>
    <w:rsid w:val="00BD0ED5"/>
    <w:rsid w:val="00BD1141"/>
    <w:rsid w:val="00BD2046"/>
    <w:rsid w:val="00BD35CF"/>
    <w:rsid w:val="00BD3901"/>
    <w:rsid w:val="00BD4088"/>
    <w:rsid w:val="00BD43AA"/>
    <w:rsid w:val="00BD4A21"/>
    <w:rsid w:val="00BD5129"/>
    <w:rsid w:val="00BD5437"/>
    <w:rsid w:val="00BD5B41"/>
    <w:rsid w:val="00BD7474"/>
    <w:rsid w:val="00BD769A"/>
    <w:rsid w:val="00BE036B"/>
    <w:rsid w:val="00BE091B"/>
    <w:rsid w:val="00BE0A18"/>
    <w:rsid w:val="00BE0BA0"/>
    <w:rsid w:val="00BE0EB0"/>
    <w:rsid w:val="00BE15FC"/>
    <w:rsid w:val="00BE1EA8"/>
    <w:rsid w:val="00BE1FF7"/>
    <w:rsid w:val="00BE2103"/>
    <w:rsid w:val="00BE229C"/>
    <w:rsid w:val="00BE240D"/>
    <w:rsid w:val="00BE27EF"/>
    <w:rsid w:val="00BE2C83"/>
    <w:rsid w:val="00BE2E2A"/>
    <w:rsid w:val="00BE3C3A"/>
    <w:rsid w:val="00BE43A7"/>
    <w:rsid w:val="00BE4FD2"/>
    <w:rsid w:val="00BE5CE5"/>
    <w:rsid w:val="00BE5F4C"/>
    <w:rsid w:val="00BE6ECB"/>
    <w:rsid w:val="00BE77E5"/>
    <w:rsid w:val="00BE7887"/>
    <w:rsid w:val="00BE7B5D"/>
    <w:rsid w:val="00BF001F"/>
    <w:rsid w:val="00BF01A7"/>
    <w:rsid w:val="00BF1027"/>
    <w:rsid w:val="00BF1388"/>
    <w:rsid w:val="00BF17C4"/>
    <w:rsid w:val="00BF1DA1"/>
    <w:rsid w:val="00BF2900"/>
    <w:rsid w:val="00BF44CE"/>
    <w:rsid w:val="00BF6358"/>
    <w:rsid w:val="00BF6856"/>
    <w:rsid w:val="00BF695C"/>
    <w:rsid w:val="00BF69F7"/>
    <w:rsid w:val="00BF7191"/>
    <w:rsid w:val="00BF73EF"/>
    <w:rsid w:val="00BF7B53"/>
    <w:rsid w:val="00BF7D8F"/>
    <w:rsid w:val="00C00176"/>
    <w:rsid w:val="00C0049C"/>
    <w:rsid w:val="00C00E71"/>
    <w:rsid w:val="00C01538"/>
    <w:rsid w:val="00C0216E"/>
    <w:rsid w:val="00C023D0"/>
    <w:rsid w:val="00C0340C"/>
    <w:rsid w:val="00C034A9"/>
    <w:rsid w:val="00C03CE3"/>
    <w:rsid w:val="00C0419F"/>
    <w:rsid w:val="00C04D04"/>
    <w:rsid w:val="00C0518B"/>
    <w:rsid w:val="00C059EE"/>
    <w:rsid w:val="00C05B17"/>
    <w:rsid w:val="00C05E42"/>
    <w:rsid w:val="00C06470"/>
    <w:rsid w:val="00C06C5F"/>
    <w:rsid w:val="00C073A3"/>
    <w:rsid w:val="00C07BA5"/>
    <w:rsid w:val="00C10290"/>
    <w:rsid w:val="00C10777"/>
    <w:rsid w:val="00C107FB"/>
    <w:rsid w:val="00C109E3"/>
    <w:rsid w:val="00C1137E"/>
    <w:rsid w:val="00C127A9"/>
    <w:rsid w:val="00C12FA8"/>
    <w:rsid w:val="00C135FE"/>
    <w:rsid w:val="00C14233"/>
    <w:rsid w:val="00C143BF"/>
    <w:rsid w:val="00C14736"/>
    <w:rsid w:val="00C150CF"/>
    <w:rsid w:val="00C163B7"/>
    <w:rsid w:val="00C173A9"/>
    <w:rsid w:val="00C17586"/>
    <w:rsid w:val="00C17F25"/>
    <w:rsid w:val="00C20DD9"/>
    <w:rsid w:val="00C20F5D"/>
    <w:rsid w:val="00C215F7"/>
    <w:rsid w:val="00C21A0C"/>
    <w:rsid w:val="00C22AF2"/>
    <w:rsid w:val="00C22CA0"/>
    <w:rsid w:val="00C230B2"/>
    <w:rsid w:val="00C2326A"/>
    <w:rsid w:val="00C236B8"/>
    <w:rsid w:val="00C23B11"/>
    <w:rsid w:val="00C254BC"/>
    <w:rsid w:val="00C25B1E"/>
    <w:rsid w:val="00C25D53"/>
    <w:rsid w:val="00C26EF1"/>
    <w:rsid w:val="00C27763"/>
    <w:rsid w:val="00C2786A"/>
    <w:rsid w:val="00C30303"/>
    <w:rsid w:val="00C30E8B"/>
    <w:rsid w:val="00C310F3"/>
    <w:rsid w:val="00C31794"/>
    <w:rsid w:val="00C3180E"/>
    <w:rsid w:val="00C31DC4"/>
    <w:rsid w:val="00C32534"/>
    <w:rsid w:val="00C32995"/>
    <w:rsid w:val="00C33314"/>
    <w:rsid w:val="00C33FEC"/>
    <w:rsid w:val="00C347F7"/>
    <w:rsid w:val="00C357C3"/>
    <w:rsid w:val="00C35BFF"/>
    <w:rsid w:val="00C35E2C"/>
    <w:rsid w:val="00C36739"/>
    <w:rsid w:val="00C36E34"/>
    <w:rsid w:val="00C3776E"/>
    <w:rsid w:val="00C40057"/>
    <w:rsid w:val="00C4023F"/>
    <w:rsid w:val="00C4088F"/>
    <w:rsid w:val="00C40C00"/>
    <w:rsid w:val="00C411D4"/>
    <w:rsid w:val="00C41616"/>
    <w:rsid w:val="00C434FB"/>
    <w:rsid w:val="00C437B3"/>
    <w:rsid w:val="00C43B01"/>
    <w:rsid w:val="00C441F1"/>
    <w:rsid w:val="00C44608"/>
    <w:rsid w:val="00C44D5C"/>
    <w:rsid w:val="00C457CD"/>
    <w:rsid w:val="00C45EEA"/>
    <w:rsid w:val="00C50804"/>
    <w:rsid w:val="00C50FFC"/>
    <w:rsid w:val="00C5124B"/>
    <w:rsid w:val="00C51E34"/>
    <w:rsid w:val="00C52207"/>
    <w:rsid w:val="00C52555"/>
    <w:rsid w:val="00C525A9"/>
    <w:rsid w:val="00C52698"/>
    <w:rsid w:val="00C52B9A"/>
    <w:rsid w:val="00C53313"/>
    <w:rsid w:val="00C534AF"/>
    <w:rsid w:val="00C536A7"/>
    <w:rsid w:val="00C53C2D"/>
    <w:rsid w:val="00C53D55"/>
    <w:rsid w:val="00C54299"/>
    <w:rsid w:val="00C55007"/>
    <w:rsid w:val="00C56322"/>
    <w:rsid w:val="00C563E6"/>
    <w:rsid w:val="00C56C02"/>
    <w:rsid w:val="00C6014C"/>
    <w:rsid w:val="00C6184D"/>
    <w:rsid w:val="00C622AA"/>
    <w:rsid w:val="00C62322"/>
    <w:rsid w:val="00C62D6B"/>
    <w:rsid w:val="00C62F4E"/>
    <w:rsid w:val="00C63273"/>
    <w:rsid w:val="00C63414"/>
    <w:rsid w:val="00C63648"/>
    <w:rsid w:val="00C6496F"/>
    <w:rsid w:val="00C65409"/>
    <w:rsid w:val="00C65667"/>
    <w:rsid w:val="00C66401"/>
    <w:rsid w:val="00C666EE"/>
    <w:rsid w:val="00C66E7C"/>
    <w:rsid w:val="00C671C9"/>
    <w:rsid w:val="00C70E3E"/>
    <w:rsid w:val="00C70FB4"/>
    <w:rsid w:val="00C71412"/>
    <w:rsid w:val="00C7184D"/>
    <w:rsid w:val="00C71F3E"/>
    <w:rsid w:val="00C72406"/>
    <w:rsid w:val="00C73853"/>
    <w:rsid w:val="00C74659"/>
    <w:rsid w:val="00C74D96"/>
    <w:rsid w:val="00C74DAD"/>
    <w:rsid w:val="00C74FEE"/>
    <w:rsid w:val="00C7557B"/>
    <w:rsid w:val="00C7597F"/>
    <w:rsid w:val="00C75BB9"/>
    <w:rsid w:val="00C76394"/>
    <w:rsid w:val="00C7643F"/>
    <w:rsid w:val="00C7719B"/>
    <w:rsid w:val="00C7724E"/>
    <w:rsid w:val="00C77496"/>
    <w:rsid w:val="00C7758C"/>
    <w:rsid w:val="00C77E9E"/>
    <w:rsid w:val="00C80A34"/>
    <w:rsid w:val="00C81402"/>
    <w:rsid w:val="00C8284F"/>
    <w:rsid w:val="00C83B4D"/>
    <w:rsid w:val="00C85208"/>
    <w:rsid w:val="00C856E6"/>
    <w:rsid w:val="00C85E5D"/>
    <w:rsid w:val="00C86BD1"/>
    <w:rsid w:val="00C87378"/>
    <w:rsid w:val="00C87B20"/>
    <w:rsid w:val="00C87E23"/>
    <w:rsid w:val="00C903DA"/>
    <w:rsid w:val="00C90555"/>
    <w:rsid w:val="00C90C72"/>
    <w:rsid w:val="00C90FB5"/>
    <w:rsid w:val="00C92887"/>
    <w:rsid w:val="00C939D7"/>
    <w:rsid w:val="00C94507"/>
    <w:rsid w:val="00C966F9"/>
    <w:rsid w:val="00C970F7"/>
    <w:rsid w:val="00C973E2"/>
    <w:rsid w:val="00C97E4B"/>
    <w:rsid w:val="00CA02E4"/>
    <w:rsid w:val="00CA0DCC"/>
    <w:rsid w:val="00CA0E49"/>
    <w:rsid w:val="00CA14E9"/>
    <w:rsid w:val="00CA17EB"/>
    <w:rsid w:val="00CA20E1"/>
    <w:rsid w:val="00CA2CA4"/>
    <w:rsid w:val="00CA38CD"/>
    <w:rsid w:val="00CA3AB9"/>
    <w:rsid w:val="00CA3D23"/>
    <w:rsid w:val="00CA4457"/>
    <w:rsid w:val="00CA4892"/>
    <w:rsid w:val="00CA525D"/>
    <w:rsid w:val="00CA534A"/>
    <w:rsid w:val="00CA5CA2"/>
    <w:rsid w:val="00CA62E8"/>
    <w:rsid w:val="00CA6437"/>
    <w:rsid w:val="00CA6514"/>
    <w:rsid w:val="00CA743A"/>
    <w:rsid w:val="00CA7B24"/>
    <w:rsid w:val="00CB059D"/>
    <w:rsid w:val="00CB0FA5"/>
    <w:rsid w:val="00CB1198"/>
    <w:rsid w:val="00CB16EF"/>
    <w:rsid w:val="00CB23A3"/>
    <w:rsid w:val="00CB2F75"/>
    <w:rsid w:val="00CB34FD"/>
    <w:rsid w:val="00CB4EB6"/>
    <w:rsid w:val="00CB559D"/>
    <w:rsid w:val="00CB5770"/>
    <w:rsid w:val="00CB6953"/>
    <w:rsid w:val="00CB7168"/>
    <w:rsid w:val="00CB77A5"/>
    <w:rsid w:val="00CB799A"/>
    <w:rsid w:val="00CB7AF1"/>
    <w:rsid w:val="00CB7AF9"/>
    <w:rsid w:val="00CC022C"/>
    <w:rsid w:val="00CC076F"/>
    <w:rsid w:val="00CC0D09"/>
    <w:rsid w:val="00CC12B0"/>
    <w:rsid w:val="00CC15B3"/>
    <w:rsid w:val="00CC1B6A"/>
    <w:rsid w:val="00CC2390"/>
    <w:rsid w:val="00CC2686"/>
    <w:rsid w:val="00CC36A5"/>
    <w:rsid w:val="00CC3963"/>
    <w:rsid w:val="00CC3C3D"/>
    <w:rsid w:val="00CC4443"/>
    <w:rsid w:val="00CC4692"/>
    <w:rsid w:val="00CC4F9D"/>
    <w:rsid w:val="00CC5894"/>
    <w:rsid w:val="00CC593B"/>
    <w:rsid w:val="00CC5BE2"/>
    <w:rsid w:val="00CC5F19"/>
    <w:rsid w:val="00CC601F"/>
    <w:rsid w:val="00CC630A"/>
    <w:rsid w:val="00CC798E"/>
    <w:rsid w:val="00CD085A"/>
    <w:rsid w:val="00CD0925"/>
    <w:rsid w:val="00CD0EF0"/>
    <w:rsid w:val="00CD1142"/>
    <w:rsid w:val="00CD2192"/>
    <w:rsid w:val="00CD220D"/>
    <w:rsid w:val="00CD2FBE"/>
    <w:rsid w:val="00CD3F1E"/>
    <w:rsid w:val="00CD4D98"/>
    <w:rsid w:val="00CD5855"/>
    <w:rsid w:val="00CD5908"/>
    <w:rsid w:val="00CD64CF"/>
    <w:rsid w:val="00CD661E"/>
    <w:rsid w:val="00CD663F"/>
    <w:rsid w:val="00CD7972"/>
    <w:rsid w:val="00CD7C7C"/>
    <w:rsid w:val="00CE0165"/>
    <w:rsid w:val="00CE073F"/>
    <w:rsid w:val="00CE2812"/>
    <w:rsid w:val="00CE28D5"/>
    <w:rsid w:val="00CE292B"/>
    <w:rsid w:val="00CE3343"/>
    <w:rsid w:val="00CE45FE"/>
    <w:rsid w:val="00CE546B"/>
    <w:rsid w:val="00CE54E3"/>
    <w:rsid w:val="00CE785E"/>
    <w:rsid w:val="00CE789E"/>
    <w:rsid w:val="00CE7ABE"/>
    <w:rsid w:val="00CF0106"/>
    <w:rsid w:val="00CF09E0"/>
    <w:rsid w:val="00CF101C"/>
    <w:rsid w:val="00CF19AC"/>
    <w:rsid w:val="00CF27A7"/>
    <w:rsid w:val="00CF3604"/>
    <w:rsid w:val="00CF3FEC"/>
    <w:rsid w:val="00CF4DCB"/>
    <w:rsid w:val="00CF60F5"/>
    <w:rsid w:val="00CF6102"/>
    <w:rsid w:val="00CF67FA"/>
    <w:rsid w:val="00CF716E"/>
    <w:rsid w:val="00CF7E7B"/>
    <w:rsid w:val="00CF7EDD"/>
    <w:rsid w:val="00D006E6"/>
    <w:rsid w:val="00D00CCE"/>
    <w:rsid w:val="00D00DA5"/>
    <w:rsid w:val="00D00F4F"/>
    <w:rsid w:val="00D01D66"/>
    <w:rsid w:val="00D01FA4"/>
    <w:rsid w:val="00D03368"/>
    <w:rsid w:val="00D0348C"/>
    <w:rsid w:val="00D03762"/>
    <w:rsid w:val="00D04C3A"/>
    <w:rsid w:val="00D05390"/>
    <w:rsid w:val="00D055BA"/>
    <w:rsid w:val="00D0642A"/>
    <w:rsid w:val="00D06A95"/>
    <w:rsid w:val="00D104C1"/>
    <w:rsid w:val="00D111D1"/>
    <w:rsid w:val="00D113A9"/>
    <w:rsid w:val="00D1217C"/>
    <w:rsid w:val="00D12ADA"/>
    <w:rsid w:val="00D1350C"/>
    <w:rsid w:val="00D135C6"/>
    <w:rsid w:val="00D13968"/>
    <w:rsid w:val="00D14D48"/>
    <w:rsid w:val="00D1565B"/>
    <w:rsid w:val="00D16607"/>
    <w:rsid w:val="00D171D2"/>
    <w:rsid w:val="00D172F4"/>
    <w:rsid w:val="00D17509"/>
    <w:rsid w:val="00D17FB0"/>
    <w:rsid w:val="00D211C3"/>
    <w:rsid w:val="00D21A47"/>
    <w:rsid w:val="00D21B2B"/>
    <w:rsid w:val="00D22CE8"/>
    <w:rsid w:val="00D239EF"/>
    <w:rsid w:val="00D23E41"/>
    <w:rsid w:val="00D24891"/>
    <w:rsid w:val="00D24D9B"/>
    <w:rsid w:val="00D24DF6"/>
    <w:rsid w:val="00D25B53"/>
    <w:rsid w:val="00D25EE8"/>
    <w:rsid w:val="00D26309"/>
    <w:rsid w:val="00D27FAF"/>
    <w:rsid w:val="00D30019"/>
    <w:rsid w:val="00D30752"/>
    <w:rsid w:val="00D3086A"/>
    <w:rsid w:val="00D30A37"/>
    <w:rsid w:val="00D31530"/>
    <w:rsid w:val="00D318DE"/>
    <w:rsid w:val="00D319A0"/>
    <w:rsid w:val="00D326BC"/>
    <w:rsid w:val="00D32FAF"/>
    <w:rsid w:val="00D33273"/>
    <w:rsid w:val="00D333E5"/>
    <w:rsid w:val="00D34283"/>
    <w:rsid w:val="00D35072"/>
    <w:rsid w:val="00D35659"/>
    <w:rsid w:val="00D36237"/>
    <w:rsid w:val="00D36392"/>
    <w:rsid w:val="00D3643D"/>
    <w:rsid w:val="00D370FF"/>
    <w:rsid w:val="00D376AA"/>
    <w:rsid w:val="00D400CB"/>
    <w:rsid w:val="00D41723"/>
    <w:rsid w:val="00D41762"/>
    <w:rsid w:val="00D41C62"/>
    <w:rsid w:val="00D41F29"/>
    <w:rsid w:val="00D4206C"/>
    <w:rsid w:val="00D422AE"/>
    <w:rsid w:val="00D42684"/>
    <w:rsid w:val="00D426AC"/>
    <w:rsid w:val="00D42D0B"/>
    <w:rsid w:val="00D42ED0"/>
    <w:rsid w:val="00D43C19"/>
    <w:rsid w:val="00D44203"/>
    <w:rsid w:val="00D45139"/>
    <w:rsid w:val="00D462FC"/>
    <w:rsid w:val="00D46D12"/>
    <w:rsid w:val="00D50B36"/>
    <w:rsid w:val="00D50CB9"/>
    <w:rsid w:val="00D5166E"/>
    <w:rsid w:val="00D5267D"/>
    <w:rsid w:val="00D52E07"/>
    <w:rsid w:val="00D5387F"/>
    <w:rsid w:val="00D5390E"/>
    <w:rsid w:val="00D53B90"/>
    <w:rsid w:val="00D53BA7"/>
    <w:rsid w:val="00D53C22"/>
    <w:rsid w:val="00D542FE"/>
    <w:rsid w:val="00D5466E"/>
    <w:rsid w:val="00D5491A"/>
    <w:rsid w:val="00D54BA9"/>
    <w:rsid w:val="00D54E92"/>
    <w:rsid w:val="00D551C6"/>
    <w:rsid w:val="00D5522B"/>
    <w:rsid w:val="00D55687"/>
    <w:rsid w:val="00D5580A"/>
    <w:rsid w:val="00D568CF"/>
    <w:rsid w:val="00D57168"/>
    <w:rsid w:val="00D60224"/>
    <w:rsid w:val="00D6070C"/>
    <w:rsid w:val="00D60914"/>
    <w:rsid w:val="00D60E62"/>
    <w:rsid w:val="00D6101C"/>
    <w:rsid w:val="00D61FDC"/>
    <w:rsid w:val="00D62C1E"/>
    <w:rsid w:val="00D6399B"/>
    <w:rsid w:val="00D63AE1"/>
    <w:rsid w:val="00D6465F"/>
    <w:rsid w:val="00D65028"/>
    <w:rsid w:val="00D65239"/>
    <w:rsid w:val="00D653A6"/>
    <w:rsid w:val="00D65CA5"/>
    <w:rsid w:val="00D672F5"/>
    <w:rsid w:val="00D673B2"/>
    <w:rsid w:val="00D6754F"/>
    <w:rsid w:val="00D67B54"/>
    <w:rsid w:val="00D67C6F"/>
    <w:rsid w:val="00D67E5A"/>
    <w:rsid w:val="00D704D4"/>
    <w:rsid w:val="00D70763"/>
    <w:rsid w:val="00D712C4"/>
    <w:rsid w:val="00D712ED"/>
    <w:rsid w:val="00D71F18"/>
    <w:rsid w:val="00D725BA"/>
    <w:rsid w:val="00D738BA"/>
    <w:rsid w:val="00D74E89"/>
    <w:rsid w:val="00D76C7D"/>
    <w:rsid w:val="00D76DB5"/>
    <w:rsid w:val="00D77908"/>
    <w:rsid w:val="00D81132"/>
    <w:rsid w:val="00D811C0"/>
    <w:rsid w:val="00D81289"/>
    <w:rsid w:val="00D82211"/>
    <w:rsid w:val="00D83BDB"/>
    <w:rsid w:val="00D84D7F"/>
    <w:rsid w:val="00D84D97"/>
    <w:rsid w:val="00D84DD4"/>
    <w:rsid w:val="00D8503D"/>
    <w:rsid w:val="00D85BC9"/>
    <w:rsid w:val="00D85E1A"/>
    <w:rsid w:val="00D86723"/>
    <w:rsid w:val="00D867F7"/>
    <w:rsid w:val="00D86A99"/>
    <w:rsid w:val="00D86B0D"/>
    <w:rsid w:val="00D86E9B"/>
    <w:rsid w:val="00D87B2A"/>
    <w:rsid w:val="00D90492"/>
    <w:rsid w:val="00D90841"/>
    <w:rsid w:val="00D911ED"/>
    <w:rsid w:val="00D912D0"/>
    <w:rsid w:val="00D91449"/>
    <w:rsid w:val="00D91633"/>
    <w:rsid w:val="00D9267F"/>
    <w:rsid w:val="00D93E4A"/>
    <w:rsid w:val="00D947DA"/>
    <w:rsid w:val="00D956E5"/>
    <w:rsid w:val="00D9576C"/>
    <w:rsid w:val="00D95950"/>
    <w:rsid w:val="00D95F1E"/>
    <w:rsid w:val="00D96919"/>
    <w:rsid w:val="00D96975"/>
    <w:rsid w:val="00D96984"/>
    <w:rsid w:val="00D96E46"/>
    <w:rsid w:val="00DA0428"/>
    <w:rsid w:val="00DA12BB"/>
    <w:rsid w:val="00DA12CB"/>
    <w:rsid w:val="00DA2516"/>
    <w:rsid w:val="00DA258E"/>
    <w:rsid w:val="00DA30E0"/>
    <w:rsid w:val="00DA3467"/>
    <w:rsid w:val="00DA40D8"/>
    <w:rsid w:val="00DA4AA0"/>
    <w:rsid w:val="00DA55FF"/>
    <w:rsid w:val="00DA5A05"/>
    <w:rsid w:val="00DA6564"/>
    <w:rsid w:val="00DA6985"/>
    <w:rsid w:val="00DA7401"/>
    <w:rsid w:val="00DA74FA"/>
    <w:rsid w:val="00DA7CFE"/>
    <w:rsid w:val="00DB05AC"/>
    <w:rsid w:val="00DB05E8"/>
    <w:rsid w:val="00DB060D"/>
    <w:rsid w:val="00DB1085"/>
    <w:rsid w:val="00DB1F9B"/>
    <w:rsid w:val="00DB23E6"/>
    <w:rsid w:val="00DB2DB4"/>
    <w:rsid w:val="00DB4135"/>
    <w:rsid w:val="00DB440C"/>
    <w:rsid w:val="00DB4455"/>
    <w:rsid w:val="00DB5967"/>
    <w:rsid w:val="00DB5B5B"/>
    <w:rsid w:val="00DB6EDB"/>
    <w:rsid w:val="00DB7806"/>
    <w:rsid w:val="00DC0587"/>
    <w:rsid w:val="00DC10DB"/>
    <w:rsid w:val="00DC13E1"/>
    <w:rsid w:val="00DC1ED2"/>
    <w:rsid w:val="00DC2024"/>
    <w:rsid w:val="00DC218F"/>
    <w:rsid w:val="00DC2276"/>
    <w:rsid w:val="00DC23B6"/>
    <w:rsid w:val="00DC24FC"/>
    <w:rsid w:val="00DC2749"/>
    <w:rsid w:val="00DC36E3"/>
    <w:rsid w:val="00DC3886"/>
    <w:rsid w:val="00DC3A0A"/>
    <w:rsid w:val="00DC3A75"/>
    <w:rsid w:val="00DC3B9E"/>
    <w:rsid w:val="00DC3D3C"/>
    <w:rsid w:val="00DC4E31"/>
    <w:rsid w:val="00DC5FE5"/>
    <w:rsid w:val="00DC6102"/>
    <w:rsid w:val="00DC6280"/>
    <w:rsid w:val="00DC676C"/>
    <w:rsid w:val="00DC6BAC"/>
    <w:rsid w:val="00DC6BAE"/>
    <w:rsid w:val="00DC6CD0"/>
    <w:rsid w:val="00DC76D3"/>
    <w:rsid w:val="00DC790E"/>
    <w:rsid w:val="00DC7D7D"/>
    <w:rsid w:val="00DD0A44"/>
    <w:rsid w:val="00DD1670"/>
    <w:rsid w:val="00DD1EBA"/>
    <w:rsid w:val="00DD1F48"/>
    <w:rsid w:val="00DD1FBA"/>
    <w:rsid w:val="00DD2AD7"/>
    <w:rsid w:val="00DD2AEB"/>
    <w:rsid w:val="00DD2B77"/>
    <w:rsid w:val="00DD3E68"/>
    <w:rsid w:val="00DD4286"/>
    <w:rsid w:val="00DD54A2"/>
    <w:rsid w:val="00DD585B"/>
    <w:rsid w:val="00DD6C9F"/>
    <w:rsid w:val="00DD7077"/>
    <w:rsid w:val="00DD7147"/>
    <w:rsid w:val="00DD7B81"/>
    <w:rsid w:val="00DD7D25"/>
    <w:rsid w:val="00DD7E1E"/>
    <w:rsid w:val="00DD7E67"/>
    <w:rsid w:val="00DE03A9"/>
    <w:rsid w:val="00DE07EA"/>
    <w:rsid w:val="00DE0E6D"/>
    <w:rsid w:val="00DE144E"/>
    <w:rsid w:val="00DE1612"/>
    <w:rsid w:val="00DE181B"/>
    <w:rsid w:val="00DE1A29"/>
    <w:rsid w:val="00DE1DE0"/>
    <w:rsid w:val="00DE1F41"/>
    <w:rsid w:val="00DE2462"/>
    <w:rsid w:val="00DE26A1"/>
    <w:rsid w:val="00DE3026"/>
    <w:rsid w:val="00DE363E"/>
    <w:rsid w:val="00DE364D"/>
    <w:rsid w:val="00DE3F58"/>
    <w:rsid w:val="00DE43DB"/>
    <w:rsid w:val="00DE4480"/>
    <w:rsid w:val="00DE4564"/>
    <w:rsid w:val="00DE4EFC"/>
    <w:rsid w:val="00DE50FA"/>
    <w:rsid w:val="00DE59AC"/>
    <w:rsid w:val="00DE793F"/>
    <w:rsid w:val="00DF03C2"/>
    <w:rsid w:val="00DF1ED4"/>
    <w:rsid w:val="00DF1F03"/>
    <w:rsid w:val="00DF249B"/>
    <w:rsid w:val="00DF268F"/>
    <w:rsid w:val="00DF5247"/>
    <w:rsid w:val="00DF5589"/>
    <w:rsid w:val="00DF5A04"/>
    <w:rsid w:val="00DF5B38"/>
    <w:rsid w:val="00DF66E3"/>
    <w:rsid w:val="00DF7969"/>
    <w:rsid w:val="00DF7C5C"/>
    <w:rsid w:val="00E001C3"/>
    <w:rsid w:val="00E0032C"/>
    <w:rsid w:val="00E0118E"/>
    <w:rsid w:val="00E01DEC"/>
    <w:rsid w:val="00E022F1"/>
    <w:rsid w:val="00E026C4"/>
    <w:rsid w:val="00E02723"/>
    <w:rsid w:val="00E03538"/>
    <w:rsid w:val="00E0360C"/>
    <w:rsid w:val="00E03674"/>
    <w:rsid w:val="00E03680"/>
    <w:rsid w:val="00E03AD1"/>
    <w:rsid w:val="00E03E90"/>
    <w:rsid w:val="00E04630"/>
    <w:rsid w:val="00E0485E"/>
    <w:rsid w:val="00E04943"/>
    <w:rsid w:val="00E04F1B"/>
    <w:rsid w:val="00E061CB"/>
    <w:rsid w:val="00E07056"/>
    <w:rsid w:val="00E07120"/>
    <w:rsid w:val="00E07179"/>
    <w:rsid w:val="00E07532"/>
    <w:rsid w:val="00E0792A"/>
    <w:rsid w:val="00E100B4"/>
    <w:rsid w:val="00E1093E"/>
    <w:rsid w:val="00E10D7C"/>
    <w:rsid w:val="00E11AEA"/>
    <w:rsid w:val="00E125F2"/>
    <w:rsid w:val="00E12DB2"/>
    <w:rsid w:val="00E13F31"/>
    <w:rsid w:val="00E145CA"/>
    <w:rsid w:val="00E14A06"/>
    <w:rsid w:val="00E14E1B"/>
    <w:rsid w:val="00E14F46"/>
    <w:rsid w:val="00E15F3A"/>
    <w:rsid w:val="00E16237"/>
    <w:rsid w:val="00E1785E"/>
    <w:rsid w:val="00E204B2"/>
    <w:rsid w:val="00E205EB"/>
    <w:rsid w:val="00E2103C"/>
    <w:rsid w:val="00E2122B"/>
    <w:rsid w:val="00E22172"/>
    <w:rsid w:val="00E22417"/>
    <w:rsid w:val="00E227C8"/>
    <w:rsid w:val="00E22827"/>
    <w:rsid w:val="00E246D5"/>
    <w:rsid w:val="00E24D4A"/>
    <w:rsid w:val="00E25623"/>
    <w:rsid w:val="00E269EF"/>
    <w:rsid w:val="00E30C5D"/>
    <w:rsid w:val="00E30F6F"/>
    <w:rsid w:val="00E31840"/>
    <w:rsid w:val="00E31A69"/>
    <w:rsid w:val="00E32B61"/>
    <w:rsid w:val="00E32B85"/>
    <w:rsid w:val="00E32C2B"/>
    <w:rsid w:val="00E32F92"/>
    <w:rsid w:val="00E331E5"/>
    <w:rsid w:val="00E33980"/>
    <w:rsid w:val="00E34091"/>
    <w:rsid w:val="00E343C7"/>
    <w:rsid w:val="00E34D85"/>
    <w:rsid w:val="00E34EF3"/>
    <w:rsid w:val="00E35E2E"/>
    <w:rsid w:val="00E36F35"/>
    <w:rsid w:val="00E36F53"/>
    <w:rsid w:val="00E3721E"/>
    <w:rsid w:val="00E3759D"/>
    <w:rsid w:val="00E376CF"/>
    <w:rsid w:val="00E3775D"/>
    <w:rsid w:val="00E40DAC"/>
    <w:rsid w:val="00E4241A"/>
    <w:rsid w:val="00E43CE3"/>
    <w:rsid w:val="00E4683F"/>
    <w:rsid w:val="00E47736"/>
    <w:rsid w:val="00E478FF"/>
    <w:rsid w:val="00E503C7"/>
    <w:rsid w:val="00E508F1"/>
    <w:rsid w:val="00E50CF6"/>
    <w:rsid w:val="00E52206"/>
    <w:rsid w:val="00E528B7"/>
    <w:rsid w:val="00E52C51"/>
    <w:rsid w:val="00E535AA"/>
    <w:rsid w:val="00E53783"/>
    <w:rsid w:val="00E53A67"/>
    <w:rsid w:val="00E53DBA"/>
    <w:rsid w:val="00E5430D"/>
    <w:rsid w:val="00E54E6B"/>
    <w:rsid w:val="00E55120"/>
    <w:rsid w:val="00E56787"/>
    <w:rsid w:val="00E568B7"/>
    <w:rsid w:val="00E56BE0"/>
    <w:rsid w:val="00E5728F"/>
    <w:rsid w:val="00E601F1"/>
    <w:rsid w:val="00E60D7D"/>
    <w:rsid w:val="00E61426"/>
    <w:rsid w:val="00E61AFD"/>
    <w:rsid w:val="00E62202"/>
    <w:rsid w:val="00E6345E"/>
    <w:rsid w:val="00E637F6"/>
    <w:rsid w:val="00E6489E"/>
    <w:rsid w:val="00E64D17"/>
    <w:rsid w:val="00E65284"/>
    <w:rsid w:val="00E6567E"/>
    <w:rsid w:val="00E65F54"/>
    <w:rsid w:val="00E65FEB"/>
    <w:rsid w:val="00E66D47"/>
    <w:rsid w:val="00E67300"/>
    <w:rsid w:val="00E67B7C"/>
    <w:rsid w:val="00E67E6C"/>
    <w:rsid w:val="00E704A3"/>
    <w:rsid w:val="00E704B6"/>
    <w:rsid w:val="00E704E8"/>
    <w:rsid w:val="00E70B6B"/>
    <w:rsid w:val="00E70F3C"/>
    <w:rsid w:val="00E7126A"/>
    <w:rsid w:val="00E713A5"/>
    <w:rsid w:val="00E724A7"/>
    <w:rsid w:val="00E724E3"/>
    <w:rsid w:val="00E72C90"/>
    <w:rsid w:val="00E7395B"/>
    <w:rsid w:val="00E7563B"/>
    <w:rsid w:val="00E7593E"/>
    <w:rsid w:val="00E75B68"/>
    <w:rsid w:val="00E76596"/>
    <w:rsid w:val="00E77673"/>
    <w:rsid w:val="00E777EB"/>
    <w:rsid w:val="00E77AC3"/>
    <w:rsid w:val="00E818C9"/>
    <w:rsid w:val="00E81B8B"/>
    <w:rsid w:val="00E81E3F"/>
    <w:rsid w:val="00E82A58"/>
    <w:rsid w:val="00E82A94"/>
    <w:rsid w:val="00E841BD"/>
    <w:rsid w:val="00E84268"/>
    <w:rsid w:val="00E8456C"/>
    <w:rsid w:val="00E84581"/>
    <w:rsid w:val="00E84602"/>
    <w:rsid w:val="00E84751"/>
    <w:rsid w:val="00E857E4"/>
    <w:rsid w:val="00E85B93"/>
    <w:rsid w:val="00E85DA7"/>
    <w:rsid w:val="00E85DF3"/>
    <w:rsid w:val="00E861F7"/>
    <w:rsid w:val="00E86837"/>
    <w:rsid w:val="00E86AA3"/>
    <w:rsid w:val="00E86E7A"/>
    <w:rsid w:val="00E879A3"/>
    <w:rsid w:val="00E87CF5"/>
    <w:rsid w:val="00E87E31"/>
    <w:rsid w:val="00E90AD5"/>
    <w:rsid w:val="00E913F6"/>
    <w:rsid w:val="00E92E61"/>
    <w:rsid w:val="00E931E0"/>
    <w:rsid w:val="00E93622"/>
    <w:rsid w:val="00E93A08"/>
    <w:rsid w:val="00E94350"/>
    <w:rsid w:val="00E943FB"/>
    <w:rsid w:val="00E94AFF"/>
    <w:rsid w:val="00E957E1"/>
    <w:rsid w:val="00E95D7C"/>
    <w:rsid w:val="00E963F0"/>
    <w:rsid w:val="00EA0FE7"/>
    <w:rsid w:val="00EA17EE"/>
    <w:rsid w:val="00EA194B"/>
    <w:rsid w:val="00EA1ABD"/>
    <w:rsid w:val="00EA2EE6"/>
    <w:rsid w:val="00EA32FE"/>
    <w:rsid w:val="00EA35DC"/>
    <w:rsid w:val="00EA35F6"/>
    <w:rsid w:val="00EA37B1"/>
    <w:rsid w:val="00EA52C3"/>
    <w:rsid w:val="00EA5686"/>
    <w:rsid w:val="00EA56EB"/>
    <w:rsid w:val="00EA5C13"/>
    <w:rsid w:val="00EA633E"/>
    <w:rsid w:val="00EA64C6"/>
    <w:rsid w:val="00EA696A"/>
    <w:rsid w:val="00EA7D98"/>
    <w:rsid w:val="00EB005D"/>
    <w:rsid w:val="00EB07F2"/>
    <w:rsid w:val="00EB0B04"/>
    <w:rsid w:val="00EB1064"/>
    <w:rsid w:val="00EB1341"/>
    <w:rsid w:val="00EB136E"/>
    <w:rsid w:val="00EB1ABA"/>
    <w:rsid w:val="00EB1D0D"/>
    <w:rsid w:val="00EB2ADE"/>
    <w:rsid w:val="00EB2EB8"/>
    <w:rsid w:val="00EB2FF7"/>
    <w:rsid w:val="00EB5A39"/>
    <w:rsid w:val="00EB605C"/>
    <w:rsid w:val="00EB6689"/>
    <w:rsid w:val="00EB6829"/>
    <w:rsid w:val="00EB7BC7"/>
    <w:rsid w:val="00EC01BC"/>
    <w:rsid w:val="00EC03D9"/>
    <w:rsid w:val="00EC1B02"/>
    <w:rsid w:val="00EC1DCA"/>
    <w:rsid w:val="00EC1FBB"/>
    <w:rsid w:val="00EC37A0"/>
    <w:rsid w:val="00EC3EF3"/>
    <w:rsid w:val="00EC3F56"/>
    <w:rsid w:val="00EC5E51"/>
    <w:rsid w:val="00EC6345"/>
    <w:rsid w:val="00EC6AD2"/>
    <w:rsid w:val="00EC6D6B"/>
    <w:rsid w:val="00EC761C"/>
    <w:rsid w:val="00ED0E19"/>
    <w:rsid w:val="00ED1F3E"/>
    <w:rsid w:val="00ED3187"/>
    <w:rsid w:val="00ED3E5C"/>
    <w:rsid w:val="00ED4075"/>
    <w:rsid w:val="00ED498B"/>
    <w:rsid w:val="00ED4A98"/>
    <w:rsid w:val="00ED4C4E"/>
    <w:rsid w:val="00ED54BE"/>
    <w:rsid w:val="00ED56DA"/>
    <w:rsid w:val="00ED5CF9"/>
    <w:rsid w:val="00ED6BFF"/>
    <w:rsid w:val="00ED6F9B"/>
    <w:rsid w:val="00EE01CE"/>
    <w:rsid w:val="00EE07B6"/>
    <w:rsid w:val="00EE0A96"/>
    <w:rsid w:val="00EE1B41"/>
    <w:rsid w:val="00EE22CC"/>
    <w:rsid w:val="00EE23D7"/>
    <w:rsid w:val="00EE2DDD"/>
    <w:rsid w:val="00EE2E4E"/>
    <w:rsid w:val="00EE4EBD"/>
    <w:rsid w:val="00EE7A26"/>
    <w:rsid w:val="00EE7A94"/>
    <w:rsid w:val="00EF0EB2"/>
    <w:rsid w:val="00EF1337"/>
    <w:rsid w:val="00EF289E"/>
    <w:rsid w:val="00EF2EDF"/>
    <w:rsid w:val="00EF2F31"/>
    <w:rsid w:val="00EF34A1"/>
    <w:rsid w:val="00EF3D8D"/>
    <w:rsid w:val="00EF434F"/>
    <w:rsid w:val="00EF4E3B"/>
    <w:rsid w:val="00EF4EE4"/>
    <w:rsid w:val="00EF4F57"/>
    <w:rsid w:val="00EF609C"/>
    <w:rsid w:val="00EF6114"/>
    <w:rsid w:val="00EF77DB"/>
    <w:rsid w:val="00EF7858"/>
    <w:rsid w:val="00F007B8"/>
    <w:rsid w:val="00F00826"/>
    <w:rsid w:val="00F0109B"/>
    <w:rsid w:val="00F01EC4"/>
    <w:rsid w:val="00F0274E"/>
    <w:rsid w:val="00F02A7E"/>
    <w:rsid w:val="00F02D66"/>
    <w:rsid w:val="00F030B8"/>
    <w:rsid w:val="00F04166"/>
    <w:rsid w:val="00F04BD1"/>
    <w:rsid w:val="00F05208"/>
    <w:rsid w:val="00F05979"/>
    <w:rsid w:val="00F05B68"/>
    <w:rsid w:val="00F05F7C"/>
    <w:rsid w:val="00F0660A"/>
    <w:rsid w:val="00F06779"/>
    <w:rsid w:val="00F068BD"/>
    <w:rsid w:val="00F06916"/>
    <w:rsid w:val="00F06AF9"/>
    <w:rsid w:val="00F0740B"/>
    <w:rsid w:val="00F075A1"/>
    <w:rsid w:val="00F07BAC"/>
    <w:rsid w:val="00F07F01"/>
    <w:rsid w:val="00F101B1"/>
    <w:rsid w:val="00F11572"/>
    <w:rsid w:val="00F11A03"/>
    <w:rsid w:val="00F12182"/>
    <w:rsid w:val="00F12AE7"/>
    <w:rsid w:val="00F1360C"/>
    <w:rsid w:val="00F144C5"/>
    <w:rsid w:val="00F14B10"/>
    <w:rsid w:val="00F14E12"/>
    <w:rsid w:val="00F14F33"/>
    <w:rsid w:val="00F15C96"/>
    <w:rsid w:val="00F16CEB"/>
    <w:rsid w:val="00F17AEC"/>
    <w:rsid w:val="00F200D3"/>
    <w:rsid w:val="00F20463"/>
    <w:rsid w:val="00F2079D"/>
    <w:rsid w:val="00F20FD9"/>
    <w:rsid w:val="00F21865"/>
    <w:rsid w:val="00F2257E"/>
    <w:rsid w:val="00F227AF"/>
    <w:rsid w:val="00F23280"/>
    <w:rsid w:val="00F244CB"/>
    <w:rsid w:val="00F246DA"/>
    <w:rsid w:val="00F2535A"/>
    <w:rsid w:val="00F25728"/>
    <w:rsid w:val="00F2616B"/>
    <w:rsid w:val="00F26205"/>
    <w:rsid w:val="00F26F92"/>
    <w:rsid w:val="00F26FA8"/>
    <w:rsid w:val="00F2707F"/>
    <w:rsid w:val="00F31263"/>
    <w:rsid w:val="00F313FE"/>
    <w:rsid w:val="00F3161A"/>
    <w:rsid w:val="00F32332"/>
    <w:rsid w:val="00F3266B"/>
    <w:rsid w:val="00F327CF"/>
    <w:rsid w:val="00F329F8"/>
    <w:rsid w:val="00F333C9"/>
    <w:rsid w:val="00F33A4B"/>
    <w:rsid w:val="00F34F5F"/>
    <w:rsid w:val="00F35194"/>
    <w:rsid w:val="00F354B5"/>
    <w:rsid w:val="00F35A1D"/>
    <w:rsid w:val="00F35F82"/>
    <w:rsid w:val="00F367A3"/>
    <w:rsid w:val="00F374F4"/>
    <w:rsid w:val="00F377DC"/>
    <w:rsid w:val="00F37890"/>
    <w:rsid w:val="00F40267"/>
    <w:rsid w:val="00F41D31"/>
    <w:rsid w:val="00F42823"/>
    <w:rsid w:val="00F42D1F"/>
    <w:rsid w:val="00F4344E"/>
    <w:rsid w:val="00F443EB"/>
    <w:rsid w:val="00F445FC"/>
    <w:rsid w:val="00F45AF8"/>
    <w:rsid w:val="00F46454"/>
    <w:rsid w:val="00F4687C"/>
    <w:rsid w:val="00F46CFD"/>
    <w:rsid w:val="00F504C0"/>
    <w:rsid w:val="00F510D6"/>
    <w:rsid w:val="00F514EF"/>
    <w:rsid w:val="00F517B0"/>
    <w:rsid w:val="00F51F16"/>
    <w:rsid w:val="00F521C3"/>
    <w:rsid w:val="00F522B3"/>
    <w:rsid w:val="00F526C9"/>
    <w:rsid w:val="00F52F52"/>
    <w:rsid w:val="00F53CF0"/>
    <w:rsid w:val="00F551A7"/>
    <w:rsid w:val="00F5547A"/>
    <w:rsid w:val="00F55BC0"/>
    <w:rsid w:val="00F55ECE"/>
    <w:rsid w:val="00F562E6"/>
    <w:rsid w:val="00F56F2E"/>
    <w:rsid w:val="00F57C7D"/>
    <w:rsid w:val="00F62BFC"/>
    <w:rsid w:val="00F62C25"/>
    <w:rsid w:val="00F62DFC"/>
    <w:rsid w:val="00F632B3"/>
    <w:rsid w:val="00F632B7"/>
    <w:rsid w:val="00F639F4"/>
    <w:rsid w:val="00F63FE1"/>
    <w:rsid w:val="00F64206"/>
    <w:rsid w:val="00F6462E"/>
    <w:rsid w:val="00F64CE7"/>
    <w:rsid w:val="00F656AD"/>
    <w:rsid w:val="00F659A0"/>
    <w:rsid w:val="00F65B2D"/>
    <w:rsid w:val="00F65FC5"/>
    <w:rsid w:val="00F667B5"/>
    <w:rsid w:val="00F6740F"/>
    <w:rsid w:val="00F67414"/>
    <w:rsid w:val="00F67682"/>
    <w:rsid w:val="00F679CF"/>
    <w:rsid w:val="00F70DB2"/>
    <w:rsid w:val="00F71004"/>
    <w:rsid w:val="00F71152"/>
    <w:rsid w:val="00F7138B"/>
    <w:rsid w:val="00F71462"/>
    <w:rsid w:val="00F7156B"/>
    <w:rsid w:val="00F71AE2"/>
    <w:rsid w:val="00F738AB"/>
    <w:rsid w:val="00F74EB8"/>
    <w:rsid w:val="00F74FA8"/>
    <w:rsid w:val="00F756A4"/>
    <w:rsid w:val="00F759CC"/>
    <w:rsid w:val="00F767DA"/>
    <w:rsid w:val="00F769DB"/>
    <w:rsid w:val="00F76C09"/>
    <w:rsid w:val="00F7759A"/>
    <w:rsid w:val="00F776F6"/>
    <w:rsid w:val="00F80294"/>
    <w:rsid w:val="00F80BF9"/>
    <w:rsid w:val="00F8147A"/>
    <w:rsid w:val="00F834DD"/>
    <w:rsid w:val="00F8475D"/>
    <w:rsid w:val="00F84811"/>
    <w:rsid w:val="00F85C95"/>
    <w:rsid w:val="00F8637E"/>
    <w:rsid w:val="00F871C3"/>
    <w:rsid w:val="00F87C1E"/>
    <w:rsid w:val="00F9007C"/>
    <w:rsid w:val="00F905F5"/>
    <w:rsid w:val="00F9063B"/>
    <w:rsid w:val="00F9087B"/>
    <w:rsid w:val="00F90950"/>
    <w:rsid w:val="00F90BC3"/>
    <w:rsid w:val="00F90FEB"/>
    <w:rsid w:val="00F914B3"/>
    <w:rsid w:val="00F9178E"/>
    <w:rsid w:val="00F925BF"/>
    <w:rsid w:val="00F925EB"/>
    <w:rsid w:val="00F9275D"/>
    <w:rsid w:val="00F92BD2"/>
    <w:rsid w:val="00F947B5"/>
    <w:rsid w:val="00F95100"/>
    <w:rsid w:val="00F95442"/>
    <w:rsid w:val="00F95A56"/>
    <w:rsid w:val="00F96308"/>
    <w:rsid w:val="00F96DC3"/>
    <w:rsid w:val="00F9774C"/>
    <w:rsid w:val="00F97AB0"/>
    <w:rsid w:val="00F97C42"/>
    <w:rsid w:val="00FA0371"/>
    <w:rsid w:val="00FA1958"/>
    <w:rsid w:val="00FA1D32"/>
    <w:rsid w:val="00FA3878"/>
    <w:rsid w:val="00FA3DA9"/>
    <w:rsid w:val="00FA4769"/>
    <w:rsid w:val="00FA4B87"/>
    <w:rsid w:val="00FA5719"/>
    <w:rsid w:val="00FA6A14"/>
    <w:rsid w:val="00FA6C09"/>
    <w:rsid w:val="00FA6C63"/>
    <w:rsid w:val="00FA6CB6"/>
    <w:rsid w:val="00FA7D9C"/>
    <w:rsid w:val="00FA7E11"/>
    <w:rsid w:val="00FB0A63"/>
    <w:rsid w:val="00FB13D4"/>
    <w:rsid w:val="00FB1505"/>
    <w:rsid w:val="00FB1D49"/>
    <w:rsid w:val="00FB1D5D"/>
    <w:rsid w:val="00FB1E79"/>
    <w:rsid w:val="00FB285F"/>
    <w:rsid w:val="00FB2AE2"/>
    <w:rsid w:val="00FB3723"/>
    <w:rsid w:val="00FB3B4E"/>
    <w:rsid w:val="00FB3FF4"/>
    <w:rsid w:val="00FB4674"/>
    <w:rsid w:val="00FB4B2E"/>
    <w:rsid w:val="00FB50C4"/>
    <w:rsid w:val="00FB5113"/>
    <w:rsid w:val="00FB5142"/>
    <w:rsid w:val="00FB5429"/>
    <w:rsid w:val="00FB6334"/>
    <w:rsid w:val="00FB6354"/>
    <w:rsid w:val="00FB64C5"/>
    <w:rsid w:val="00FB65E0"/>
    <w:rsid w:val="00FB69FA"/>
    <w:rsid w:val="00FB7586"/>
    <w:rsid w:val="00FB7FA0"/>
    <w:rsid w:val="00FC104D"/>
    <w:rsid w:val="00FC1745"/>
    <w:rsid w:val="00FC190D"/>
    <w:rsid w:val="00FC2179"/>
    <w:rsid w:val="00FC238D"/>
    <w:rsid w:val="00FC2C4E"/>
    <w:rsid w:val="00FC2EB4"/>
    <w:rsid w:val="00FC4690"/>
    <w:rsid w:val="00FC5661"/>
    <w:rsid w:val="00FC6B7C"/>
    <w:rsid w:val="00FC6FA9"/>
    <w:rsid w:val="00FD02DE"/>
    <w:rsid w:val="00FD03C9"/>
    <w:rsid w:val="00FD0927"/>
    <w:rsid w:val="00FD1E3A"/>
    <w:rsid w:val="00FD201D"/>
    <w:rsid w:val="00FD2B53"/>
    <w:rsid w:val="00FD35F4"/>
    <w:rsid w:val="00FD376B"/>
    <w:rsid w:val="00FD39F1"/>
    <w:rsid w:val="00FD3A7C"/>
    <w:rsid w:val="00FD3C0F"/>
    <w:rsid w:val="00FD4A84"/>
    <w:rsid w:val="00FD541B"/>
    <w:rsid w:val="00FD5965"/>
    <w:rsid w:val="00FD6F55"/>
    <w:rsid w:val="00FD7515"/>
    <w:rsid w:val="00FE01E6"/>
    <w:rsid w:val="00FE04DA"/>
    <w:rsid w:val="00FE06AD"/>
    <w:rsid w:val="00FE15B4"/>
    <w:rsid w:val="00FE27A6"/>
    <w:rsid w:val="00FE30ED"/>
    <w:rsid w:val="00FE3121"/>
    <w:rsid w:val="00FE325A"/>
    <w:rsid w:val="00FE32E4"/>
    <w:rsid w:val="00FE359D"/>
    <w:rsid w:val="00FE3740"/>
    <w:rsid w:val="00FE3EF3"/>
    <w:rsid w:val="00FE4320"/>
    <w:rsid w:val="00FE5087"/>
    <w:rsid w:val="00FE53F3"/>
    <w:rsid w:val="00FE5EBD"/>
    <w:rsid w:val="00FE63A3"/>
    <w:rsid w:val="00FE7EEE"/>
    <w:rsid w:val="00FF0D63"/>
    <w:rsid w:val="00FF17FB"/>
    <w:rsid w:val="00FF24F5"/>
    <w:rsid w:val="00FF2B1F"/>
    <w:rsid w:val="00FF33DC"/>
    <w:rsid w:val="00FF3696"/>
    <w:rsid w:val="00FF3AEA"/>
    <w:rsid w:val="00FF3D42"/>
    <w:rsid w:val="00FF53C3"/>
    <w:rsid w:val="00FF55E5"/>
    <w:rsid w:val="00FF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56E62D"/>
  <w15:docId w15:val="{BA902342-E63F-4F41-9117-BBBF07026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7C42"/>
  </w:style>
  <w:style w:type="paragraph" w:styleId="1">
    <w:name w:val="heading 1"/>
    <w:basedOn w:val="a"/>
    <w:link w:val="10"/>
    <w:uiPriority w:val="9"/>
    <w:qFormat/>
    <w:rsid w:val="00097C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510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2">
    <w:name w:val="rvps2"/>
    <w:basedOn w:val="a"/>
    <w:rsid w:val="00F9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Balloon Text"/>
    <w:basedOn w:val="a"/>
    <w:link w:val="a5"/>
    <w:uiPriority w:val="99"/>
    <w:semiHidden/>
    <w:unhideWhenUsed/>
    <w:rsid w:val="00F97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97C4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630682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080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080F54"/>
  </w:style>
  <w:style w:type="paragraph" w:styleId="a9">
    <w:name w:val="footer"/>
    <w:basedOn w:val="a"/>
    <w:link w:val="aa"/>
    <w:uiPriority w:val="99"/>
    <w:unhideWhenUsed/>
    <w:rsid w:val="00080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080F54"/>
  </w:style>
  <w:style w:type="character" w:customStyle="1" w:styleId="21">
    <w:name w:val="Основной текст (2)_"/>
    <w:basedOn w:val="a0"/>
    <w:link w:val="22"/>
    <w:rsid w:val="0035745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35745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5745B"/>
    <w:pPr>
      <w:widowControl w:val="0"/>
      <w:shd w:val="clear" w:color="auto" w:fill="FFFFFF"/>
      <w:spacing w:before="300" w:after="360" w:line="31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35745B"/>
    <w:pPr>
      <w:widowControl w:val="0"/>
      <w:shd w:val="clear" w:color="auto" w:fill="FFFFFF"/>
      <w:spacing w:after="640" w:line="244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rtejustify">
    <w:name w:val="rtejustify"/>
    <w:basedOn w:val="a"/>
    <w:rsid w:val="00132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WW-Absatz-Standardschriftart111">
    <w:name w:val="WW-Absatz-Standardschriftart111"/>
    <w:rsid w:val="006E0168"/>
  </w:style>
  <w:style w:type="paragraph" w:styleId="ab">
    <w:name w:val="Revision"/>
    <w:hidden/>
    <w:uiPriority w:val="99"/>
    <w:semiHidden/>
    <w:rsid w:val="0062036E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796012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2A5D5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A5D5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2A5D5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A5D5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2A5D5E"/>
    <w:rPr>
      <w:b/>
      <w:bCs/>
      <w:sz w:val="20"/>
      <w:szCs w:val="20"/>
    </w:rPr>
  </w:style>
  <w:style w:type="character" w:styleId="af2">
    <w:name w:val="Hyperlink"/>
    <w:basedOn w:val="a0"/>
    <w:uiPriority w:val="99"/>
    <w:unhideWhenUsed/>
    <w:rsid w:val="00902BEE"/>
    <w:rPr>
      <w:color w:val="0000FF"/>
      <w:u w:val="single"/>
    </w:rPr>
  </w:style>
  <w:style w:type="character" w:styleId="af3">
    <w:name w:val="Emphasis"/>
    <w:basedOn w:val="a0"/>
    <w:uiPriority w:val="20"/>
    <w:qFormat/>
    <w:rsid w:val="00891C49"/>
    <w:rPr>
      <w:i/>
      <w:iCs/>
    </w:rPr>
  </w:style>
  <w:style w:type="character" w:styleId="af4">
    <w:name w:val="Strong"/>
    <w:basedOn w:val="a0"/>
    <w:uiPriority w:val="22"/>
    <w:qFormat/>
    <w:rsid w:val="00147A9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97C79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fontstyle01">
    <w:name w:val="fontstyle01"/>
    <w:basedOn w:val="a0"/>
    <w:rsid w:val="006764FB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6764FB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fontstyle31">
    <w:name w:val="fontstyle31"/>
    <w:basedOn w:val="a0"/>
    <w:rsid w:val="006764FB"/>
    <w:rPr>
      <w:rFonts w:ascii="TimesNewRomanPSMT" w:hAnsi="TimesNewRomanPSMT" w:hint="default"/>
      <w:b w:val="0"/>
      <w:bCs w:val="0"/>
      <w:i w:val="0"/>
      <w:iCs w:val="0"/>
      <w:color w:val="16191F"/>
      <w:sz w:val="24"/>
      <w:szCs w:val="24"/>
    </w:rPr>
  </w:style>
  <w:style w:type="paragraph" w:customStyle="1" w:styleId="rvps9">
    <w:name w:val="rvps9"/>
    <w:basedOn w:val="a"/>
    <w:rsid w:val="00345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20">
    <w:name w:val="rvts20"/>
    <w:basedOn w:val="a0"/>
    <w:rsid w:val="00345BA8"/>
  </w:style>
  <w:style w:type="paragraph" w:customStyle="1" w:styleId="rvps10">
    <w:name w:val="rvps10"/>
    <w:basedOn w:val="a"/>
    <w:rsid w:val="00345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7">
    <w:name w:val="rvts17"/>
    <w:basedOn w:val="a0"/>
    <w:rsid w:val="00345BA8"/>
  </w:style>
  <w:style w:type="paragraph" w:customStyle="1" w:styleId="rtecenter">
    <w:name w:val="rtecenter"/>
    <w:basedOn w:val="a"/>
    <w:rsid w:val="00665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44">
    <w:name w:val="rvts44"/>
    <w:basedOn w:val="a0"/>
    <w:rsid w:val="00200058"/>
  </w:style>
  <w:style w:type="character" w:customStyle="1" w:styleId="rvts46">
    <w:name w:val="rvts46"/>
    <w:basedOn w:val="a0"/>
    <w:rsid w:val="00407F60"/>
  </w:style>
  <w:style w:type="character" w:customStyle="1" w:styleId="FontStyle24">
    <w:name w:val="Font Style24"/>
    <w:basedOn w:val="a0"/>
    <w:uiPriority w:val="99"/>
    <w:rsid w:val="0046779D"/>
    <w:rPr>
      <w:rFonts w:ascii="Times New Roman" w:hAnsi="Times New Roman" w:cs="Times New Roman" w:hint="default"/>
      <w:sz w:val="26"/>
      <w:szCs w:val="26"/>
    </w:rPr>
  </w:style>
  <w:style w:type="character" w:customStyle="1" w:styleId="color-1">
    <w:name w:val="color-1"/>
    <w:basedOn w:val="a0"/>
    <w:rsid w:val="00AF29E7"/>
  </w:style>
  <w:style w:type="paragraph" w:customStyle="1" w:styleId="rvps14">
    <w:name w:val="rvps14"/>
    <w:basedOn w:val="a"/>
    <w:rsid w:val="00174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174AC8"/>
  </w:style>
  <w:style w:type="character" w:customStyle="1" w:styleId="20">
    <w:name w:val="Заголовок 2 Знак"/>
    <w:basedOn w:val="a0"/>
    <w:link w:val="2"/>
    <w:uiPriority w:val="9"/>
    <w:semiHidden/>
    <w:rsid w:val="0069510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7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6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5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3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4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3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06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03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zakon.rada.gov.ua/laws/show/vr81-695-16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zakon.rada.gov.ua/laws/show/1402-19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on.rada.gov.ua/laws/show/1402-1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zakon.rada.gov.ua/laws/show/1402-19" TargetMode="External"/><Relationship Id="rId10" Type="http://schemas.openxmlformats.org/officeDocument/2006/relationships/hyperlink" Target="https://zakon.rada.gov.ua/laws/show/1402-1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n0001415-13" TargetMode="External"/><Relationship Id="rId14" Type="http://schemas.openxmlformats.org/officeDocument/2006/relationships/hyperlink" Target="https://zakon.rada.gov.ua/laws/show/vr81-695-16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2DA0AF-39BC-462D-8BE1-778C50D2D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3026</TotalTime>
  <Pages>7</Pages>
  <Words>14142</Words>
  <Characters>8061</Characters>
  <Application>Microsoft Office Word</Application>
  <DocSecurity>0</DocSecurity>
  <Lines>67</Lines>
  <Paragraphs>44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Крилова Катерина Олександрівна</dc:creator>
  <cp:lastModifiedBy>Семоненко Ольга Миколаївна</cp:lastModifiedBy>
  <cp:revision>2466</cp:revision>
  <cp:lastPrinted>2025-08-25T07:33:00Z</cp:lastPrinted>
  <dcterms:created xsi:type="dcterms:W3CDTF">2025-07-28T12:52:00Z</dcterms:created>
  <dcterms:modified xsi:type="dcterms:W3CDTF">2026-09-18T07:18:00Z</dcterms:modified>
</cp:coreProperties>
</file>