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F21919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3486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223486">
        <w:rPr>
          <w:rFonts w:ascii="Times New Roman" w:eastAsia="Times New Roman" w:hAnsi="Times New Roman" w:cs="Times New Roman"/>
          <w:sz w:val="25"/>
          <w:szCs w:val="25"/>
          <w:u w:val="single"/>
        </w:rPr>
        <w:t>119/зп-26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  <w:bookmarkStart w:id="1" w:name="_GoBack"/>
      <w:bookmarkEnd w:id="1"/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членів Комісії: Михайла БОГОНОСА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Ярослава ДУХА, Романа 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Андрія 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</w:t>
      </w:r>
      <w:r w:rsidR="008461E9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УДЕНАЙТЕ</w:t>
      </w:r>
      <w:r w:rsidR="000A15E3" w:rsidRPr="00B571F5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A106A5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іки ЛОТ</w:t>
      </w:r>
      <w:r w:rsidR="00A106A5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Михайлу 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>Богонос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F2191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F2191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F2191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F2191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F2191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F2191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F2191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F2191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9D04C6" w:rsidRDefault="009D04C6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D04C6">
        <w:rPr>
          <w:rFonts w:ascii="Times New Roman" w:eastAsia="Times New Roman" w:hAnsi="Times New Roman" w:cs="Times New Roman"/>
          <w:sz w:val="25"/>
          <w:szCs w:val="25"/>
        </w:rPr>
        <w:lastRenderedPageBreak/>
        <w:t xml:space="preserve">У засіданні Експертної ради 02.09.2026 ухвалено висновок про невідповідність кандидата на посаду судді Спеціалізованого апеляційного адміністративного суду </w:t>
      </w:r>
      <w:proofErr w:type="spellStart"/>
      <w:r w:rsidRPr="009D04C6">
        <w:rPr>
          <w:rFonts w:ascii="Times New Roman" w:eastAsia="Times New Roman" w:hAnsi="Times New Roman" w:cs="Times New Roman"/>
          <w:sz w:val="25"/>
          <w:szCs w:val="25"/>
        </w:rPr>
        <w:t>Дуба</w:t>
      </w:r>
      <w:r>
        <w:rPr>
          <w:rFonts w:ascii="Times New Roman" w:eastAsia="Times New Roman" w:hAnsi="Times New Roman" w:cs="Times New Roman"/>
          <w:sz w:val="25"/>
          <w:szCs w:val="25"/>
        </w:rPr>
        <w:t>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</w:t>
      </w:r>
      <w:r w:rsidR="008461E9">
        <w:rPr>
          <w:rFonts w:ascii="Times New Roman" w:eastAsia="Times New Roman" w:hAnsi="Times New Roman" w:cs="Times New Roman"/>
          <w:sz w:val="25"/>
          <w:szCs w:val="25"/>
        </w:rPr>
        <w:t>А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7E5503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7E5503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F2191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F2191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F21919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F2191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F21919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F21919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F2191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F21919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F2191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F2191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№</w:t>
      </w:r>
      <w:r w:rsidR="00F21919">
        <w:rPr>
          <w:rFonts w:ascii="Times New Roman" w:eastAsia="Times New Roman" w:hAnsi="Times New Roman" w:cs="Times New Roman"/>
          <w:sz w:val="25"/>
          <w:szCs w:val="25"/>
        </w:rPr>
        <w:t> 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аналогічним критеріям.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</w:t>
      </w:r>
      <w:r w:rsidR="008461E9">
        <w:rPr>
          <w:rFonts w:ascii="Times New Roman" w:eastAsia="Times New Roman" w:hAnsi="Times New Roman" w:cs="Times New Roman"/>
          <w:sz w:val="25"/>
          <w:szCs w:val="25"/>
        </w:rPr>
        <w:t>А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</w:t>
      </w:r>
      <w:proofErr w:type="spellStart"/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proofErr w:type="spellEnd"/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7E5503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DA3535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7E5503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r w:rsidRPr="002D6CFD">
        <w:rPr>
          <w:rFonts w:ascii="Times New Roman" w:eastAsia="Times New Roman" w:hAnsi="Times New Roman" w:cs="Times New Roman"/>
          <w:sz w:val="25"/>
          <w:szCs w:val="25"/>
        </w:rPr>
        <w:t>Богоноса М.Б.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дійшла висновку, що відвід задоволенню не підлягає з огляду на відсутність обставин, що викликають сумнів у його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Богоноса М.Б.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A106A5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9D04C6" w:rsidRDefault="009D04C6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9D04C6" w:rsidRDefault="009D04C6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Михайлу Богоносу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0F77D9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0F77D9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7B7FF0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483" w:rsidRDefault="00FF2483">
      <w:pPr>
        <w:spacing w:line="240" w:lineRule="auto"/>
      </w:pPr>
      <w:r>
        <w:separator/>
      </w:r>
    </w:p>
  </w:endnote>
  <w:endnote w:type="continuationSeparator" w:id="0">
    <w:p w:rsidR="00FF2483" w:rsidRDefault="00FF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483" w:rsidRDefault="00FF2483">
      <w:pPr>
        <w:spacing w:line="240" w:lineRule="auto"/>
      </w:pPr>
      <w:r>
        <w:separator/>
      </w:r>
    </w:p>
  </w:footnote>
  <w:footnote w:type="continuationSeparator" w:id="0">
    <w:p w:rsidR="00FF2483" w:rsidRDefault="00FF24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461E9">
      <w:rPr>
        <w:rFonts w:ascii="Times New Roman" w:eastAsia="Times New Roman" w:hAnsi="Times New Roman" w:cs="Times New Roman"/>
        <w:noProof/>
        <w:color w:val="000000"/>
      </w:rPr>
      <w:t>5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97007"/>
    <w:rsid w:val="000A11EC"/>
    <w:rsid w:val="000A15E3"/>
    <w:rsid w:val="000A43EE"/>
    <w:rsid w:val="000D2ACA"/>
    <w:rsid w:val="000F505E"/>
    <w:rsid w:val="000F6B3E"/>
    <w:rsid w:val="000F77D9"/>
    <w:rsid w:val="00106EEC"/>
    <w:rsid w:val="00177C20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3486"/>
    <w:rsid w:val="00224518"/>
    <w:rsid w:val="002419D2"/>
    <w:rsid w:val="0026399B"/>
    <w:rsid w:val="00273DA3"/>
    <w:rsid w:val="00276717"/>
    <w:rsid w:val="002875C3"/>
    <w:rsid w:val="00291772"/>
    <w:rsid w:val="002B1769"/>
    <w:rsid w:val="002B4365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736B8"/>
    <w:rsid w:val="00373FC8"/>
    <w:rsid w:val="00377041"/>
    <w:rsid w:val="00380CBB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B7FF0"/>
    <w:rsid w:val="007E08FC"/>
    <w:rsid w:val="007E47D9"/>
    <w:rsid w:val="007E5503"/>
    <w:rsid w:val="007F7685"/>
    <w:rsid w:val="00810988"/>
    <w:rsid w:val="00817111"/>
    <w:rsid w:val="00827055"/>
    <w:rsid w:val="008461E9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D04C6"/>
    <w:rsid w:val="009E3D77"/>
    <w:rsid w:val="00A106A5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36491"/>
    <w:rsid w:val="00B36855"/>
    <w:rsid w:val="00B449A7"/>
    <w:rsid w:val="00B46336"/>
    <w:rsid w:val="00B52944"/>
    <w:rsid w:val="00B571F5"/>
    <w:rsid w:val="00B62CA4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B71B4"/>
    <w:rsid w:val="00D0506B"/>
    <w:rsid w:val="00D26CDD"/>
    <w:rsid w:val="00D421B6"/>
    <w:rsid w:val="00D56CFC"/>
    <w:rsid w:val="00D61454"/>
    <w:rsid w:val="00D636B2"/>
    <w:rsid w:val="00D64D9D"/>
    <w:rsid w:val="00DA3535"/>
    <w:rsid w:val="00DD3D06"/>
    <w:rsid w:val="00DE63E3"/>
    <w:rsid w:val="00DF246C"/>
    <w:rsid w:val="00DF4BC9"/>
    <w:rsid w:val="00E20674"/>
    <w:rsid w:val="00E336E1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1919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00FF2483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AF048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CA3624E-7489-4899-BABF-6A02E1D1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8477</Words>
  <Characters>4832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4</cp:revision>
  <cp:lastPrinted>2026-09-18T06:11:00Z</cp:lastPrinted>
  <dcterms:created xsi:type="dcterms:W3CDTF">2026-10-09T11:10:00Z</dcterms:created>
  <dcterms:modified xsi:type="dcterms:W3CDTF">2026-10-12T07:51:00Z</dcterms:modified>
</cp:coreProperties>
</file>