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A12BB" w:rsidRPr="005D047E" w:rsidRDefault="006A12BB">
      <w:pPr>
        <w:pBdr>
          <w:top w:val="nil"/>
          <w:left w:val="nil"/>
          <w:bottom w:val="nil"/>
          <w:right w:val="nil"/>
          <w:between w:val="nil"/>
        </w:pBdr>
        <w:ind w:left="1" w:hanging="3"/>
        <w:jc w:val="right"/>
        <w:rPr>
          <w:b/>
          <w:bCs/>
          <w:sz w:val="28"/>
          <w:szCs w:val="28"/>
          <w:lang w:val="uk-UA"/>
        </w:rPr>
      </w:pPr>
    </w:p>
    <w:p w:rsidR="006A12BB" w:rsidRPr="005D047E" w:rsidRDefault="0017586D">
      <w:pPr>
        <w:pBdr>
          <w:top w:val="nil"/>
          <w:left w:val="nil"/>
          <w:bottom w:val="nil"/>
          <w:right w:val="nil"/>
          <w:between w:val="nil"/>
        </w:pBdr>
        <w:ind w:left="1" w:hanging="3"/>
        <w:jc w:val="center"/>
        <w:rPr>
          <w:sz w:val="28"/>
          <w:szCs w:val="28"/>
        </w:rPr>
      </w:pPr>
      <w:r w:rsidRPr="005D047E">
        <w:rPr>
          <w:noProof/>
          <w:sz w:val="28"/>
          <w:szCs w:val="28"/>
          <w:lang w:val="uk-UA"/>
        </w:rPr>
        <w:drawing>
          <wp:inline distT="0" distB="0" distL="114300" distR="114300">
            <wp:extent cx="544195"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4195" cy="716280"/>
                    </a:xfrm>
                    <a:prstGeom prst="rect">
                      <a:avLst/>
                    </a:prstGeom>
                    <a:ln/>
                  </pic:spPr>
                </pic:pic>
              </a:graphicData>
            </a:graphic>
          </wp:inline>
        </w:drawing>
      </w:r>
    </w:p>
    <w:p w:rsidR="006A12BB" w:rsidRPr="005D047E" w:rsidRDefault="006A12BB">
      <w:pPr>
        <w:pBdr>
          <w:top w:val="nil"/>
          <w:left w:val="nil"/>
          <w:bottom w:val="nil"/>
          <w:right w:val="nil"/>
          <w:between w:val="nil"/>
        </w:pBdr>
        <w:ind w:left="1" w:hanging="3"/>
        <w:rPr>
          <w:sz w:val="28"/>
          <w:szCs w:val="28"/>
        </w:rPr>
      </w:pPr>
    </w:p>
    <w:p w:rsidR="006A12BB" w:rsidRPr="005D047E" w:rsidRDefault="0017586D">
      <w:pPr>
        <w:pBdr>
          <w:top w:val="nil"/>
          <w:left w:val="nil"/>
          <w:bottom w:val="nil"/>
          <w:right w:val="nil"/>
          <w:between w:val="nil"/>
        </w:pBdr>
        <w:ind w:left="2" w:right="57" w:hanging="4"/>
        <w:jc w:val="center"/>
        <w:rPr>
          <w:sz w:val="36"/>
          <w:szCs w:val="36"/>
        </w:rPr>
      </w:pPr>
      <w:r w:rsidRPr="005D047E">
        <w:rPr>
          <w:sz w:val="36"/>
          <w:szCs w:val="36"/>
        </w:rPr>
        <w:t>ВИЩА КВАЛІФІКАЦІЙНА КОМІСІЯ СУДДІВ УКРАЇНИ</w:t>
      </w:r>
    </w:p>
    <w:p w:rsidR="006A12BB" w:rsidRPr="005D047E" w:rsidRDefault="006A12BB">
      <w:pPr>
        <w:pBdr>
          <w:top w:val="nil"/>
          <w:left w:val="nil"/>
          <w:bottom w:val="nil"/>
          <w:right w:val="nil"/>
          <w:between w:val="nil"/>
        </w:pBdr>
        <w:ind w:left="1" w:right="57" w:hanging="3"/>
        <w:jc w:val="center"/>
        <w:rPr>
          <w:sz w:val="28"/>
          <w:szCs w:val="28"/>
        </w:rPr>
      </w:pPr>
    </w:p>
    <w:p w:rsidR="006A12BB" w:rsidRPr="005D047E" w:rsidRDefault="00DB64AB">
      <w:pPr>
        <w:pBdr>
          <w:top w:val="nil"/>
          <w:left w:val="nil"/>
          <w:bottom w:val="nil"/>
          <w:right w:val="nil"/>
          <w:between w:val="nil"/>
        </w:pBdr>
        <w:shd w:val="clear" w:color="auto" w:fill="FFFFFF"/>
        <w:ind w:left="1" w:hanging="3"/>
        <w:jc w:val="both"/>
        <w:rPr>
          <w:sz w:val="28"/>
          <w:szCs w:val="28"/>
        </w:rPr>
      </w:pPr>
      <w:r w:rsidRPr="00AB5AC1">
        <w:rPr>
          <w:sz w:val="28"/>
          <w:szCs w:val="28"/>
          <w:lang w:val="ru-RU"/>
        </w:rPr>
        <w:t>14</w:t>
      </w:r>
      <w:r w:rsidR="0017586D" w:rsidRPr="005D047E">
        <w:rPr>
          <w:sz w:val="28"/>
          <w:szCs w:val="28"/>
        </w:rPr>
        <w:t xml:space="preserve"> </w:t>
      </w:r>
      <w:r w:rsidR="001D1BD0" w:rsidRPr="005D047E">
        <w:rPr>
          <w:sz w:val="28"/>
          <w:szCs w:val="28"/>
          <w:lang w:val="uk-UA"/>
        </w:rPr>
        <w:t>вересня</w:t>
      </w:r>
      <w:r w:rsidR="0017586D" w:rsidRPr="005D047E">
        <w:rPr>
          <w:sz w:val="28"/>
          <w:szCs w:val="28"/>
        </w:rPr>
        <w:t xml:space="preserve"> 2026 року</w:t>
      </w:r>
      <w:r w:rsidR="0017586D" w:rsidRPr="005D047E">
        <w:rPr>
          <w:sz w:val="28"/>
          <w:szCs w:val="28"/>
        </w:rPr>
        <w:tab/>
      </w:r>
      <w:r w:rsidR="0017586D" w:rsidRPr="005D047E">
        <w:rPr>
          <w:sz w:val="28"/>
          <w:szCs w:val="28"/>
        </w:rPr>
        <w:tab/>
      </w:r>
      <w:r w:rsidR="0017586D" w:rsidRPr="005D047E">
        <w:rPr>
          <w:sz w:val="28"/>
          <w:szCs w:val="28"/>
        </w:rPr>
        <w:tab/>
      </w:r>
      <w:r w:rsidR="0017586D" w:rsidRPr="005D047E">
        <w:rPr>
          <w:sz w:val="28"/>
          <w:szCs w:val="28"/>
        </w:rPr>
        <w:tab/>
      </w:r>
      <w:r w:rsidR="0017586D" w:rsidRPr="005D047E">
        <w:rPr>
          <w:sz w:val="28"/>
          <w:szCs w:val="28"/>
        </w:rPr>
        <w:tab/>
      </w:r>
      <w:r w:rsidR="0017586D" w:rsidRPr="005D047E">
        <w:rPr>
          <w:sz w:val="28"/>
          <w:szCs w:val="28"/>
        </w:rPr>
        <w:tab/>
      </w:r>
      <w:r w:rsidR="0017586D" w:rsidRPr="005D047E">
        <w:rPr>
          <w:sz w:val="28"/>
          <w:szCs w:val="28"/>
        </w:rPr>
        <w:tab/>
      </w:r>
      <w:r w:rsidR="0017586D" w:rsidRPr="005D047E">
        <w:rPr>
          <w:sz w:val="28"/>
          <w:szCs w:val="28"/>
        </w:rPr>
        <w:tab/>
        <w:t xml:space="preserve">          м. Київ</w:t>
      </w:r>
    </w:p>
    <w:p w:rsidR="006A12BB" w:rsidRPr="005D047E" w:rsidRDefault="006A12BB">
      <w:pPr>
        <w:pBdr>
          <w:top w:val="nil"/>
          <w:left w:val="nil"/>
          <w:bottom w:val="nil"/>
          <w:right w:val="nil"/>
          <w:between w:val="nil"/>
        </w:pBdr>
        <w:shd w:val="clear" w:color="auto" w:fill="FFFFFF"/>
        <w:ind w:left="1" w:hanging="3"/>
        <w:jc w:val="both"/>
        <w:rPr>
          <w:sz w:val="28"/>
          <w:szCs w:val="28"/>
        </w:rPr>
      </w:pPr>
      <w:bookmarkStart w:id="0" w:name="_GoBack"/>
      <w:bookmarkEnd w:id="0"/>
    </w:p>
    <w:p w:rsidR="006A12BB" w:rsidRPr="00DE1987" w:rsidRDefault="0017586D">
      <w:pPr>
        <w:pBdr>
          <w:top w:val="nil"/>
          <w:left w:val="nil"/>
          <w:bottom w:val="nil"/>
          <w:right w:val="nil"/>
          <w:between w:val="nil"/>
        </w:pBdr>
        <w:shd w:val="clear" w:color="auto" w:fill="FFFFFF"/>
        <w:ind w:left="1" w:right="134" w:hanging="3"/>
        <w:jc w:val="center"/>
        <w:rPr>
          <w:sz w:val="28"/>
          <w:szCs w:val="28"/>
          <w:u w:val="single"/>
          <w:lang w:val="uk-UA"/>
        </w:rPr>
      </w:pPr>
      <w:r w:rsidRPr="005D047E">
        <w:rPr>
          <w:sz w:val="28"/>
          <w:szCs w:val="28"/>
        </w:rPr>
        <w:t xml:space="preserve">Р І Ш Е Н </w:t>
      </w:r>
      <w:proofErr w:type="spellStart"/>
      <w:r w:rsidRPr="005D047E">
        <w:rPr>
          <w:sz w:val="28"/>
          <w:szCs w:val="28"/>
        </w:rPr>
        <w:t>Н</w:t>
      </w:r>
      <w:proofErr w:type="spellEnd"/>
      <w:r w:rsidRPr="005D047E">
        <w:rPr>
          <w:sz w:val="28"/>
          <w:szCs w:val="28"/>
        </w:rPr>
        <w:t xml:space="preserve"> Я  №</w:t>
      </w:r>
      <w:r w:rsidR="00DE1987">
        <w:rPr>
          <w:sz w:val="28"/>
          <w:szCs w:val="28"/>
          <w:lang w:val="uk-UA"/>
        </w:rPr>
        <w:t xml:space="preserve"> </w:t>
      </w:r>
      <w:r w:rsidR="00DE1987">
        <w:rPr>
          <w:sz w:val="28"/>
          <w:szCs w:val="28"/>
          <w:u w:val="single"/>
          <w:lang w:val="uk-UA"/>
        </w:rPr>
        <w:t>56/дс-26</w:t>
      </w:r>
    </w:p>
    <w:p w:rsidR="006A12BB" w:rsidRPr="005D047E" w:rsidRDefault="006A12BB">
      <w:pPr>
        <w:pBdr>
          <w:top w:val="nil"/>
          <w:left w:val="nil"/>
          <w:bottom w:val="nil"/>
          <w:right w:val="nil"/>
          <w:between w:val="nil"/>
        </w:pBdr>
        <w:shd w:val="clear" w:color="auto" w:fill="FFFFFF"/>
        <w:tabs>
          <w:tab w:val="left" w:pos="567"/>
        </w:tabs>
        <w:ind w:left="1" w:hanging="3"/>
        <w:jc w:val="both"/>
        <w:rPr>
          <w:sz w:val="28"/>
          <w:szCs w:val="28"/>
        </w:rPr>
      </w:pPr>
    </w:p>
    <w:p w:rsidR="006A12BB" w:rsidRPr="005D047E" w:rsidRDefault="0017586D">
      <w:pPr>
        <w:pBdr>
          <w:top w:val="nil"/>
          <w:left w:val="nil"/>
          <w:bottom w:val="nil"/>
          <w:right w:val="nil"/>
          <w:between w:val="nil"/>
        </w:pBdr>
        <w:shd w:val="clear" w:color="auto" w:fill="FFFFFF"/>
        <w:tabs>
          <w:tab w:val="left" w:pos="567"/>
        </w:tabs>
        <w:ind w:left="1" w:hanging="3"/>
        <w:jc w:val="both"/>
        <w:rPr>
          <w:sz w:val="28"/>
          <w:szCs w:val="28"/>
        </w:rPr>
      </w:pPr>
      <w:r w:rsidRPr="005D047E">
        <w:rPr>
          <w:sz w:val="28"/>
          <w:szCs w:val="28"/>
        </w:rPr>
        <w:t>Вища кваліфікаційна комісія суддів України у складі колегії:</w:t>
      </w:r>
    </w:p>
    <w:p w:rsidR="006A12BB" w:rsidRPr="005D047E" w:rsidRDefault="006A12BB">
      <w:pPr>
        <w:pBdr>
          <w:top w:val="nil"/>
          <w:left w:val="nil"/>
          <w:bottom w:val="nil"/>
          <w:right w:val="nil"/>
          <w:between w:val="nil"/>
        </w:pBdr>
        <w:shd w:val="clear" w:color="auto" w:fill="FFFFFF"/>
        <w:ind w:left="1" w:right="134" w:hanging="3"/>
        <w:jc w:val="both"/>
        <w:rPr>
          <w:sz w:val="28"/>
          <w:szCs w:val="28"/>
        </w:rPr>
      </w:pPr>
    </w:p>
    <w:p w:rsidR="006A12BB" w:rsidRPr="005D047E" w:rsidRDefault="0017586D">
      <w:pPr>
        <w:pBdr>
          <w:top w:val="nil"/>
          <w:left w:val="nil"/>
          <w:bottom w:val="nil"/>
          <w:right w:val="nil"/>
          <w:between w:val="nil"/>
        </w:pBdr>
        <w:shd w:val="clear" w:color="auto" w:fill="FFFFFF"/>
        <w:ind w:left="1" w:hanging="3"/>
        <w:jc w:val="both"/>
        <w:rPr>
          <w:sz w:val="28"/>
          <w:szCs w:val="28"/>
        </w:rPr>
      </w:pPr>
      <w:r w:rsidRPr="005D047E">
        <w:rPr>
          <w:sz w:val="28"/>
          <w:szCs w:val="28"/>
        </w:rPr>
        <w:t xml:space="preserve">головуючого – </w:t>
      </w:r>
      <w:r w:rsidR="00DB64AB" w:rsidRPr="005D047E">
        <w:rPr>
          <w:sz w:val="28"/>
          <w:szCs w:val="28"/>
          <w:lang w:val="uk-UA"/>
        </w:rPr>
        <w:t>Руслан</w:t>
      </w:r>
      <w:r w:rsidR="00AB5AC1">
        <w:rPr>
          <w:sz w:val="28"/>
          <w:szCs w:val="28"/>
          <w:lang w:val="uk-UA"/>
        </w:rPr>
        <w:t>а</w:t>
      </w:r>
      <w:r w:rsidR="00DB64AB" w:rsidRPr="005D047E">
        <w:rPr>
          <w:sz w:val="28"/>
          <w:szCs w:val="28"/>
          <w:lang w:val="uk-UA"/>
        </w:rPr>
        <w:t xml:space="preserve"> СИДОРОВИЧ</w:t>
      </w:r>
      <w:r w:rsidR="00AB5AC1">
        <w:rPr>
          <w:sz w:val="28"/>
          <w:szCs w:val="28"/>
          <w:lang w:val="uk-UA"/>
        </w:rPr>
        <w:t>А</w:t>
      </w:r>
      <w:r w:rsidRPr="005D047E">
        <w:rPr>
          <w:sz w:val="28"/>
          <w:szCs w:val="28"/>
        </w:rPr>
        <w:t xml:space="preserve"> (доповідач),</w:t>
      </w:r>
    </w:p>
    <w:p w:rsidR="006A12BB" w:rsidRPr="005D047E" w:rsidRDefault="006A12BB">
      <w:pPr>
        <w:pBdr>
          <w:top w:val="nil"/>
          <w:left w:val="nil"/>
          <w:bottom w:val="nil"/>
          <w:right w:val="nil"/>
          <w:between w:val="nil"/>
        </w:pBdr>
        <w:shd w:val="clear" w:color="auto" w:fill="FFFFFF"/>
        <w:tabs>
          <w:tab w:val="left" w:pos="3969"/>
        </w:tabs>
        <w:ind w:left="1" w:right="-15" w:hanging="3"/>
        <w:jc w:val="both"/>
        <w:rPr>
          <w:sz w:val="28"/>
          <w:szCs w:val="28"/>
        </w:rPr>
      </w:pPr>
    </w:p>
    <w:p w:rsidR="006A12BB" w:rsidRPr="005D047E" w:rsidRDefault="0017586D">
      <w:pPr>
        <w:pBdr>
          <w:top w:val="nil"/>
          <w:left w:val="nil"/>
          <w:bottom w:val="nil"/>
          <w:right w:val="nil"/>
          <w:between w:val="nil"/>
        </w:pBdr>
        <w:shd w:val="clear" w:color="auto" w:fill="FFFFFF"/>
        <w:tabs>
          <w:tab w:val="left" w:pos="3969"/>
        </w:tabs>
        <w:ind w:left="1" w:right="-15" w:hanging="3"/>
        <w:jc w:val="both"/>
        <w:rPr>
          <w:sz w:val="28"/>
          <w:szCs w:val="28"/>
        </w:rPr>
      </w:pPr>
      <w:r w:rsidRPr="005D047E">
        <w:rPr>
          <w:sz w:val="28"/>
          <w:szCs w:val="28"/>
        </w:rPr>
        <w:t xml:space="preserve">членів Комісії: </w:t>
      </w:r>
      <w:r w:rsidR="00DB64AB" w:rsidRPr="005D047E">
        <w:rPr>
          <w:sz w:val="28"/>
          <w:szCs w:val="28"/>
          <w:lang w:val="uk-UA"/>
        </w:rPr>
        <w:t>Людмил</w:t>
      </w:r>
      <w:r w:rsidR="00D62461">
        <w:rPr>
          <w:sz w:val="28"/>
          <w:szCs w:val="28"/>
          <w:lang w:val="uk-UA"/>
        </w:rPr>
        <w:t>и</w:t>
      </w:r>
      <w:r w:rsidR="00DB64AB" w:rsidRPr="005D047E">
        <w:rPr>
          <w:sz w:val="28"/>
          <w:szCs w:val="28"/>
          <w:lang w:val="uk-UA"/>
        </w:rPr>
        <w:t xml:space="preserve"> ВОЛКОВ</w:t>
      </w:r>
      <w:r w:rsidR="00D62461" w:rsidRPr="00D62461">
        <w:rPr>
          <w:sz w:val="28"/>
          <w:szCs w:val="28"/>
          <w:lang w:val="uk-UA"/>
        </w:rPr>
        <w:t>ОЇ</w:t>
      </w:r>
      <w:r w:rsidR="00DB64AB" w:rsidRPr="005D047E">
        <w:rPr>
          <w:sz w:val="28"/>
          <w:szCs w:val="28"/>
          <w:lang w:val="uk-UA"/>
        </w:rPr>
        <w:t xml:space="preserve"> (співдоповідач)</w:t>
      </w:r>
      <w:r w:rsidRPr="005D047E">
        <w:rPr>
          <w:sz w:val="28"/>
          <w:szCs w:val="28"/>
        </w:rPr>
        <w:t xml:space="preserve">, </w:t>
      </w:r>
      <w:r w:rsidR="00DB64AB" w:rsidRPr="005D047E">
        <w:rPr>
          <w:sz w:val="28"/>
          <w:szCs w:val="28"/>
          <w:lang w:val="uk-UA"/>
        </w:rPr>
        <w:t>Роман</w:t>
      </w:r>
      <w:r w:rsidR="000B73CB">
        <w:rPr>
          <w:sz w:val="28"/>
          <w:szCs w:val="28"/>
          <w:lang w:val="uk-UA"/>
        </w:rPr>
        <w:t>а</w:t>
      </w:r>
      <w:r w:rsidR="00DB64AB" w:rsidRPr="005D047E">
        <w:rPr>
          <w:sz w:val="28"/>
          <w:szCs w:val="28"/>
          <w:lang w:val="uk-UA"/>
        </w:rPr>
        <w:t xml:space="preserve"> КИДИСЮК</w:t>
      </w:r>
      <w:r w:rsidR="000B73CB">
        <w:rPr>
          <w:sz w:val="28"/>
          <w:szCs w:val="28"/>
          <w:lang w:val="uk-UA"/>
        </w:rPr>
        <w:t>А</w:t>
      </w:r>
      <w:r w:rsidR="00DB64AB" w:rsidRPr="005D047E">
        <w:rPr>
          <w:sz w:val="28"/>
          <w:szCs w:val="28"/>
          <w:lang w:val="uk-UA"/>
        </w:rPr>
        <w:t xml:space="preserve"> (співдоповідач),</w:t>
      </w:r>
    </w:p>
    <w:p w:rsidR="006A12BB" w:rsidRPr="005D047E" w:rsidRDefault="006A12BB">
      <w:pPr>
        <w:pBdr>
          <w:top w:val="nil"/>
          <w:left w:val="nil"/>
          <w:bottom w:val="nil"/>
          <w:right w:val="nil"/>
          <w:between w:val="nil"/>
        </w:pBdr>
        <w:shd w:val="clear" w:color="auto" w:fill="FFFFFF"/>
        <w:tabs>
          <w:tab w:val="left" w:pos="3969"/>
        </w:tabs>
        <w:ind w:left="1" w:hanging="3"/>
        <w:jc w:val="both"/>
        <w:rPr>
          <w:sz w:val="28"/>
          <w:szCs w:val="28"/>
        </w:rPr>
      </w:pPr>
    </w:p>
    <w:p w:rsidR="006A12BB" w:rsidRPr="005D047E" w:rsidRDefault="001D1BD0" w:rsidP="001D1BD0">
      <w:pPr>
        <w:pBdr>
          <w:top w:val="nil"/>
          <w:left w:val="nil"/>
          <w:bottom w:val="nil"/>
          <w:right w:val="nil"/>
          <w:between w:val="nil"/>
        </w:pBdr>
        <w:shd w:val="clear" w:color="auto" w:fill="FFFFFF"/>
        <w:tabs>
          <w:tab w:val="left" w:pos="7300"/>
        </w:tabs>
        <w:ind w:left="1" w:hanging="3"/>
        <w:jc w:val="both"/>
        <w:rPr>
          <w:sz w:val="28"/>
          <w:szCs w:val="28"/>
        </w:rPr>
      </w:pPr>
      <w:r w:rsidRPr="005D047E">
        <w:rPr>
          <w:sz w:val="28"/>
          <w:szCs w:val="28"/>
        </w:rPr>
        <w:t>розглянувши питання про допуск до участі в оголошеному рішенням Комісії</w:t>
      </w:r>
      <w:r w:rsidR="00FD6649" w:rsidRPr="005D047E">
        <w:rPr>
          <w:sz w:val="28"/>
          <w:szCs w:val="28"/>
          <w:lang w:val="uk-UA"/>
        </w:rPr>
        <w:t xml:space="preserve"> </w:t>
      </w:r>
      <w:r w:rsidRPr="005D047E">
        <w:rPr>
          <w:sz w:val="28"/>
          <w:szCs w:val="28"/>
          <w:lang w:val="uk-UA"/>
        </w:rPr>
        <w:t xml:space="preserve"> </w:t>
      </w:r>
      <w:r w:rsidRPr="005D047E">
        <w:rPr>
          <w:sz w:val="28"/>
          <w:szCs w:val="28"/>
        </w:rPr>
        <w:t xml:space="preserve">від </w:t>
      </w:r>
      <w:r w:rsidRPr="005D047E">
        <w:rPr>
          <w:sz w:val="28"/>
          <w:szCs w:val="28"/>
          <w:lang w:val="uk-UA"/>
        </w:rPr>
        <w:t>04</w:t>
      </w:r>
      <w:r w:rsidRPr="005D047E">
        <w:rPr>
          <w:sz w:val="28"/>
          <w:szCs w:val="28"/>
        </w:rPr>
        <w:t xml:space="preserve"> </w:t>
      </w:r>
      <w:r w:rsidRPr="005D047E">
        <w:rPr>
          <w:sz w:val="28"/>
          <w:szCs w:val="28"/>
          <w:lang w:val="uk-UA"/>
        </w:rPr>
        <w:t>серпня</w:t>
      </w:r>
      <w:r w:rsidRPr="005D047E">
        <w:rPr>
          <w:sz w:val="28"/>
          <w:szCs w:val="28"/>
        </w:rPr>
        <w:t xml:space="preserve"> 202</w:t>
      </w:r>
      <w:r w:rsidRPr="005D047E">
        <w:rPr>
          <w:sz w:val="28"/>
          <w:szCs w:val="28"/>
          <w:lang w:val="uk-UA"/>
        </w:rPr>
        <w:t>6</w:t>
      </w:r>
      <w:r w:rsidRPr="005D047E">
        <w:rPr>
          <w:sz w:val="28"/>
          <w:szCs w:val="28"/>
        </w:rPr>
        <w:t xml:space="preserve"> року № </w:t>
      </w:r>
      <w:r w:rsidRPr="005D047E">
        <w:rPr>
          <w:sz w:val="28"/>
          <w:szCs w:val="28"/>
          <w:lang w:val="uk-UA"/>
        </w:rPr>
        <w:t>103</w:t>
      </w:r>
      <w:r w:rsidRPr="005D047E">
        <w:rPr>
          <w:sz w:val="28"/>
          <w:szCs w:val="28"/>
        </w:rPr>
        <w:t>/</w:t>
      </w:r>
      <w:proofErr w:type="spellStart"/>
      <w:r w:rsidRPr="005D047E">
        <w:rPr>
          <w:sz w:val="28"/>
          <w:szCs w:val="28"/>
        </w:rPr>
        <w:t>зп</w:t>
      </w:r>
      <w:proofErr w:type="spellEnd"/>
      <w:r w:rsidRPr="005D047E">
        <w:rPr>
          <w:sz w:val="28"/>
          <w:szCs w:val="28"/>
        </w:rPr>
        <w:t>-</w:t>
      </w:r>
      <w:r w:rsidRPr="005D047E">
        <w:rPr>
          <w:sz w:val="28"/>
          <w:szCs w:val="28"/>
          <w:lang w:val="uk-UA"/>
        </w:rPr>
        <w:t>26</w:t>
      </w:r>
      <w:r w:rsidRPr="005D047E">
        <w:rPr>
          <w:sz w:val="28"/>
          <w:szCs w:val="28"/>
        </w:rPr>
        <w:t xml:space="preserve"> конкурсі на зайняття </w:t>
      </w:r>
      <w:r w:rsidRPr="005D047E">
        <w:rPr>
          <w:sz w:val="28"/>
          <w:szCs w:val="28"/>
          <w:lang w:val="uk-UA"/>
        </w:rPr>
        <w:t>272</w:t>
      </w:r>
      <w:r w:rsidRPr="005D047E">
        <w:rPr>
          <w:sz w:val="28"/>
          <w:szCs w:val="28"/>
        </w:rPr>
        <w:t xml:space="preserve">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17586D" w:rsidRPr="005D047E">
        <w:rPr>
          <w:sz w:val="28"/>
          <w:szCs w:val="28"/>
        </w:rPr>
        <w:t>,</w:t>
      </w:r>
    </w:p>
    <w:p w:rsidR="006A12BB" w:rsidRPr="005D047E" w:rsidRDefault="006A12BB">
      <w:pPr>
        <w:pBdr>
          <w:top w:val="nil"/>
          <w:left w:val="nil"/>
          <w:bottom w:val="nil"/>
          <w:right w:val="nil"/>
          <w:between w:val="nil"/>
        </w:pBdr>
        <w:shd w:val="clear" w:color="auto" w:fill="FFFFFF"/>
        <w:tabs>
          <w:tab w:val="left" w:pos="7300"/>
        </w:tabs>
        <w:ind w:left="1" w:hanging="3"/>
        <w:jc w:val="both"/>
        <w:rPr>
          <w:sz w:val="28"/>
          <w:szCs w:val="28"/>
        </w:rPr>
      </w:pPr>
    </w:p>
    <w:p w:rsidR="006A12BB" w:rsidRPr="005D047E" w:rsidRDefault="0017586D">
      <w:pPr>
        <w:pBdr>
          <w:top w:val="nil"/>
          <w:left w:val="nil"/>
          <w:bottom w:val="nil"/>
          <w:right w:val="nil"/>
          <w:between w:val="nil"/>
        </w:pBdr>
        <w:shd w:val="clear" w:color="auto" w:fill="FFFFFF"/>
        <w:tabs>
          <w:tab w:val="left" w:pos="5779"/>
        </w:tabs>
        <w:ind w:left="1" w:hanging="3"/>
        <w:jc w:val="center"/>
        <w:rPr>
          <w:sz w:val="28"/>
          <w:szCs w:val="28"/>
        </w:rPr>
      </w:pPr>
      <w:r w:rsidRPr="005D047E">
        <w:rPr>
          <w:sz w:val="28"/>
          <w:szCs w:val="28"/>
        </w:rPr>
        <w:t>встановила:</w:t>
      </w:r>
    </w:p>
    <w:p w:rsidR="006A12BB" w:rsidRPr="005D047E" w:rsidRDefault="006A12BB">
      <w:pPr>
        <w:pBdr>
          <w:top w:val="nil"/>
          <w:left w:val="nil"/>
          <w:bottom w:val="nil"/>
          <w:right w:val="nil"/>
          <w:between w:val="nil"/>
        </w:pBdr>
        <w:ind w:left="1" w:hanging="3"/>
        <w:jc w:val="center"/>
        <w:rPr>
          <w:sz w:val="28"/>
          <w:szCs w:val="28"/>
        </w:rPr>
      </w:pPr>
    </w:p>
    <w:p w:rsidR="001D1BD0" w:rsidRPr="005D047E" w:rsidRDefault="001D1BD0">
      <w:pPr>
        <w:pBdr>
          <w:top w:val="nil"/>
          <w:left w:val="nil"/>
          <w:bottom w:val="nil"/>
          <w:right w:val="nil"/>
          <w:between w:val="nil"/>
        </w:pBdr>
        <w:shd w:val="clear" w:color="auto" w:fill="FFFFFF"/>
        <w:ind w:left="1" w:firstLine="762"/>
        <w:jc w:val="both"/>
        <w:rPr>
          <w:sz w:val="28"/>
          <w:szCs w:val="28"/>
          <w:lang w:val="uk-UA"/>
        </w:rPr>
      </w:pPr>
      <w:r w:rsidRPr="005D047E">
        <w:rPr>
          <w:sz w:val="28"/>
          <w:szCs w:val="28"/>
          <w:lang w:val="uk-UA"/>
        </w:rPr>
        <w:t>Рішенням Комісії від 04 серпня 2026 року № 103/зп-26 оголошено конкурс на зайняття 272 вакантних посад суддів у місцевих адміністративних судах для кандидатів на</w:t>
      </w:r>
      <w:r w:rsidRPr="005D047E">
        <w:rPr>
          <w:sz w:val="28"/>
          <w:szCs w:val="28"/>
        </w:rPr>
        <w:t xml:space="preserve"> посаду судді та суддів, яких зараховано до резерву на зайняття вакантних посад суддів у місцевих адміністративних судах</w:t>
      </w:r>
      <w:r w:rsidR="002B7E90" w:rsidRPr="005D047E">
        <w:rPr>
          <w:sz w:val="28"/>
          <w:szCs w:val="28"/>
          <w:lang w:val="uk-UA"/>
        </w:rPr>
        <w:t>.</w:t>
      </w:r>
    </w:p>
    <w:p w:rsidR="00827EBF" w:rsidRPr="005D047E" w:rsidRDefault="00827EBF" w:rsidP="00827EBF">
      <w:pPr>
        <w:pBdr>
          <w:top w:val="nil"/>
          <w:left w:val="nil"/>
          <w:bottom w:val="nil"/>
          <w:right w:val="nil"/>
          <w:between w:val="nil"/>
        </w:pBdr>
        <w:shd w:val="clear" w:color="auto" w:fill="FFFFFF"/>
        <w:ind w:left="1" w:firstLine="762"/>
        <w:jc w:val="both"/>
        <w:rPr>
          <w:sz w:val="28"/>
          <w:szCs w:val="28"/>
          <w:lang w:val="uk-UA"/>
        </w:rPr>
      </w:pPr>
      <w:r w:rsidRPr="005D047E">
        <w:rPr>
          <w:sz w:val="28"/>
          <w:szCs w:val="28"/>
          <w:lang w:val="uk-UA"/>
        </w:rPr>
        <w:t xml:space="preserve">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 02 листопада </w:t>
      </w:r>
      <w:r w:rsidR="00FD6649" w:rsidRPr="005D047E">
        <w:rPr>
          <w:sz w:val="28"/>
          <w:szCs w:val="28"/>
          <w:lang w:val="uk-UA"/>
        </w:rPr>
        <w:t xml:space="preserve">   </w:t>
      </w:r>
      <w:r w:rsidRPr="005D047E">
        <w:rPr>
          <w:sz w:val="28"/>
          <w:szCs w:val="28"/>
          <w:lang w:val="uk-UA"/>
        </w:rPr>
        <w:t>2016 року № 141/зп-16 (у редакції рішення Комісії від 29 лютого 2024 року № 72/зп-24, зі змінами; далі – Положення) та рішення Комісії.</w:t>
      </w:r>
    </w:p>
    <w:p w:rsidR="001D1BD0" w:rsidRPr="005D047E" w:rsidRDefault="002B7E90" w:rsidP="00827EBF">
      <w:pPr>
        <w:pBdr>
          <w:top w:val="nil"/>
          <w:left w:val="nil"/>
          <w:bottom w:val="nil"/>
          <w:right w:val="nil"/>
          <w:between w:val="nil"/>
        </w:pBdr>
        <w:shd w:val="clear" w:color="auto" w:fill="FFFFFF"/>
        <w:ind w:left="1" w:firstLine="762"/>
        <w:jc w:val="both"/>
        <w:rPr>
          <w:sz w:val="28"/>
          <w:szCs w:val="28"/>
          <w:lang w:val="uk-UA"/>
        </w:rPr>
      </w:pPr>
      <w:r w:rsidRPr="005D047E">
        <w:rPr>
          <w:sz w:val="28"/>
          <w:szCs w:val="28"/>
          <w:lang w:val="uk-UA"/>
        </w:rPr>
        <w:t>П</w:t>
      </w:r>
      <w:r w:rsidR="001D1BD0" w:rsidRPr="005D047E">
        <w:rPr>
          <w:sz w:val="28"/>
          <w:szCs w:val="28"/>
          <w:lang w:val="uk-UA"/>
        </w:rPr>
        <w:t>ункт</w:t>
      </w:r>
      <w:r w:rsidRPr="005D047E">
        <w:rPr>
          <w:sz w:val="28"/>
          <w:szCs w:val="28"/>
          <w:lang w:val="uk-UA"/>
        </w:rPr>
        <w:t>ом</w:t>
      </w:r>
      <w:r w:rsidR="001D1BD0" w:rsidRPr="005D047E">
        <w:rPr>
          <w:sz w:val="28"/>
          <w:szCs w:val="28"/>
          <w:lang w:val="uk-UA"/>
        </w:rPr>
        <w:t xml:space="preserve"> </w:t>
      </w:r>
      <w:r w:rsidR="00827EBF" w:rsidRPr="005D047E">
        <w:rPr>
          <w:sz w:val="28"/>
          <w:szCs w:val="28"/>
          <w:lang w:val="uk-UA"/>
        </w:rPr>
        <w:t>1 частини першої статті 79-2 Закону</w:t>
      </w:r>
      <w:r w:rsidRPr="005D047E">
        <w:rPr>
          <w:sz w:val="28"/>
          <w:szCs w:val="28"/>
          <w:lang w:val="uk-UA"/>
        </w:rPr>
        <w:t xml:space="preserve"> передбачено, що</w:t>
      </w:r>
      <w:r w:rsidR="00827EBF" w:rsidRPr="005D047E">
        <w:rPr>
          <w:sz w:val="28"/>
          <w:szCs w:val="28"/>
          <w:lang w:val="uk-UA"/>
        </w:rPr>
        <w:t xml:space="preserve">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82 Закону.</w:t>
      </w:r>
    </w:p>
    <w:p w:rsidR="00827EBF" w:rsidRPr="005D047E" w:rsidRDefault="00827EBF" w:rsidP="00827EBF">
      <w:pPr>
        <w:pBdr>
          <w:top w:val="nil"/>
          <w:left w:val="nil"/>
          <w:bottom w:val="nil"/>
          <w:right w:val="nil"/>
          <w:between w:val="nil"/>
        </w:pBdr>
        <w:shd w:val="clear" w:color="auto" w:fill="FFFFFF"/>
        <w:ind w:left="1" w:firstLine="762"/>
        <w:jc w:val="both"/>
        <w:rPr>
          <w:sz w:val="28"/>
          <w:szCs w:val="28"/>
          <w:lang w:val="uk-UA"/>
        </w:rPr>
      </w:pPr>
      <w:r w:rsidRPr="005D047E">
        <w:rPr>
          <w:sz w:val="28"/>
          <w:szCs w:val="28"/>
          <w:lang w:val="uk-UA"/>
        </w:rPr>
        <w:t xml:space="preserve">Згідно з пунктом 2 Умов проведення конкурсу на зайняття вакантних посад суддів у місцевих адміністративних судах, затверджених рішенням </w:t>
      </w:r>
      <w:r w:rsidRPr="005D047E">
        <w:rPr>
          <w:sz w:val="28"/>
          <w:szCs w:val="28"/>
        </w:rPr>
        <w:lastRenderedPageBreak/>
        <w:t>Комісії від 04 серпня 2026 року № 103/зп-26</w:t>
      </w:r>
      <w:r w:rsidR="001231E9" w:rsidRPr="005D047E">
        <w:rPr>
          <w:sz w:val="28"/>
          <w:szCs w:val="28"/>
          <w:lang w:val="uk-UA"/>
        </w:rPr>
        <w:t xml:space="preserve"> (далі – Умови)</w:t>
      </w:r>
      <w:r w:rsidR="003550CE" w:rsidRPr="005D047E">
        <w:rPr>
          <w:sz w:val="28"/>
          <w:szCs w:val="28"/>
          <w:lang w:val="uk-UA"/>
        </w:rPr>
        <w:t>,</w:t>
      </w:r>
      <w:r w:rsidRPr="005D047E">
        <w:rPr>
          <w:sz w:val="28"/>
          <w:szCs w:val="28"/>
          <w:lang w:val="uk-UA"/>
        </w:rPr>
        <w:t xml:space="preserve"> до участі в Конкурсі допускаються кандидати на посаду судді та судді, які:</w:t>
      </w:r>
    </w:p>
    <w:p w:rsidR="00827EBF" w:rsidRPr="005D047E" w:rsidRDefault="00827EBF" w:rsidP="00DB64AB">
      <w:pPr>
        <w:pStyle w:val="a5"/>
        <w:numPr>
          <w:ilvl w:val="0"/>
          <w:numId w:val="10"/>
        </w:numPr>
        <w:pBdr>
          <w:top w:val="nil"/>
          <w:left w:val="nil"/>
          <w:bottom w:val="nil"/>
          <w:right w:val="nil"/>
          <w:between w:val="nil"/>
        </w:pBdr>
        <w:shd w:val="clear" w:color="auto" w:fill="FFFFFF"/>
        <w:tabs>
          <w:tab w:val="left" w:pos="1134"/>
        </w:tabs>
        <w:ind w:left="0" w:firstLine="709"/>
        <w:jc w:val="both"/>
        <w:rPr>
          <w:sz w:val="28"/>
          <w:szCs w:val="28"/>
          <w:lang w:val="uk-UA"/>
        </w:rPr>
      </w:pPr>
      <w:r w:rsidRPr="005D047E">
        <w:rPr>
          <w:sz w:val="28"/>
          <w:szCs w:val="28"/>
          <w:lang w:val="uk-UA"/>
        </w:rPr>
        <w:t>зараховані до резерву на зайняття вакантних посад суддів у місцевих адміністративних судах згідно з рішенням Комісії від 29 липня 2026 року № 99/зп-26;</w:t>
      </w:r>
    </w:p>
    <w:p w:rsidR="001D1BD0" w:rsidRPr="005D047E" w:rsidRDefault="00827EBF" w:rsidP="00DB64AB">
      <w:pPr>
        <w:pStyle w:val="a5"/>
        <w:numPr>
          <w:ilvl w:val="0"/>
          <w:numId w:val="10"/>
        </w:numPr>
        <w:pBdr>
          <w:top w:val="nil"/>
          <w:left w:val="nil"/>
          <w:bottom w:val="nil"/>
          <w:right w:val="nil"/>
          <w:between w:val="nil"/>
        </w:pBdr>
        <w:shd w:val="clear" w:color="auto" w:fill="FFFFFF"/>
        <w:tabs>
          <w:tab w:val="left" w:pos="1134"/>
        </w:tabs>
        <w:ind w:left="0" w:firstLine="709"/>
        <w:jc w:val="both"/>
        <w:rPr>
          <w:sz w:val="28"/>
          <w:szCs w:val="28"/>
          <w:lang w:val="uk-UA"/>
        </w:rPr>
      </w:pPr>
      <w:r w:rsidRPr="005D047E">
        <w:rPr>
          <w:sz w:val="28"/>
          <w:szCs w:val="28"/>
          <w:lang w:val="uk-UA"/>
        </w:rPr>
        <w:t>у порядку та строки, визначені Комісією, подали заяву про участь у Конкурсі.</w:t>
      </w:r>
    </w:p>
    <w:p w:rsidR="001D1BD0" w:rsidRPr="005D047E" w:rsidRDefault="00FD6649" w:rsidP="007B2DD7">
      <w:p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П</w:t>
      </w:r>
      <w:r w:rsidR="00827EBF" w:rsidRPr="005D047E">
        <w:rPr>
          <w:sz w:val="28"/>
          <w:szCs w:val="28"/>
          <w:lang w:val="uk-UA"/>
        </w:rPr>
        <w:t>ункт</w:t>
      </w:r>
      <w:r w:rsidRPr="005D047E">
        <w:rPr>
          <w:sz w:val="28"/>
          <w:szCs w:val="28"/>
          <w:lang w:val="uk-UA"/>
        </w:rPr>
        <w:t>ом</w:t>
      </w:r>
      <w:r w:rsidR="00827EBF" w:rsidRPr="005D047E">
        <w:rPr>
          <w:sz w:val="28"/>
          <w:szCs w:val="28"/>
          <w:lang w:val="uk-UA"/>
        </w:rPr>
        <w:t xml:space="preserve"> 4.2 розділу 4 Положення</w:t>
      </w:r>
      <w:r w:rsidRPr="005D047E">
        <w:rPr>
          <w:sz w:val="28"/>
          <w:szCs w:val="28"/>
          <w:lang w:val="uk-UA"/>
        </w:rPr>
        <w:t xml:space="preserve"> встановлено, що</w:t>
      </w:r>
      <w:r w:rsidR="00827EBF" w:rsidRPr="005D047E">
        <w:rPr>
          <w:sz w:val="28"/>
          <w:szCs w:val="28"/>
          <w:lang w:val="uk-UA"/>
        </w:rPr>
        <w:t xml:space="preserve"> рішення щодо допуску до участі в конкурсі на посаду судді ухвалюється в засіданні колегії Комісії за результатами проведеної членом Комісії</w:t>
      </w:r>
      <w:r w:rsidR="002B7E90" w:rsidRPr="005D047E">
        <w:rPr>
          <w:sz w:val="28"/>
          <w:szCs w:val="28"/>
          <w:lang w:val="uk-UA"/>
        </w:rPr>
        <w:t xml:space="preserve"> – </w:t>
      </w:r>
      <w:r w:rsidR="00827EBF" w:rsidRPr="005D047E">
        <w:rPr>
          <w:sz w:val="28"/>
          <w:szCs w:val="28"/>
          <w:lang w:val="uk-UA"/>
        </w:rPr>
        <w:t>доповідачем перевірки.</w:t>
      </w:r>
    </w:p>
    <w:p w:rsidR="007B2DD7" w:rsidRPr="005D047E" w:rsidRDefault="0017586D" w:rsidP="007B2DD7">
      <w:p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rPr>
        <w:t xml:space="preserve">Відповідно до автоматизованого розподілу справ на розгляд члена Комісії </w:t>
      </w:r>
      <w:r w:rsidR="00DB64AB" w:rsidRPr="005D047E">
        <w:rPr>
          <w:sz w:val="28"/>
          <w:szCs w:val="28"/>
          <w:lang w:val="uk-UA"/>
        </w:rPr>
        <w:t xml:space="preserve">Волкової Л.М. </w:t>
      </w:r>
      <w:r w:rsidRPr="005D047E">
        <w:rPr>
          <w:sz w:val="28"/>
          <w:szCs w:val="28"/>
        </w:rPr>
        <w:t xml:space="preserve">надійшли </w:t>
      </w:r>
      <w:r w:rsidR="00A37363" w:rsidRPr="005D047E">
        <w:rPr>
          <w:sz w:val="28"/>
          <w:szCs w:val="28"/>
          <w:lang w:val="uk-UA"/>
        </w:rPr>
        <w:t>заяви</w:t>
      </w:r>
      <w:r w:rsidRPr="005D047E">
        <w:rPr>
          <w:sz w:val="28"/>
          <w:szCs w:val="28"/>
        </w:rPr>
        <w:t xml:space="preserve"> </w:t>
      </w:r>
      <w:r w:rsidR="00DB64AB" w:rsidRPr="005D047E">
        <w:rPr>
          <w:sz w:val="28"/>
          <w:szCs w:val="28"/>
          <w:lang w:val="uk-UA"/>
        </w:rPr>
        <w:t>15</w:t>
      </w:r>
      <w:r w:rsidRPr="005D047E">
        <w:rPr>
          <w:sz w:val="28"/>
          <w:szCs w:val="28"/>
        </w:rPr>
        <w:t xml:space="preserve"> </w:t>
      </w:r>
      <w:r w:rsidR="001F701A" w:rsidRPr="005D047E">
        <w:rPr>
          <w:sz w:val="28"/>
          <w:szCs w:val="28"/>
          <w:lang w:val="uk-UA"/>
        </w:rPr>
        <w:t>осіб</w:t>
      </w:r>
      <w:r w:rsidR="009504DF" w:rsidRPr="005D047E">
        <w:rPr>
          <w:sz w:val="28"/>
          <w:szCs w:val="28"/>
          <w:lang w:val="uk-UA"/>
        </w:rPr>
        <w:t xml:space="preserve"> про участь у Конкурсі</w:t>
      </w:r>
      <w:r w:rsidRPr="005D047E">
        <w:rPr>
          <w:sz w:val="28"/>
          <w:szCs w:val="28"/>
        </w:rPr>
        <w:t>,</w:t>
      </w:r>
      <w:r w:rsidR="007B2DD7" w:rsidRPr="00AB5AC1">
        <w:rPr>
          <w:sz w:val="28"/>
          <w:szCs w:val="28"/>
          <w:lang w:val="ru-RU"/>
        </w:rPr>
        <w:t xml:space="preserve"> </w:t>
      </w:r>
      <w:r w:rsidR="007B2DD7" w:rsidRPr="005D047E">
        <w:rPr>
          <w:sz w:val="28"/>
          <w:szCs w:val="28"/>
          <w:lang w:val="uk-UA"/>
        </w:rPr>
        <w:t>а саме від таких осіб:</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Гусарова</w:t>
      </w:r>
      <w:proofErr w:type="spellEnd"/>
      <w:r w:rsidRPr="005D047E">
        <w:rPr>
          <w:sz w:val="28"/>
          <w:szCs w:val="28"/>
          <w:lang w:val="uk-UA"/>
        </w:rPr>
        <w:t xml:space="preserve"> Анастасія Володимирівна;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Дикун Микола Миронович;</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Дробчак</w:t>
      </w:r>
      <w:proofErr w:type="spellEnd"/>
      <w:r w:rsidRPr="005D047E">
        <w:rPr>
          <w:sz w:val="28"/>
          <w:szCs w:val="28"/>
          <w:lang w:val="uk-UA"/>
        </w:rPr>
        <w:t xml:space="preserve"> Наталія Володимирівна;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Кулик Ірина Сергіївна;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Ловецка</w:t>
      </w:r>
      <w:proofErr w:type="spellEnd"/>
      <w:r w:rsidRPr="005D047E">
        <w:rPr>
          <w:sz w:val="28"/>
          <w:szCs w:val="28"/>
          <w:lang w:val="uk-UA"/>
        </w:rPr>
        <w:t xml:space="preserve"> Тетяна Василівна;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Небрат</w:t>
      </w:r>
      <w:proofErr w:type="spellEnd"/>
      <w:r w:rsidRPr="005D047E">
        <w:rPr>
          <w:sz w:val="28"/>
          <w:szCs w:val="28"/>
          <w:lang w:val="uk-UA"/>
        </w:rPr>
        <w:t xml:space="preserve"> </w:t>
      </w:r>
      <w:proofErr w:type="spellStart"/>
      <w:r w:rsidRPr="005D047E">
        <w:rPr>
          <w:sz w:val="28"/>
          <w:szCs w:val="28"/>
          <w:lang w:val="uk-UA"/>
        </w:rPr>
        <w:t>Яков</w:t>
      </w:r>
      <w:proofErr w:type="spellEnd"/>
      <w:r w:rsidRPr="005D047E">
        <w:rPr>
          <w:sz w:val="28"/>
          <w:szCs w:val="28"/>
          <w:lang w:val="uk-UA"/>
        </w:rPr>
        <w:t xml:space="preserve"> Володимирович;</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Ніколенко Олексій Вікторович;</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Попова Аліна Олегівна;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Спіріна</w:t>
      </w:r>
      <w:proofErr w:type="spellEnd"/>
      <w:r w:rsidRPr="005D047E">
        <w:rPr>
          <w:sz w:val="28"/>
          <w:szCs w:val="28"/>
          <w:lang w:val="uk-UA"/>
        </w:rPr>
        <w:t xml:space="preserve"> Олена Сергіївна;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Ус</w:t>
      </w:r>
      <w:proofErr w:type="spellEnd"/>
      <w:r w:rsidRPr="005D047E">
        <w:rPr>
          <w:sz w:val="28"/>
          <w:szCs w:val="28"/>
          <w:lang w:val="uk-UA"/>
        </w:rPr>
        <w:t xml:space="preserve"> Марина Володимирівна;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Усенок</w:t>
      </w:r>
      <w:proofErr w:type="spellEnd"/>
      <w:r w:rsidRPr="005D047E">
        <w:rPr>
          <w:sz w:val="28"/>
          <w:szCs w:val="28"/>
          <w:lang w:val="uk-UA"/>
        </w:rPr>
        <w:t xml:space="preserve"> Юлія Олегівна;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Фоменко Ігор Іванович;</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Харченко Юлія Сергіївна;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Штогрин</w:t>
      </w:r>
      <w:proofErr w:type="spellEnd"/>
      <w:r w:rsidRPr="005D047E">
        <w:rPr>
          <w:sz w:val="28"/>
          <w:szCs w:val="28"/>
          <w:lang w:val="uk-UA"/>
        </w:rPr>
        <w:t xml:space="preserve"> Лілія Валеріївна;</w:t>
      </w:r>
    </w:p>
    <w:p w:rsidR="007B2DD7" w:rsidRPr="005D047E" w:rsidRDefault="007B2DD7" w:rsidP="007B2DD7">
      <w:pPr>
        <w:pStyle w:val="a5"/>
        <w:numPr>
          <w:ilvl w:val="0"/>
          <w:numId w:val="16"/>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Яремко Павло Олегович.</w:t>
      </w:r>
    </w:p>
    <w:p w:rsidR="007B2DD7" w:rsidRPr="005D047E" w:rsidRDefault="007B2DD7" w:rsidP="007B2DD7">
      <w:p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 xml:space="preserve">Відповідно до </w:t>
      </w:r>
      <w:r w:rsidRPr="005D047E">
        <w:rPr>
          <w:sz w:val="28"/>
          <w:szCs w:val="28"/>
        </w:rPr>
        <w:t xml:space="preserve">автоматизованого розподілу справ на розгляд члена Комісії </w:t>
      </w:r>
      <w:r w:rsidRPr="005D047E">
        <w:rPr>
          <w:sz w:val="28"/>
          <w:szCs w:val="28"/>
          <w:lang w:val="uk-UA"/>
        </w:rPr>
        <w:t xml:space="preserve">Кидисюка Р.А. </w:t>
      </w:r>
      <w:r w:rsidRPr="005D047E">
        <w:rPr>
          <w:sz w:val="28"/>
          <w:szCs w:val="28"/>
        </w:rPr>
        <w:t xml:space="preserve">надійшли </w:t>
      </w:r>
      <w:r w:rsidRPr="005D047E">
        <w:rPr>
          <w:sz w:val="28"/>
          <w:szCs w:val="28"/>
          <w:lang w:val="uk-UA"/>
        </w:rPr>
        <w:t>заяви</w:t>
      </w:r>
      <w:r w:rsidRPr="005D047E">
        <w:rPr>
          <w:sz w:val="28"/>
          <w:szCs w:val="28"/>
        </w:rPr>
        <w:t xml:space="preserve"> </w:t>
      </w:r>
      <w:r w:rsidRPr="005D047E">
        <w:rPr>
          <w:sz w:val="28"/>
          <w:szCs w:val="28"/>
          <w:lang w:val="uk-UA"/>
        </w:rPr>
        <w:t>17</w:t>
      </w:r>
      <w:r w:rsidRPr="005D047E">
        <w:rPr>
          <w:sz w:val="28"/>
          <w:szCs w:val="28"/>
        </w:rPr>
        <w:t xml:space="preserve"> </w:t>
      </w:r>
      <w:r w:rsidRPr="005D047E">
        <w:rPr>
          <w:sz w:val="28"/>
          <w:szCs w:val="28"/>
          <w:lang w:val="uk-UA"/>
        </w:rPr>
        <w:t>осіб про участь у Конкурсі</w:t>
      </w:r>
      <w:r w:rsidRPr="005D047E">
        <w:rPr>
          <w:sz w:val="28"/>
          <w:szCs w:val="28"/>
        </w:rPr>
        <w:t>,</w:t>
      </w:r>
      <w:r w:rsidRPr="00AB5AC1">
        <w:rPr>
          <w:sz w:val="28"/>
          <w:szCs w:val="28"/>
          <w:lang w:val="ru-RU"/>
        </w:rPr>
        <w:t xml:space="preserve"> </w:t>
      </w:r>
      <w:r w:rsidRPr="005D047E">
        <w:rPr>
          <w:sz w:val="28"/>
          <w:szCs w:val="28"/>
          <w:lang w:val="uk-UA"/>
        </w:rPr>
        <w:t>а саме від таких осіб:</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Акуленко</w:t>
      </w:r>
      <w:proofErr w:type="spellEnd"/>
      <w:r w:rsidRPr="005D047E">
        <w:rPr>
          <w:sz w:val="28"/>
          <w:szCs w:val="28"/>
          <w:lang w:val="uk-UA"/>
        </w:rPr>
        <w:t xml:space="preserve"> Юлія Вікторівна;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Волошин Іванна Петрівна;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Гончарук Анатолій Миколайович;</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Дейнега</w:t>
      </w:r>
      <w:proofErr w:type="spellEnd"/>
      <w:r w:rsidRPr="005D047E">
        <w:rPr>
          <w:sz w:val="28"/>
          <w:szCs w:val="28"/>
          <w:lang w:val="uk-UA"/>
        </w:rPr>
        <w:t xml:space="preserve"> Марія Андріївна;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Желяскова</w:t>
      </w:r>
      <w:proofErr w:type="spellEnd"/>
      <w:r w:rsidRPr="005D047E">
        <w:rPr>
          <w:sz w:val="28"/>
          <w:szCs w:val="28"/>
          <w:lang w:val="uk-UA"/>
        </w:rPr>
        <w:t xml:space="preserve"> Юлія Сергіївна;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Капша</w:t>
      </w:r>
      <w:proofErr w:type="spellEnd"/>
      <w:r w:rsidRPr="005D047E">
        <w:rPr>
          <w:sz w:val="28"/>
          <w:szCs w:val="28"/>
          <w:lang w:val="uk-UA"/>
        </w:rPr>
        <w:t xml:space="preserve"> Ілля Володимирович;</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Лащук</w:t>
      </w:r>
      <w:proofErr w:type="spellEnd"/>
      <w:r w:rsidRPr="005D047E">
        <w:rPr>
          <w:sz w:val="28"/>
          <w:szCs w:val="28"/>
          <w:lang w:val="uk-UA"/>
        </w:rPr>
        <w:t xml:space="preserve"> Вадим Миколайович;</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Овод</w:t>
      </w:r>
      <w:proofErr w:type="spellEnd"/>
      <w:r w:rsidRPr="005D047E">
        <w:rPr>
          <w:sz w:val="28"/>
          <w:szCs w:val="28"/>
          <w:lang w:val="uk-UA"/>
        </w:rPr>
        <w:t xml:space="preserve"> Андрій Петрович;</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Овчаренко Михайло Борисович;</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Прудиус Наталія Леонідівна;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Роман Назар Олегович;</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lastRenderedPageBreak/>
        <w:t>Триндяк</w:t>
      </w:r>
      <w:proofErr w:type="spellEnd"/>
      <w:r w:rsidRPr="005D047E">
        <w:rPr>
          <w:sz w:val="28"/>
          <w:szCs w:val="28"/>
          <w:lang w:val="uk-UA"/>
        </w:rPr>
        <w:t xml:space="preserve"> Христина Андріївна;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Федорова Ольга Родіонівна;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Фівкін</w:t>
      </w:r>
      <w:proofErr w:type="spellEnd"/>
      <w:r w:rsidRPr="005D047E">
        <w:rPr>
          <w:sz w:val="28"/>
          <w:szCs w:val="28"/>
          <w:lang w:val="uk-UA"/>
        </w:rPr>
        <w:t xml:space="preserve"> Петро Миколайович;</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Ходоровська</w:t>
      </w:r>
      <w:proofErr w:type="spellEnd"/>
      <w:r w:rsidRPr="005D047E">
        <w:rPr>
          <w:sz w:val="28"/>
          <w:szCs w:val="28"/>
          <w:lang w:val="uk-UA"/>
        </w:rPr>
        <w:t xml:space="preserve"> </w:t>
      </w:r>
      <w:proofErr w:type="spellStart"/>
      <w:r w:rsidRPr="005D047E">
        <w:rPr>
          <w:sz w:val="28"/>
          <w:szCs w:val="28"/>
          <w:lang w:val="uk-UA"/>
        </w:rPr>
        <w:t>Маріна</w:t>
      </w:r>
      <w:proofErr w:type="spellEnd"/>
      <w:r w:rsidRPr="005D047E">
        <w:rPr>
          <w:sz w:val="28"/>
          <w:szCs w:val="28"/>
          <w:lang w:val="uk-UA"/>
        </w:rPr>
        <w:t xml:space="preserve"> Олегівна;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Чичерська</w:t>
      </w:r>
      <w:proofErr w:type="spellEnd"/>
      <w:r w:rsidRPr="005D047E">
        <w:rPr>
          <w:sz w:val="28"/>
          <w:szCs w:val="28"/>
          <w:lang w:val="uk-UA"/>
        </w:rPr>
        <w:t xml:space="preserve"> Марія Іванівна;</w:t>
      </w:r>
    </w:p>
    <w:p w:rsidR="007B2DD7" w:rsidRPr="005D047E" w:rsidRDefault="007B2DD7" w:rsidP="007B2DD7">
      <w:pPr>
        <w:pStyle w:val="a5"/>
        <w:numPr>
          <w:ilvl w:val="0"/>
          <w:numId w:val="17"/>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Ярощук</w:t>
      </w:r>
      <w:proofErr w:type="spellEnd"/>
      <w:r w:rsidRPr="005D047E">
        <w:rPr>
          <w:sz w:val="28"/>
          <w:szCs w:val="28"/>
          <w:lang w:val="uk-UA"/>
        </w:rPr>
        <w:t xml:space="preserve"> Василь Григорович.</w:t>
      </w:r>
    </w:p>
    <w:p w:rsidR="007B2DD7" w:rsidRPr="005D047E" w:rsidRDefault="007B2DD7" w:rsidP="007B2DD7">
      <w:p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 xml:space="preserve">Відповідно до </w:t>
      </w:r>
      <w:r w:rsidRPr="005D047E">
        <w:rPr>
          <w:sz w:val="28"/>
          <w:szCs w:val="28"/>
        </w:rPr>
        <w:t xml:space="preserve">автоматизованого розподілу справ на розгляд члена Комісії </w:t>
      </w:r>
      <w:r w:rsidRPr="005D047E">
        <w:rPr>
          <w:sz w:val="28"/>
          <w:szCs w:val="28"/>
          <w:lang w:val="uk-UA"/>
        </w:rPr>
        <w:t xml:space="preserve">Сидоровича Р.М. </w:t>
      </w:r>
      <w:r w:rsidRPr="005D047E">
        <w:rPr>
          <w:sz w:val="28"/>
          <w:szCs w:val="28"/>
        </w:rPr>
        <w:t xml:space="preserve">надійшли </w:t>
      </w:r>
      <w:r w:rsidRPr="005D047E">
        <w:rPr>
          <w:sz w:val="28"/>
          <w:szCs w:val="28"/>
          <w:lang w:val="uk-UA"/>
        </w:rPr>
        <w:t>заяви</w:t>
      </w:r>
      <w:r w:rsidRPr="005D047E">
        <w:rPr>
          <w:sz w:val="28"/>
          <w:szCs w:val="28"/>
        </w:rPr>
        <w:t xml:space="preserve"> </w:t>
      </w:r>
      <w:r w:rsidRPr="005D047E">
        <w:rPr>
          <w:sz w:val="28"/>
          <w:szCs w:val="28"/>
          <w:lang w:val="uk-UA"/>
        </w:rPr>
        <w:t>20</w:t>
      </w:r>
      <w:r w:rsidRPr="005D047E">
        <w:rPr>
          <w:sz w:val="28"/>
          <w:szCs w:val="28"/>
        </w:rPr>
        <w:t xml:space="preserve"> </w:t>
      </w:r>
      <w:r w:rsidRPr="005D047E">
        <w:rPr>
          <w:sz w:val="28"/>
          <w:szCs w:val="28"/>
          <w:lang w:val="uk-UA"/>
        </w:rPr>
        <w:t>осіб про участь у Конкурсі</w:t>
      </w:r>
      <w:r w:rsidRPr="005D047E">
        <w:rPr>
          <w:sz w:val="28"/>
          <w:szCs w:val="28"/>
        </w:rPr>
        <w:t>,</w:t>
      </w:r>
      <w:r w:rsidRPr="00AB5AC1">
        <w:rPr>
          <w:sz w:val="28"/>
          <w:szCs w:val="28"/>
          <w:lang w:val="ru-RU"/>
        </w:rPr>
        <w:t xml:space="preserve"> </w:t>
      </w:r>
      <w:r w:rsidRPr="005D047E">
        <w:rPr>
          <w:sz w:val="28"/>
          <w:szCs w:val="28"/>
          <w:lang w:val="uk-UA"/>
        </w:rPr>
        <w:t>а саме від таких осіб:</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Андрейчук</w:t>
      </w:r>
      <w:proofErr w:type="spellEnd"/>
      <w:r w:rsidRPr="005D047E">
        <w:rPr>
          <w:sz w:val="28"/>
          <w:szCs w:val="28"/>
          <w:lang w:val="uk-UA"/>
        </w:rPr>
        <w:t xml:space="preserve"> Юлія Михайлівна;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Волкова Анна Миколаївна;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Голуб Олександра Русланівна;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Дмитришин Юрій Михайлович;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Ільчук</w:t>
      </w:r>
      <w:proofErr w:type="spellEnd"/>
      <w:r w:rsidRPr="005D047E">
        <w:rPr>
          <w:sz w:val="28"/>
          <w:szCs w:val="28"/>
          <w:lang w:val="uk-UA"/>
        </w:rPr>
        <w:t xml:space="preserve"> Богдан Валентинович;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Корсун</w:t>
      </w:r>
      <w:proofErr w:type="spellEnd"/>
      <w:r w:rsidRPr="005D047E">
        <w:rPr>
          <w:sz w:val="28"/>
          <w:szCs w:val="28"/>
          <w:lang w:val="uk-UA"/>
        </w:rPr>
        <w:t xml:space="preserve"> Тетяна Георгіївна;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Курячий Сергій Петрович;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Лаврова Вікторія Володимирівна;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Макушинський</w:t>
      </w:r>
      <w:proofErr w:type="spellEnd"/>
      <w:r w:rsidRPr="005D047E">
        <w:rPr>
          <w:sz w:val="28"/>
          <w:szCs w:val="28"/>
          <w:lang w:val="uk-UA"/>
        </w:rPr>
        <w:t xml:space="preserve"> Максим Іванович;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Ніколенко Борис Олександрович;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Озерський</w:t>
      </w:r>
      <w:proofErr w:type="spellEnd"/>
      <w:r w:rsidRPr="005D047E">
        <w:rPr>
          <w:sz w:val="28"/>
          <w:szCs w:val="28"/>
          <w:lang w:val="uk-UA"/>
        </w:rPr>
        <w:t xml:space="preserve"> Едуард Едуардович;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Окис Тетяна Олександрівна;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Олійник Вікторія Валентинівна;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Палюк</w:t>
      </w:r>
      <w:proofErr w:type="spellEnd"/>
      <w:r w:rsidRPr="005D047E">
        <w:rPr>
          <w:sz w:val="28"/>
          <w:szCs w:val="28"/>
          <w:lang w:val="uk-UA"/>
        </w:rPr>
        <w:t xml:space="preserve"> Максим Михайлович;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Тюфтій</w:t>
      </w:r>
      <w:proofErr w:type="spellEnd"/>
      <w:r w:rsidRPr="005D047E">
        <w:rPr>
          <w:sz w:val="28"/>
          <w:szCs w:val="28"/>
          <w:lang w:val="uk-UA"/>
        </w:rPr>
        <w:t xml:space="preserve"> Юрій </w:t>
      </w:r>
      <w:proofErr w:type="spellStart"/>
      <w:r w:rsidRPr="005D047E">
        <w:rPr>
          <w:sz w:val="28"/>
          <w:szCs w:val="28"/>
          <w:lang w:val="uk-UA"/>
        </w:rPr>
        <w:t>Вячеславович</w:t>
      </w:r>
      <w:proofErr w:type="spellEnd"/>
      <w:r w:rsidRPr="005D047E">
        <w:rPr>
          <w:sz w:val="28"/>
          <w:szCs w:val="28"/>
          <w:lang w:val="uk-UA"/>
        </w:rPr>
        <w:t>;</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Федоренко Олександр Юрійович;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Черкашина Оксана Юріївна;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proofErr w:type="spellStart"/>
      <w:r w:rsidRPr="005D047E">
        <w:rPr>
          <w:sz w:val="28"/>
          <w:szCs w:val="28"/>
          <w:lang w:val="uk-UA"/>
        </w:rPr>
        <w:t>Чубірко</w:t>
      </w:r>
      <w:proofErr w:type="spellEnd"/>
      <w:r w:rsidRPr="005D047E">
        <w:rPr>
          <w:sz w:val="28"/>
          <w:szCs w:val="28"/>
          <w:lang w:val="uk-UA"/>
        </w:rPr>
        <w:t xml:space="preserve"> Михайло Іванович;</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Шинкаренко Олена Володимирівна;</w:t>
      </w:r>
    </w:p>
    <w:p w:rsidR="007B2DD7" w:rsidRPr="005D047E" w:rsidRDefault="007B2DD7" w:rsidP="007B2DD7">
      <w:pPr>
        <w:pStyle w:val="a5"/>
        <w:numPr>
          <w:ilvl w:val="0"/>
          <w:numId w:val="18"/>
        </w:num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Ясир Євгенія Миколаївна.</w:t>
      </w:r>
    </w:p>
    <w:p w:rsidR="0048066A" w:rsidRPr="005D047E" w:rsidRDefault="001231E9" w:rsidP="007B2DD7">
      <w:pPr>
        <w:pBdr>
          <w:top w:val="nil"/>
          <w:left w:val="nil"/>
          <w:bottom w:val="nil"/>
          <w:right w:val="nil"/>
          <w:between w:val="nil"/>
        </w:pBdr>
        <w:shd w:val="clear" w:color="auto" w:fill="FFFFFF"/>
        <w:tabs>
          <w:tab w:val="left" w:pos="1134"/>
        </w:tabs>
        <w:ind w:left="1" w:firstLine="762"/>
        <w:jc w:val="both"/>
        <w:rPr>
          <w:sz w:val="28"/>
          <w:szCs w:val="28"/>
          <w:lang w:val="uk-UA"/>
        </w:rPr>
      </w:pPr>
      <w:r w:rsidRPr="005D047E">
        <w:rPr>
          <w:sz w:val="28"/>
          <w:szCs w:val="28"/>
          <w:lang w:val="uk-UA"/>
        </w:rPr>
        <w:t>Згідно з рейтингом кандидатів на посаду судді місцевого адміністративного суду та суддів, які виявили намір бути переведеними до місцевого адміністративного суду, затвердженим рішен</w:t>
      </w:r>
      <w:r w:rsidR="00607740" w:rsidRPr="005D047E">
        <w:rPr>
          <w:sz w:val="28"/>
          <w:szCs w:val="28"/>
          <w:lang w:val="uk-UA"/>
        </w:rPr>
        <w:t>ням</w:t>
      </w:r>
      <w:r w:rsidRPr="005D047E">
        <w:rPr>
          <w:sz w:val="28"/>
          <w:szCs w:val="28"/>
          <w:lang w:val="uk-UA"/>
        </w:rPr>
        <w:t xml:space="preserve"> Комісії від 29 липня 2026 року № 99/зп-26</w:t>
      </w:r>
      <w:r w:rsidR="00DF1FDC" w:rsidRPr="005D047E">
        <w:rPr>
          <w:sz w:val="28"/>
          <w:szCs w:val="28"/>
          <w:lang w:val="uk-UA"/>
        </w:rPr>
        <w:t>,</w:t>
      </w:r>
      <w:r w:rsidRPr="005D047E">
        <w:rPr>
          <w:sz w:val="28"/>
          <w:szCs w:val="28"/>
          <w:lang w:val="uk-UA"/>
        </w:rPr>
        <w:t xml:space="preserve"> </w:t>
      </w:r>
      <w:r w:rsidR="0048066A" w:rsidRPr="005D047E">
        <w:rPr>
          <w:sz w:val="28"/>
          <w:szCs w:val="28"/>
          <w:lang w:val="uk-UA"/>
        </w:rPr>
        <w:t>однакову позицію за рейтингом займають такі кандидати:</w:t>
      </w:r>
    </w:p>
    <w:p w:rsidR="0048066A" w:rsidRPr="005D047E" w:rsidRDefault="001231E9" w:rsidP="00305134">
      <w:pPr>
        <w:pBdr>
          <w:top w:val="nil"/>
          <w:left w:val="nil"/>
          <w:bottom w:val="nil"/>
          <w:right w:val="nil"/>
          <w:between w:val="nil"/>
        </w:pBdr>
        <w:shd w:val="clear" w:color="auto" w:fill="FFFFFF"/>
        <w:ind w:firstLine="762"/>
        <w:jc w:val="both"/>
        <w:rPr>
          <w:sz w:val="28"/>
          <w:szCs w:val="28"/>
          <w:lang w:val="uk-UA"/>
        </w:rPr>
      </w:pPr>
      <w:proofErr w:type="spellStart"/>
      <w:r w:rsidRPr="005D047E">
        <w:rPr>
          <w:sz w:val="28"/>
          <w:szCs w:val="28"/>
          <w:lang w:val="uk-UA"/>
        </w:rPr>
        <w:t>Кормич</w:t>
      </w:r>
      <w:proofErr w:type="spellEnd"/>
      <w:r w:rsidRPr="005D047E">
        <w:rPr>
          <w:sz w:val="28"/>
          <w:szCs w:val="28"/>
          <w:lang w:val="uk-UA"/>
        </w:rPr>
        <w:t xml:space="preserve"> Борис Анатолійович та </w:t>
      </w:r>
      <w:proofErr w:type="spellStart"/>
      <w:r w:rsidRPr="005D047E">
        <w:rPr>
          <w:sz w:val="28"/>
          <w:szCs w:val="28"/>
          <w:lang w:val="uk-UA"/>
        </w:rPr>
        <w:t>Щеголіхін</w:t>
      </w:r>
      <w:proofErr w:type="spellEnd"/>
      <w:r w:rsidRPr="005D047E">
        <w:rPr>
          <w:sz w:val="28"/>
          <w:szCs w:val="28"/>
          <w:lang w:val="uk-UA"/>
        </w:rPr>
        <w:t xml:space="preserve"> Денис Миколайович</w:t>
      </w:r>
      <w:r w:rsidR="00DF1FDC" w:rsidRPr="005D047E">
        <w:rPr>
          <w:sz w:val="28"/>
          <w:szCs w:val="28"/>
          <w:lang w:val="uk-UA"/>
        </w:rPr>
        <w:t xml:space="preserve">                </w:t>
      </w:r>
      <w:r w:rsidRPr="005D047E">
        <w:rPr>
          <w:sz w:val="28"/>
          <w:szCs w:val="28"/>
          <w:lang w:val="uk-UA"/>
        </w:rPr>
        <w:t xml:space="preserve"> </w:t>
      </w:r>
      <w:r w:rsidR="0048066A" w:rsidRPr="005D047E">
        <w:rPr>
          <w:sz w:val="28"/>
          <w:szCs w:val="28"/>
          <w:lang w:val="uk-UA"/>
        </w:rPr>
        <w:t>(44 позиція в рейтингу);</w:t>
      </w:r>
    </w:p>
    <w:p w:rsidR="0048066A" w:rsidRPr="005D047E" w:rsidRDefault="0048066A" w:rsidP="00305134">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 xml:space="preserve">Колодка Михайло Ярославович та Марченко Галина Павлівна </w:t>
      </w:r>
      <w:r w:rsidR="00DF1FDC" w:rsidRPr="005D047E">
        <w:rPr>
          <w:sz w:val="28"/>
          <w:szCs w:val="28"/>
          <w:lang w:val="uk-UA"/>
        </w:rPr>
        <w:t xml:space="preserve">                </w:t>
      </w:r>
      <w:r w:rsidRPr="005D047E">
        <w:rPr>
          <w:sz w:val="28"/>
          <w:szCs w:val="28"/>
          <w:lang w:val="uk-UA"/>
        </w:rPr>
        <w:t>(159 позиція в рейтингу);</w:t>
      </w:r>
    </w:p>
    <w:p w:rsidR="0048066A" w:rsidRPr="005D047E" w:rsidRDefault="0048066A" w:rsidP="00305134">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Білик Сергій Олександрович та Данильченко Марина Володимирівна (163 позиція в рейтингу);</w:t>
      </w:r>
    </w:p>
    <w:p w:rsidR="0048066A" w:rsidRPr="005D047E" w:rsidRDefault="0048066A" w:rsidP="00305134">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 xml:space="preserve">Кулик Ірина Сергіївна та Рубанова Наталія Олександрівна (259 позиція </w:t>
      </w:r>
      <w:r w:rsidR="00DF1FDC" w:rsidRPr="005D047E">
        <w:rPr>
          <w:sz w:val="28"/>
          <w:szCs w:val="28"/>
          <w:lang w:val="uk-UA"/>
        </w:rPr>
        <w:t xml:space="preserve">   </w:t>
      </w:r>
      <w:r w:rsidRPr="005D047E">
        <w:rPr>
          <w:sz w:val="28"/>
          <w:szCs w:val="28"/>
          <w:lang w:val="uk-UA"/>
        </w:rPr>
        <w:t>в рейтингу).</w:t>
      </w:r>
    </w:p>
    <w:p w:rsidR="0048066A" w:rsidRPr="005D047E" w:rsidRDefault="0048066A" w:rsidP="00305134">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lastRenderedPageBreak/>
        <w:t>Зазначені кандидати на посаду судді набрали однакову кількість балів із виконаного під час кваліфікаційного іспиту практичного завдання з адміністративної спеціалізації та не мають стажу роботи на посаді судді.</w:t>
      </w:r>
    </w:p>
    <w:p w:rsidR="001231E9" w:rsidRPr="005D047E" w:rsidRDefault="001231E9" w:rsidP="001231E9">
      <w:pPr>
        <w:pBdr>
          <w:top w:val="nil"/>
          <w:left w:val="nil"/>
          <w:bottom w:val="nil"/>
          <w:right w:val="nil"/>
          <w:between w:val="nil"/>
        </w:pBdr>
        <w:shd w:val="clear" w:color="auto" w:fill="FFFFFF"/>
        <w:ind w:firstLine="762"/>
        <w:jc w:val="both"/>
        <w:rPr>
          <w:sz w:val="28"/>
          <w:szCs w:val="28"/>
          <w:lang w:val="uk-UA"/>
        </w:rPr>
      </w:pPr>
      <w:r w:rsidRPr="005D047E">
        <w:rPr>
          <w:sz w:val="28"/>
          <w:szCs w:val="28"/>
        </w:rPr>
        <w:t xml:space="preserve">Відповідно до пункту 16 </w:t>
      </w:r>
      <w:r w:rsidRPr="005D047E">
        <w:rPr>
          <w:sz w:val="28"/>
          <w:szCs w:val="28"/>
          <w:lang w:val="uk-UA"/>
        </w:rPr>
        <w:t>У</w:t>
      </w:r>
      <w:r w:rsidRPr="005D047E">
        <w:rPr>
          <w:sz w:val="28"/>
          <w:szCs w:val="28"/>
        </w:rPr>
        <w:t xml:space="preserve">мов </w:t>
      </w:r>
      <w:r w:rsidRPr="005D047E">
        <w:rPr>
          <w:sz w:val="28"/>
          <w:szCs w:val="28"/>
          <w:lang w:val="uk-UA"/>
        </w:rPr>
        <w:t>у</w:t>
      </w:r>
      <w:r w:rsidRPr="005D047E">
        <w:rPr>
          <w:sz w:val="28"/>
          <w:szCs w:val="28"/>
        </w:rPr>
        <w:t xml:space="preserve"> разі запрошення секретаріатом Комісії учасників, які займають однакову позицію за рейтингом кандидатів, першочергово свій вибір здійснює учасник, який набрав більшу кількість балів із виконаного під час кваліфікаційного іспиту практичного завдання з адміністративної спеціалізації, а за однакової кількості балів – учасник, який є суддею. За однакових результатів у конкурсі учасників, які є суддями, перевага надається учаснику, який має більший стаж роботи на посаді судді. У разі якщо учасники не мають стажу роботи на посаді судді або мають однаковий стаж роботи на посаді судді, перевага надається учаснику, який має більший стаж професійної діяльності у сфері права (обраховується Комісією та зазначається в рішенні про допуск до участі в Конкурсі)</w:t>
      </w:r>
      <w:r w:rsidRPr="005D047E">
        <w:rPr>
          <w:sz w:val="28"/>
          <w:szCs w:val="28"/>
          <w:lang w:val="uk-UA"/>
        </w:rPr>
        <w:t>.</w:t>
      </w:r>
    </w:p>
    <w:p w:rsidR="001231E9" w:rsidRPr="005D047E" w:rsidRDefault="00607740" w:rsidP="001231E9">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З метою отримання документів, які підтверджують стаж професійної діяльності у сфері права (від початку здійснення такої діяльності до 04 серпня 2026 року</w:t>
      </w:r>
      <w:r w:rsidR="00913C12" w:rsidRPr="005D047E">
        <w:rPr>
          <w:sz w:val="28"/>
          <w:szCs w:val="28"/>
          <w:lang w:val="uk-UA"/>
        </w:rPr>
        <w:t xml:space="preserve"> – дати оголошення </w:t>
      </w:r>
      <w:r w:rsidR="00A3034C" w:rsidRPr="005D047E">
        <w:rPr>
          <w:sz w:val="28"/>
          <w:szCs w:val="28"/>
          <w:lang w:val="uk-UA"/>
        </w:rPr>
        <w:t>К</w:t>
      </w:r>
      <w:r w:rsidR="00913C12" w:rsidRPr="005D047E">
        <w:rPr>
          <w:sz w:val="28"/>
          <w:szCs w:val="28"/>
          <w:lang w:val="uk-UA"/>
        </w:rPr>
        <w:t>онкурсу</w:t>
      </w:r>
      <w:r w:rsidRPr="005D047E">
        <w:rPr>
          <w:sz w:val="28"/>
          <w:szCs w:val="28"/>
          <w:lang w:val="uk-UA"/>
        </w:rPr>
        <w:t xml:space="preserve">) Комісією </w:t>
      </w:r>
      <w:r w:rsidR="00DF1FDC" w:rsidRPr="005D047E">
        <w:rPr>
          <w:sz w:val="28"/>
          <w:szCs w:val="28"/>
          <w:lang w:val="uk-UA"/>
        </w:rPr>
        <w:t>надіслано</w:t>
      </w:r>
      <w:r w:rsidRPr="005D047E">
        <w:rPr>
          <w:sz w:val="28"/>
          <w:szCs w:val="28"/>
          <w:lang w:val="uk-UA"/>
        </w:rPr>
        <w:t xml:space="preserve"> запит від 26 серпня 2026 року № 21-5580/26 до </w:t>
      </w:r>
      <w:r w:rsidR="00DF1FDC" w:rsidRPr="005D047E">
        <w:rPr>
          <w:sz w:val="28"/>
          <w:szCs w:val="28"/>
          <w:lang w:val="uk-UA"/>
        </w:rPr>
        <w:t>вказаних</w:t>
      </w:r>
      <w:r w:rsidRPr="005D047E">
        <w:rPr>
          <w:sz w:val="28"/>
          <w:szCs w:val="28"/>
          <w:lang w:val="uk-UA"/>
        </w:rPr>
        <w:t xml:space="preserve"> кандидатів на посаду судді.</w:t>
      </w:r>
    </w:p>
    <w:p w:rsidR="002F57BF" w:rsidRPr="005D047E" w:rsidRDefault="002F57BF" w:rsidP="002F57BF">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На розгляді члена Комісії Волкової Л.М. перебуває заява Кулик Ірини Сергіївни.</w:t>
      </w:r>
    </w:p>
    <w:p w:rsidR="002F57BF" w:rsidRPr="005D047E" w:rsidRDefault="002F57BF" w:rsidP="002F57BF">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До Комісії 02 вересня 2026 року надійшов лист Кулик І.С.                                      (</w:t>
      </w:r>
      <w:proofErr w:type="spellStart"/>
      <w:r w:rsidRPr="005D047E">
        <w:rPr>
          <w:sz w:val="28"/>
          <w:szCs w:val="28"/>
          <w:lang w:val="uk-UA"/>
        </w:rPr>
        <w:t>вх</w:t>
      </w:r>
      <w:proofErr w:type="spellEnd"/>
      <w:r w:rsidRPr="005D047E">
        <w:rPr>
          <w:sz w:val="28"/>
          <w:szCs w:val="28"/>
          <w:lang w:val="uk-UA"/>
        </w:rPr>
        <w:t xml:space="preserve">. № 21-10822/26) з копіями документів, які підтверджують стаж професійної діяльності у сфері права. На переконання Кулик І.С. її стаж професійної діяльності у сфері права становить 10 років 5 місяців 23 дні. </w:t>
      </w:r>
    </w:p>
    <w:p w:rsidR="002F57BF" w:rsidRPr="005D047E" w:rsidRDefault="002F57BF" w:rsidP="002F57BF">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 xml:space="preserve">Згідно з отриманими документами, а також анкетою кандидата на посаду судді Кулик І.С.: </w:t>
      </w:r>
    </w:p>
    <w:p w:rsidR="002F57BF" w:rsidRPr="005D047E" w:rsidRDefault="002F57BF" w:rsidP="002F57BF">
      <w:pPr>
        <w:pStyle w:val="a5"/>
        <w:numPr>
          <w:ilvl w:val="0"/>
          <w:numId w:val="15"/>
        </w:numPr>
        <w:pBdr>
          <w:top w:val="nil"/>
          <w:left w:val="nil"/>
          <w:bottom w:val="nil"/>
          <w:right w:val="nil"/>
          <w:between w:val="nil"/>
        </w:pBdr>
        <w:shd w:val="clear" w:color="auto" w:fill="FFFFFF"/>
        <w:tabs>
          <w:tab w:val="left" w:pos="993"/>
        </w:tabs>
        <w:ind w:left="0" w:firstLine="709"/>
        <w:jc w:val="both"/>
        <w:rPr>
          <w:sz w:val="28"/>
          <w:szCs w:val="28"/>
          <w:lang w:val="uk-UA"/>
        </w:rPr>
      </w:pPr>
      <w:r w:rsidRPr="005D047E">
        <w:rPr>
          <w:sz w:val="28"/>
          <w:szCs w:val="28"/>
          <w:lang w:val="uk-UA"/>
        </w:rPr>
        <w:t xml:space="preserve">у період з 01 жовтня 2014 року до 05 жовтня 2014 року обіймала посаду секретаря суду Харківського апеляційного господарського суду; </w:t>
      </w:r>
    </w:p>
    <w:p w:rsidR="002F57BF" w:rsidRPr="005D047E" w:rsidRDefault="002F57BF" w:rsidP="002F57BF">
      <w:pPr>
        <w:pStyle w:val="a5"/>
        <w:numPr>
          <w:ilvl w:val="0"/>
          <w:numId w:val="15"/>
        </w:numPr>
        <w:pBdr>
          <w:top w:val="nil"/>
          <w:left w:val="nil"/>
          <w:bottom w:val="nil"/>
          <w:right w:val="nil"/>
          <w:between w:val="nil"/>
        </w:pBdr>
        <w:shd w:val="clear" w:color="auto" w:fill="FFFFFF"/>
        <w:tabs>
          <w:tab w:val="left" w:pos="993"/>
        </w:tabs>
        <w:ind w:left="0" w:firstLine="709"/>
        <w:jc w:val="both"/>
        <w:rPr>
          <w:sz w:val="28"/>
          <w:szCs w:val="28"/>
          <w:lang w:val="uk-UA"/>
        </w:rPr>
      </w:pPr>
      <w:r w:rsidRPr="005D047E">
        <w:rPr>
          <w:sz w:val="28"/>
          <w:szCs w:val="28"/>
          <w:lang w:val="uk-UA"/>
        </w:rPr>
        <w:t xml:space="preserve">у період з 06 жовтня 2014 року до 11 лютого 2016 року обіймала посаду секретаря судового засідання Харківського апеляційного господарського суду; </w:t>
      </w:r>
    </w:p>
    <w:p w:rsidR="002F57BF" w:rsidRPr="005D047E" w:rsidRDefault="002F57BF" w:rsidP="002F57BF">
      <w:pPr>
        <w:pStyle w:val="a5"/>
        <w:numPr>
          <w:ilvl w:val="0"/>
          <w:numId w:val="15"/>
        </w:numPr>
        <w:pBdr>
          <w:top w:val="nil"/>
          <w:left w:val="nil"/>
          <w:bottom w:val="nil"/>
          <w:right w:val="nil"/>
          <w:between w:val="nil"/>
        </w:pBdr>
        <w:shd w:val="clear" w:color="auto" w:fill="FFFFFF"/>
        <w:tabs>
          <w:tab w:val="left" w:pos="993"/>
        </w:tabs>
        <w:ind w:left="0" w:firstLine="709"/>
        <w:jc w:val="both"/>
        <w:rPr>
          <w:sz w:val="28"/>
          <w:szCs w:val="28"/>
          <w:lang w:val="uk-UA"/>
        </w:rPr>
      </w:pPr>
      <w:r w:rsidRPr="005D047E">
        <w:rPr>
          <w:sz w:val="28"/>
          <w:szCs w:val="28"/>
          <w:lang w:val="uk-UA"/>
        </w:rPr>
        <w:t xml:space="preserve">у період з 12 лютого 2016 року до 02 червня 2016 року обіймала посаду секретаря судового засідання Харківського апеляційного господарського суду; </w:t>
      </w:r>
    </w:p>
    <w:p w:rsidR="002F57BF" w:rsidRPr="005D047E" w:rsidRDefault="002F57BF" w:rsidP="00B02E87">
      <w:pPr>
        <w:pStyle w:val="a5"/>
        <w:numPr>
          <w:ilvl w:val="0"/>
          <w:numId w:val="15"/>
        </w:numPr>
        <w:pBdr>
          <w:top w:val="nil"/>
          <w:left w:val="nil"/>
          <w:bottom w:val="nil"/>
          <w:right w:val="nil"/>
          <w:between w:val="nil"/>
        </w:pBdr>
        <w:shd w:val="clear" w:color="auto" w:fill="FFFFFF"/>
        <w:tabs>
          <w:tab w:val="left" w:pos="993"/>
        </w:tabs>
        <w:ind w:left="0" w:firstLine="709"/>
        <w:jc w:val="both"/>
        <w:rPr>
          <w:sz w:val="28"/>
          <w:szCs w:val="28"/>
          <w:lang w:val="uk-UA"/>
        </w:rPr>
      </w:pPr>
      <w:r w:rsidRPr="005D047E">
        <w:rPr>
          <w:sz w:val="28"/>
          <w:szCs w:val="28"/>
          <w:lang w:val="uk-UA"/>
        </w:rPr>
        <w:t xml:space="preserve">у період з 03 червня 2016 року до 28 лютого 2017 року обіймала посаду помічника судді Харківського апеляційного господарського суду; </w:t>
      </w:r>
    </w:p>
    <w:p w:rsidR="002F57BF" w:rsidRPr="005D047E" w:rsidRDefault="002F57BF" w:rsidP="00B02E87">
      <w:pPr>
        <w:pStyle w:val="a5"/>
        <w:numPr>
          <w:ilvl w:val="0"/>
          <w:numId w:val="15"/>
        </w:numPr>
        <w:pBdr>
          <w:top w:val="nil"/>
          <w:left w:val="nil"/>
          <w:bottom w:val="nil"/>
          <w:right w:val="nil"/>
          <w:between w:val="nil"/>
        </w:pBdr>
        <w:shd w:val="clear" w:color="auto" w:fill="FFFFFF"/>
        <w:tabs>
          <w:tab w:val="left" w:pos="993"/>
        </w:tabs>
        <w:ind w:left="0" w:firstLine="709"/>
        <w:jc w:val="both"/>
        <w:rPr>
          <w:sz w:val="28"/>
          <w:szCs w:val="28"/>
          <w:lang w:val="uk-UA"/>
        </w:rPr>
      </w:pPr>
      <w:r w:rsidRPr="005D047E">
        <w:rPr>
          <w:sz w:val="28"/>
          <w:szCs w:val="28"/>
          <w:lang w:val="uk-UA"/>
        </w:rPr>
        <w:t xml:space="preserve">у період з 01 березня 2017 року до 08 жовтня 2018 року обіймала посаду помічника судді Харківського апеляційного господарського суду; </w:t>
      </w:r>
    </w:p>
    <w:p w:rsidR="002F57BF" w:rsidRPr="005D047E" w:rsidRDefault="002F57BF" w:rsidP="00B02E87">
      <w:pPr>
        <w:pStyle w:val="a5"/>
        <w:numPr>
          <w:ilvl w:val="0"/>
          <w:numId w:val="15"/>
        </w:numPr>
        <w:pBdr>
          <w:top w:val="nil"/>
          <w:left w:val="nil"/>
          <w:bottom w:val="nil"/>
          <w:right w:val="nil"/>
          <w:between w:val="nil"/>
        </w:pBdr>
        <w:shd w:val="clear" w:color="auto" w:fill="FFFFFF"/>
        <w:tabs>
          <w:tab w:val="left" w:pos="993"/>
        </w:tabs>
        <w:ind w:left="0" w:firstLine="709"/>
        <w:jc w:val="both"/>
        <w:rPr>
          <w:sz w:val="28"/>
          <w:szCs w:val="28"/>
          <w:lang w:val="uk-UA"/>
        </w:rPr>
      </w:pPr>
      <w:r w:rsidRPr="005D047E">
        <w:rPr>
          <w:sz w:val="28"/>
          <w:szCs w:val="28"/>
          <w:lang w:val="uk-UA"/>
        </w:rPr>
        <w:t xml:space="preserve">у період з 10 жовтня 2018 року </w:t>
      </w:r>
      <w:r w:rsidR="00B02E87" w:rsidRPr="005D047E">
        <w:rPr>
          <w:sz w:val="28"/>
          <w:szCs w:val="28"/>
          <w:lang w:val="uk-UA"/>
        </w:rPr>
        <w:t xml:space="preserve">до 04 серпня 2026 року </w:t>
      </w:r>
      <w:r w:rsidRPr="005D047E">
        <w:rPr>
          <w:sz w:val="28"/>
          <w:szCs w:val="28"/>
          <w:lang w:val="uk-UA"/>
        </w:rPr>
        <w:t>обіймала посаду помічника судді Східного апеляційного господарського суду.</w:t>
      </w:r>
    </w:p>
    <w:p w:rsidR="002F57BF" w:rsidRPr="005D047E" w:rsidRDefault="002F57BF" w:rsidP="002F57BF">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Пунктом 2 частини сьомої статті 69 Закону визначено, що стажем професійної діяльності у сфері права є стаж професійної діяльності особи за спеціальністю після здобуття нею вищої юридичної освіти.</w:t>
      </w:r>
    </w:p>
    <w:p w:rsidR="002F57BF" w:rsidRPr="005D047E" w:rsidRDefault="002F57BF" w:rsidP="002F57BF">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 xml:space="preserve">Відповідно до копії диплома Національного юридичного університету імені Ярослава Мудрого (серія С16 № 002701) Кулик І.С. здобула вищу </w:t>
      </w:r>
      <w:r w:rsidRPr="005D047E">
        <w:rPr>
          <w:sz w:val="28"/>
          <w:szCs w:val="28"/>
          <w:lang w:val="uk-UA"/>
        </w:rPr>
        <w:lastRenderedPageBreak/>
        <w:t>юридичну освіту за спеціальністю «Правознавство», кваліфікація «Спеціаліст» 11 лютого 2016 року.</w:t>
      </w:r>
    </w:p>
    <w:p w:rsidR="00607740" w:rsidRPr="005D047E" w:rsidRDefault="002F57BF" w:rsidP="002F57BF">
      <w:pPr>
        <w:pBdr>
          <w:top w:val="nil"/>
          <w:left w:val="nil"/>
          <w:bottom w:val="nil"/>
          <w:right w:val="nil"/>
          <w:between w:val="nil"/>
        </w:pBdr>
        <w:shd w:val="clear" w:color="auto" w:fill="FFFFFF"/>
        <w:ind w:firstLine="762"/>
        <w:jc w:val="both"/>
        <w:rPr>
          <w:sz w:val="28"/>
          <w:szCs w:val="28"/>
          <w:lang w:val="uk-UA"/>
        </w:rPr>
      </w:pPr>
      <w:r w:rsidRPr="005D047E">
        <w:rPr>
          <w:sz w:val="28"/>
          <w:szCs w:val="28"/>
          <w:lang w:val="uk-UA"/>
        </w:rPr>
        <w:t>Ураховуючи зазначене, стаж професійної діяльності у сфері права                 Кулик І.С. (від початку здійснення такої діяльності до 04 серпня 2026 року</w:t>
      </w:r>
      <w:r w:rsidR="00A3034C" w:rsidRPr="005D047E">
        <w:rPr>
          <w:sz w:val="28"/>
          <w:szCs w:val="28"/>
          <w:lang w:val="uk-UA"/>
        </w:rPr>
        <w:t xml:space="preserve"> – дати оголошення Конкурсу</w:t>
      </w:r>
      <w:r w:rsidRPr="005D047E">
        <w:rPr>
          <w:sz w:val="28"/>
          <w:szCs w:val="28"/>
          <w:lang w:val="uk-UA"/>
        </w:rPr>
        <w:t xml:space="preserve">) становить 10 років 5 місяців </w:t>
      </w:r>
      <w:r w:rsidR="005D047E">
        <w:rPr>
          <w:sz w:val="28"/>
          <w:szCs w:val="28"/>
          <w:lang w:val="uk-UA"/>
        </w:rPr>
        <w:t>23</w:t>
      </w:r>
      <w:r w:rsidRPr="005D047E">
        <w:rPr>
          <w:sz w:val="28"/>
          <w:szCs w:val="28"/>
          <w:lang w:val="uk-UA"/>
        </w:rPr>
        <w:t xml:space="preserve"> дні.</w:t>
      </w:r>
    </w:p>
    <w:p w:rsidR="00827EBF" w:rsidRPr="005D047E" w:rsidRDefault="00827EBF">
      <w:pPr>
        <w:pBdr>
          <w:top w:val="nil"/>
          <w:left w:val="nil"/>
          <w:bottom w:val="nil"/>
          <w:right w:val="nil"/>
          <w:between w:val="nil"/>
        </w:pBdr>
        <w:shd w:val="clear" w:color="auto" w:fill="FFFFFF"/>
        <w:ind w:firstLine="762"/>
        <w:jc w:val="both"/>
        <w:rPr>
          <w:sz w:val="28"/>
          <w:szCs w:val="28"/>
        </w:rPr>
      </w:pPr>
      <w:r w:rsidRPr="005D047E">
        <w:rPr>
          <w:sz w:val="28"/>
          <w:szCs w:val="28"/>
        </w:rPr>
        <w:t xml:space="preserve">За результатами опрацювання заяв не встановлено обставин, що перешкоджають допуску до участі в Конкурсі </w:t>
      </w:r>
      <w:r w:rsidR="007B2DD7" w:rsidRPr="005D047E">
        <w:rPr>
          <w:sz w:val="28"/>
          <w:szCs w:val="28"/>
          <w:lang w:val="uk-UA"/>
        </w:rPr>
        <w:t>52</w:t>
      </w:r>
      <w:r w:rsidRPr="005D047E">
        <w:rPr>
          <w:sz w:val="28"/>
          <w:szCs w:val="28"/>
        </w:rPr>
        <w:t xml:space="preserve"> кандидатів на посаду судді та суддів.</w:t>
      </w:r>
    </w:p>
    <w:p w:rsidR="00A37363" w:rsidRPr="005D047E" w:rsidRDefault="00A37363">
      <w:pPr>
        <w:pBdr>
          <w:top w:val="nil"/>
          <w:left w:val="nil"/>
          <w:bottom w:val="nil"/>
          <w:right w:val="nil"/>
          <w:between w:val="nil"/>
        </w:pBdr>
        <w:shd w:val="clear" w:color="auto" w:fill="FFFFFF"/>
        <w:ind w:firstLine="762"/>
        <w:jc w:val="both"/>
        <w:rPr>
          <w:sz w:val="28"/>
          <w:szCs w:val="28"/>
        </w:rPr>
      </w:pPr>
      <w:r w:rsidRPr="005D047E">
        <w:rPr>
          <w:sz w:val="28"/>
          <w:szCs w:val="28"/>
        </w:rPr>
        <w:t xml:space="preserve">При розгляді питання допуску до участі в Конкурсі Комісією враховано перебування кандидатів на посаду судді та суддів </w:t>
      </w:r>
      <w:r w:rsidRPr="005D047E">
        <w:rPr>
          <w:sz w:val="28"/>
          <w:szCs w:val="28"/>
          <w:lang w:val="uk-UA"/>
        </w:rPr>
        <w:t>у резерві на зайняття вакантних посад суддів у місцевих адміністративних судах згідно з рішенням Комісії від 29 липня 2026 року № 99/зп-26, а також дотримання порядку та строків подання відповідних заяв.</w:t>
      </w:r>
    </w:p>
    <w:p w:rsidR="006A12BB" w:rsidRPr="005D047E" w:rsidRDefault="0017586D">
      <w:pPr>
        <w:pBdr>
          <w:top w:val="nil"/>
          <w:left w:val="nil"/>
          <w:bottom w:val="nil"/>
          <w:right w:val="nil"/>
          <w:between w:val="nil"/>
        </w:pBdr>
        <w:ind w:left="1" w:firstLine="762"/>
        <w:jc w:val="both"/>
        <w:rPr>
          <w:sz w:val="28"/>
          <w:szCs w:val="28"/>
        </w:rPr>
      </w:pPr>
      <w:r w:rsidRPr="005D047E">
        <w:rPr>
          <w:sz w:val="28"/>
          <w:szCs w:val="28"/>
        </w:rPr>
        <w:t xml:space="preserve">Ураховуючи викладене, керуючись статтями </w:t>
      </w:r>
      <w:r w:rsidR="00A37363" w:rsidRPr="005D047E">
        <w:rPr>
          <w:sz w:val="28"/>
          <w:szCs w:val="28"/>
          <w:lang w:val="uk-UA"/>
        </w:rPr>
        <w:t>79-2</w:t>
      </w:r>
      <w:r w:rsidRPr="005D047E">
        <w:rPr>
          <w:sz w:val="28"/>
          <w:szCs w:val="28"/>
        </w:rPr>
        <w:t xml:space="preserve">, 93, 101 Закону України «Про судоустрій і статус суддів», </w:t>
      </w:r>
      <w:r w:rsidR="00A37363" w:rsidRPr="005D047E">
        <w:rPr>
          <w:sz w:val="28"/>
          <w:szCs w:val="28"/>
        </w:rPr>
        <w:t>Положення</w:t>
      </w:r>
      <w:r w:rsidR="00A37363" w:rsidRPr="005D047E">
        <w:rPr>
          <w:sz w:val="28"/>
          <w:szCs w:val="28"/>
          <w:lang w:val="uk-UA"/>
        </w:rPr>
        <w:t>м</w:t>
      </w:r>
      <w:r w:rsidR="00A37363" w:rsidRPr="005D047E">
        <w:rPr>
          <w:sz w:val="28"/>
          <w:szCs w:val="28"/>
        </w:rPr>
        <w:t xml:space="preserve"> про проведення конкурсу на зайняття вакантної посади судді</w:t>
      </w:r>
      <w:r w:rsidRPr="005D047E">
        <w:rPr>
          <w:sz w:val="28"/>
          <w:szCs w:val="28"/>
        </w:rPr>
        <w:t xml:space="preserve">, </w:t>
      </w:r>
      <w:r w:rsidRPr="005D047E">
        <w:rPr>
          <w:sz w:val="28"/>
          <w:szCs w:val="28"/>
          <w:highlight w:val="white"/>
        </w:rPr>
        <w:t xml:space="preserve">Вища кваліфікаційна комісія суддів України </w:t>
      </w:r>
      <w:r w:rsidRPr="005D047E">
        <w:rPr>
          <w:sz w:val="28"/>
          <w:szCs w:val="28"/>
        </w:rPr>
        <w:t>одноголосно</w:t>
      </w:r>
    </w:p>
    <w:p w:rsidR="006A12BB" w:rsidRPr="005D047E" w:rsidRDefault="006A12BB">
      <w:pPr>
        <w:pBdr>
          <w:top w:val="nil"/>
          <w:left w:val="nil"/>
          <w:bottom w:val="nil"/>
          <w:right w:val="nil"/>
          <w:between w:val="nil"/>
        </w:pBdr>
        <w:ind w:left="1" w:hanging="3"/>
        <w:jc w:val="both"/>
        <w:rPr>
          <w:sz w:val="28"/>
          <w:szCs w:val="28"/>
        </w:rPr>
      </w:pPr>
    </w:p>
    <w:p w:rsidR="006A12BB" w:rsidRPr="005D047E" w:rsidRDefault="0017586D">
      <w:pPr>
        <w:pBdr>
          <w:top w:val="nil"/>
          <w:left w:val="nil"/>
          <w:bottom w:val="nil"/>
          <w:right w:val="nil"/>
          <w:between w:val="nil"/>
        </w:pBdr>
        <w:shd w:val="clear" w:color="auto" w:fill="FFFFFF"/>
        <w:ind w:left="1" w:hanging="3"/>
        <w:jc w:val="center"/>
        <w:rPr>
          <w:sz w:val="28"/>
          <w:szCs w:val="28"/>
        </w:rPr>
      </w:pPr>
      <w:r w:rsidRPr="005D047E">
        <w:rPr>
          <w:sz w:val="28"/>
          <w:szCs w:val="28"/>
        </w:rPr>
        <w:t>вирішила:</w:t>
      </w:r>
    </w:p>
    <w:p w:rsidR="006A12BB" w:rsidRPr="005D047E" w:rsidRDefault="006A12BB">
      <w:pPr>
        <w:pBdr>
          <w:top w:val="nil"/>
          <w:left w:val="nil"/>
          <w:bottom w:val="nil"/>
          <w:right w:val="nil"/>
          <w:between w:val="nil"/>
        </w:pBdr>
        <w:shd w:val="clear" w:color="auto" w:fill="FFFFFF"/>
        <w:ind w:left="1" w:hanging="3"/>
        <w:jc w:val="center"/>
        <w:rPr>
          <w:sz w:val="28"/>
          <w:szCs w:val="28"/>
        </w:rPr>
      </w:pPr>
    </w:p>
    <w:p w:rsidR="00A37363" w:rsidRPr="005D047E" w:rsidRDefault="00A37363" w:rsidP="00A37363">
      <w:pPr>
        <w:pBdr>
          <w:top w:val="nil"/>
          <w:left w:val="nil"/>
          <w:bottom w:val="nil"/>
          <w:right w:val="nil"/>
          <w:between w:val="nil"/>
        </w:pBdr>
        <w:shd w:val="clear" w:color="auto" w:fill="FFFFFF"/>
        <w:ind w:firstLine="0"/>
        <w:jc w:val="both"/>
        <w:rPr>
          <w:sz w:val="28"/>
          <w:szCs w:val="28"/>
          <w:lang w:val="uk-UA"/>
        </w:rPr>
      </w:pPr>
      <w:r w:rsidRPr="005D047E">
        <w:rPr>
          <w:sz w:val="28"/>
          <w:szCs w:val="28"/>
        </w:rPr>
        <w:t xml:space="preserve">допустити до участі в оголошеному рішенням Комісії від 04 серпня 2026 року № 103/зп-26 конкурсі на зайняття 272 вакантних посад суддів у місцевих адміністративних судах </w:t>
      </w:r>
      <w:r w:rsidR="00C76500">
        <w:rPr>
          <w:sz w:val="28"/>
          <w:szCs w:val="28"/>
          <w:lang w:val="uk-UA"/>
        </w:rPr>
        <w:t xml:space="preserve">для </w:t>
      </w:r>
      <w:r w:rsidRPr="005D047E">
        <w:rPr>
          <w:sz w:val="28"/>
          <w:szCs w:val="28"/>
        </w:rPr>
        <w:t>кандидатів на посаду судді та суддів, яких зараховано до резерву на зайняття вакантних посад суддів у місцевих адміністративних судах</w:t>
      </w:r>
      <w:r w:rsidRPr="005D047E">
        <w:rPr>
          <w:sz w:val="28"/>
          <w:szCs w:val="28"/>
          <w:lang w:val="uk-UA"/>
        </w:rPr>
        <w:t>, а саме:</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Акуленко</w:t>
      </w:r>
      <w:proofErr w:type="spellEnd"/>
      <w:r w:rsidRPr="005D047E">
        <w:rPr>
          <w:rFonts w:eastAsia="Calibri"/>
          <w:sz w:val="28"/>
          <w:szCs w:val="28"/>
        </w:rPr>
        <w:t xml:space="preserve"> Юлія Вікторівна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Андрейчук</w:t>
      </w:r>
      <w:proofErr w:type="spellEnd"/>
      <w:r w:rsidRPr="005D047E">
        <w:rPr>
          <w:rFonts w:eastAsia="Calibri"/>
          <w:sz w:val="28"/>
          <w:szCs w:val="28"/>
        </w:rPr>
        <w:t xml:space="preserve"> Юлія Михайлівна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Волкова Анна Миколаївна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Волошин Іванна Петрівна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Голуб Олександра Русланівна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Гончарук Анатолій Миколайович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Гусарова</w:t>
      </w:r>
      <w:proofErr w:type="spellEnd"/>
      <w:r w:rsidRPr="005D047E">
        <w:rPr>
          <w:rFonts w:eastAsia="Calibri"/>
          <w:sz w:val="28"/>
          <w:szCs w:val="28"/>
        </w:rPr>
        <w:t xml:space="preserve"> Анастасія Володимирівна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Дейнега</w:t>
      </w:r>
      <w:proofErr w:type="spellEnd"/>
      <w:r w:rsidRPr="005D047E">
        <w:rPr>
          <w:rFonts w:eastAsia="Calibri"/>
          <w:sz w:val="28"/>
          <w:szCs w:val="28"/>
        </w:rPr>
        <w:t xml:space="preserve"> Марія Андріївна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Дикун Микола Миронович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Дмитришин Юрій Михайлович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Дробчак</w:t>
      </w:r>
      <w:proofErr w:type="spellEnd"/>
      <w:r w:rsidRPr="005D047E">
        <w:rPr>
          <w:rFonts w:eastAsia="Calibri"/>
          <w:sz w:val="28"/>
          <w:szCs w:val="28"/>
        </w:rPr>
        <w:t xml:space="preserve"> Наталія Володимирівна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Желяскова</w:t>
      </w:r>
      <w:proofErr w:type="spellEnd"/>
      <w:r w:rsidRPr="005D047E">
        <w:rPr>
          <w:rFonts w:eastAsia="Calibri"/>
          <w:sz w:val="28"/>
          <w:szCs w:val="28"/>
        </w:rPr>
        <w:t xml:space="preserve"> Юлія Сергіївна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Ільчук</w:t>
      </w:r>
      <w:proofErr w:type="spellEnd"/>
      <w:r w:rsidRPr="005D047E">
        <w:rPr>
          <w:rFonts w:eastAsia="Calibri"/>
          <w:sz w:val="28"/>
          <w:szCs w:val="28"/>
        </w:rPr>
        <w:t xml:space="preserve"> Богдан Валентинович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Капша</w:t>
      </w:r>
      <w:proofErr w:type="spellEnd"/>
      <w:r w:rsidRPr="005D047E">
        <w:rPr>
          <w:rFonts w:eastAsia="Calibri"/>
          <w:sz w:val="28"/>
          <w:szCs w:val="28"/>
        </w:rPr>
        <w:t xml:space="preserve"> Ілля Володимирович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Корсун</w:t>
      </w:r>
      <w:proofErr w:type="spellEnd"/>
      <w:r w:rsidRPr="005D047E">
        <w:rPr>
          <w:rFonts w:eastAsia="Calibri"/>
          <w:sz w:val="28"/>
          <w:szCs w:val="28"/>
        </w:rPr>
        <w:t xml:space="preserve"> Тетяна Георгіївна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Кулик Ірина Сергіївна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Курячий Сергій Петрович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Лаврова Вікторія Володимирівна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Лащук</w:t>
      </w:r>
      <w:proofErr w:type="spellEnd"/>
      <w:r w:rsidRPr="005D047E">
        <w:rPr>
          <w:rFonts w:eastAsia="Calibri"/>
          <w:sz w:val="28"/>
          <w:szCs w:val="28"/>
        </w:rPr>
        <w:t xml:space="preserve"> Вадим Миколайович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lastRenderedPageBreak/>
        <w:t>Ловецка</w:t>
      </w:r>
      <w:proofErr w:type="spellEnd"/>
      <w:r w:rsidRPr="005D047E">
        <w:rPr>
          <w:rFonts w:eastAsia="Calibri"/>
          <w:sz w:val="28"/>
          <w:szCs w:val="28"/>
        </w:rPr>
        <w:t xml:space="preserve"> Тетяна Василівна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Макушинський</w:t>
      </w:r>
      <w:proofErr w:type="spellEnd"/>
      <w:r w:rsidRPr="005D047E">
        <w:rPr>
          <w:rFonts w:eastAsia="Calibri"/>
          <w:sz w:val="28"/>
          <w:szCs w:val="28"/>
        </w:rPr>
        <w:t xml:space="preserve"> Максим Іванович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Небрат</w:t>
      </w:r>
      <w:proofErr w:type="spellEnd"/>
      <w:r w:rsidRPr="005D047E">
        <w:rPr>
          <w:rFonts w:eastAsia="Calibri"/>
          <w:sz w:val="28"/>
          <w:szCs w:val="28"/>
        </w:rPr>
        <w:t xml:space="preserve"> </w:t>
      </w:r>
      <w:proofErr w:type="spellStart"/>
      <w:r w:rsidRPr="005D047E">
        <w:rPr>
          <w:rFonts w:eastAsia="Calibri"/>
          <w:sz w:val="28"/>
          <w:szCs w:val="28"/>
        </w:rPr>
        <w:t>Яков</w:t>
      </w:r>
      <w:proofErr w:type="spellEnd"/>
      <w:r w:rsidRPr="005D047E">
        <w:rPr>
          <w:rFonts w:eastAsia="Calibri"/>
          <w:sz w:val="28"/>
          <w:szCs w:val="28"/>
        </w:rPr>
        <w:t xml:space="preserve"> Володимирович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Ніколенко Борис Олександрович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Ніколенко Олексій Вікторович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Овод</w:t>
      </w:r>
      <w:proofErr w:type="spellEnd"/>
      <w:r w:rsidRPr="005D047E">
        <w:rPr>
          <w:rFonts w:eastAsia="Calibri"/>
          <w:sz w:val="28"/>
          <w:szCs w:val="28"/>
        </w:rPr>
        <w:t xml:space="preserve"> Андрій Петрович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Овчаренко Михайло Борисович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Озерський</w:t>
      </w:r>
      <w:proofErr w:type="spellEnd"/>
      <w:r w:rsidRPr="005D047E">
        <w:rPr>
          <w:rFonts w:eastAsia="Calibri"/>
          <w:sz w:val="28"/>
          <w:szCs w:val="28"/>
        </w:rPr>
        <w:t xml:space="preserve"> Едуард Едуардович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Окис Тетяна Олександрівна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Олійник Вікторія Валентинівна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Палюк</w:t>
      </w:r>
      <w:proofErr w:type="spellEnd"/>
      <w:r w:rsidRPr="005D047E">
        <w:rPr>
          <w:rFonts w:eastAsia="Calibri"/>
          <w:sz w:val="28"/>
          <w:szCs w:val="28"/>
        </w:rPr>
        <w:t xml:space="preserve"> Максим Михайлович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Попова Аліна Олегівна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Прудиус Наталія Леонідівна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Роман Назар Олегович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Спіріна</w:t>
      </w:r>
      <w:proofErr w:type="spellEnd"/>
      <w:r w:rsidRPr="005D047E">
        <w:rPr>
          <w:rFonts w:eastAsia="Calibri"/>
          <w:sz w:val="28"/>
          <w:szCs w:val="28"/>
        </w:rPr>
        <w:t xml:space="preserve"> Олена Сергіївна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Триндяк</w:t>
      </w:r>
      <w:proofErr w:type="spellEnd"/>
      <w:r w:rsidRPr="005D047E">
        <w:rPr>
          <w:rFonts w:eastAsia="Calibri"/>
          <w:sz w:val="28"/>
          <w:szCs w:val="28"/>
        </w:rPr>
        <w:t xml:space="preserve"> Христина Андріївна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Тюфтій</w:t>
      </w:r>
      <w:proofErr w:type="spellEnd"/>
      <w:r w:rsidRPr="005D047E">
        <w:rPr>
          <w:rFonts w:eastAsia="Calibri"/>
          <w:sz w:val="28"/>
          <w:szCs w:val="28"/>
        </w:rPr>
        <w:t xml:space="preserve"> Юрій </w:t>
      </w:r>
      <w:proofErr w:type="spellStart"/>
      <w:r w:rsidRPr="005D047E">
        <w:rPr>
          <w:rFonts w:eastAsia="Calibri"/>
          <w:sz w:val="28"/>
          <w:szCs w:val="28"/>
        </w:rPr>
        <w:t>Вячеславович</w:t>
      </w:r>
      <w:proofErr w:type="spellEnd"/>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Ус</w:t>
      </w:r>
      <w:proofErr w:type="spellEnd"/>
      <w:r w:rsidRPr="005D047E">
        <w:rPr>
          <w:rFonts w:eastAsia="Calibri"/>
          <w:sz w:val="28"/>
          <w:szCs w:val="28"/>
        </w:rPr>
        <w:t xml:space="preserve"> Марина Володимирівна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Усенок</w:t>
      </w:r>
      <w:proofErr w:type="spellEnd"/>
      <w:r w:rsidRPr="005D047E">
        <w:rPr>
          <w:rFonts w:eastAsia="Calibri"/>
          <w:sz w:val="28"/>
          <w:szCs w:val="28"/>
        </w:rPr>
        <w:t xml:space="preserve"> Юлія Олегівна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Федоренко Олександр Юрійович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Федорова Ольга Родіонівна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Фівкін</w:t>
      </w:r>
      <w:proofErr w:type="spellEnd"/>
      <w:r w:rsidRPr="005D047E">
        <w:rPr>
          <w:rFonts w:eastAsia="Calibri"/>
          <w:sz w:val="28"/>
          <w:szCs w:val="28"/>
        </w:rPr>
        <w:t xml:space="preserve"> Петро Миколайович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Фоменко Ігор Іванович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Харченко Юлія Сергіївна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Ходоровська</w:t>
      </w:r>
      <w:proofErr w:type="spellEnd"/>
      <w:r w:rsidRPr="005D047E">
        <w:rPr>
          <w:rFonts w:eastAsia="Calibri"/>
          <w:sz w:val="28"/>
          <w:szCs w:val="28"/>
        </w:rPr>
        <w:t xml:space="preserve"> </w:t>
      </w:r>
      <w:proofErr w:type="spellStart"/>
      <w:r w:rsidRPr="005D047E">
        <w:rPr>
          <w:rFonts w:eastAsia="Calibri"/>
          <w:sz w:val="28"/>
          <w:szCs w:val="28"/>
        </w:rPr>
        <w:t>Маріна</w:t>
      </w:r>
      <w:proofErr w:type="spellEnd"/>
      <w:r w:rsidRPr="005D047E">
        <w:rPr>
          <w:rFonts w:eastAsia="Calibri"/>
          <w:sz w:val="28"/>
          <w:szCs w:val="28"/>
        </w:rPr>
        <w:t xml:space="preserve"> Олегівна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Черкашина Оксана Юріївна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Чичерська</w:t>
      </w:r>
      <w:proofErr w:type="spellEnd"/>
      <w:r w:rsidRPr="005D047E">
        <w:rPr>
          <w:rFonts w:eastAsia="Calibri"/>
          <w:sz w:val="28"/>
          <w:szCs w:val="28"/>
        </w:rPr>
        <w:t xml:space="preserve"> Марія Іванівна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Чубірко</w:t>
      </w:r>
      <w:proofErr w:type="spellEnd"/>
      <w:r w:rsidRPr="005D047E">
        <w:rPr>
          <w:rFonts w:eastAsia="Calibri"/>
          <w:sz w:val="28"/>
          <w:szCs w:val="28"/>
        </w:rPr>
        <w:t xml:space="preserve"> Михайло Іванович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Шинкаренко Олена Володимирівна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Штогрин</w:t>
      </w:r>
      <w:proofErr w:type="spellEnd"/>
      <w:r w:rsidRPr="005D047E">
        <w:rPr>
          <w:rFonts w:eastAsia="Calibri"/>
          <w:sz w:val="28"/>
          <w:szCs w:val="28"/>
        </w:rPr>
        <w:t xml:space="preserve"> Лілія Валеріївна</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Яремко Павло Олегович</w:t>
      </w:r>
      <w:r w:rsidRPr="005D047E">
        <w:rPr>
          <w:rFonts w:eastAsia="Calibri"/>
          <w:sz w:val="28"/>
          <w:szCs w:val="28"/>
          <w:lang w:val="uk-UA"/>
        </w:rPr>
        <w:t>;</w:t>
      </w:r>
    </w:p>
    <w:p w:rsidR="00DB64AB" w:rsidRPr="005D047E" w:rsidRDefault="00DB64AB" w:rsidP="00DB64AB">
      <w:pPr>
        <w:pStyle w:val="a5"/>
        <w:numPr>
          <w:ilvl w:val="0"/>
          <w:numId w:val="13"/>
        </w:numPr>
        <w:tabs>
          <w:tab w:val="left" w:pos="851"/>
        </w:tabs>
        <w:jc w:val="both"/>
        <w:rPr>
          <w:rFonts w:eastAsia="Calibri"/>
          <w:sz w:val="28"/>
          <w:szCs w:val="28"/>
        </w:rPr>
      </w:pPr>
      <w:proofErr w:type="spellStart"/>
      <w:r w:rsidRPr="005D047E">
        <w:rPr>
          <w:rFonts w:eastAsia="Calibri"/>
          <w:sz w:val="28"/>
          <w:szCs w:val="28"/>
        </w:rPr>
        <w:t>Ярощук</w:t>
      </w:r>
      <w:proofErr w:type="spellEnd"/>
      <w:r w:rsidRPr="005D047E">
        <w:rPr>
          <w:rFonts w:eastAsia="Calibri"/>
          <w:sz w:val="28"/>
          <w:szCs w:val="28"/>
        </w:rPr>
        <w:t xml:space="preserve"> Василь Григорович</w:t>
      </w:r>
      <w:r w:rsidRPr="005D047E">
        <w:rPr>
          <w:rFonts w:eastAsia="Calibri"/>
          <w:sz w:val="28"/>
          <w:szCs w:val="28"/>
          <w:lang w:val="uk-UA"/>
        </w:rPr>
        <w:t>;</w:t>
      </w:r>
    </w:p>
    <w:p w:rsidR="00137097" w:rsidRPr="005D047E" w:rsidRDefault="00DB64AB" w:rsidP="00DB64AB">
      <w:pPr>
        <w:pStyle w:val="a5"/>
        <w:numPr>
          <w:ilvl w:val="0"/>
          <w:numId w:val="13"/>
        </w:numPr>
        <w:tabs>
          <w:tab w:val="left" w:pos="851"/>
        </w:tabs>
        <w:jc w:val="both"/>
        <w:rPr>
          <w:rFonts w:eastAsia="Calibri"/>
          <w:sz w:val="28"/>
          <w:szCs w:val="28"/>
        </w:rPr>
      </w:pPr>
      <w:r w:rsidRPr="005D047E">
        <w:rPr>
          <w:rFonts w:eastAsia="Calibri"/>
          <w:sz w:val="28"/>
          <w:szCs w:val="28"/>
        </w:rPr>
        <w:t>Ясир Євгенія Миколаївна</w:t>
      </w:r>
      <w:r w:rsidRPr="005D047E">
        <w:rPr>
          <w:rFonts w:eastAsia="Calibri"/>
          <w:sz w:val="28"/>
          <w:szCs w:val="28"/>
          <w:lang w:val="uk-UA"/>
        </w:rPr>
        <w:t>.</w:t>
      </w:r>
    </w:p>
    <w:p w:rsidR="00DB64AB" w:rsidRPr="005D047E" w:rsidRDefault="00DB64AB" w:rsidP="00A3034C">
      <w:pPr>
        <w:tabs>
          <w:tab w:val="left" w:pos="709"/>
        </w:tabs>
        <w:spacing w:after="120"/>
        <w:ind w:firstLine="0"/>
        <w:jc w:val="both"/>
        <w:rPr>
          <w:rFonts w:eastAsia="Calibri"/>
          <w:sz w:val="28"/>
          <w:szCs w:val="28"/>
        </w:rPr>
      </w:pPr>
    </w:p>
    <w:p w:rsidR="006A12BB" w:rsidRPr="005D047E" w:rsidRDefault="0017586D" w:rsidP="00A3034C">
      <w:pPr>
        <w:shd w:val="clear" w:color="auto" w:fill="FFFFFF"/>
        <w:spacing w:after="120" w:line="360" w:lineRule="auto"/>
        <w:ind w:firstLine="0"/>
        <w:jc w:val="both"/>
        <w:rPr>
          <w:sz w:val="28"/>
          <w:szCs w:val="28"/>
          <w:lang w:val="uk-UA"/>
        </w:rPr>
      </w:pPr>
      <w:r w:rsidRPr="005D047E">
        <w:rPr>
          <w:sz w:val="28"/>
          <w:szCs w:val="28"/>
        </w:rPr>
        <w:t>Головуючий</w:t>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00A63C51" w:rsidRPr="005D047E">
        <w:rPr>
          <w:sz w:val="28"/>
          <w:szCs w:val="28"/>
        </w:rPr>
        <w:t xml:space="preserve">     </w:t>
      </w:r>
      <w:r w:rsidR="00A63C51" w:rsidRPr="005D047E">
        <w:rPr>
          <w:sz w:val="28"/>
          <w:szCs w:val="28"/>
          <w:lang w:val="uk-UA"/>
        </w:rPr>
        <w:t xml:space="preserve"> </w:t>
      </w:r>
      <w:r w:rsidR="00A3034C" w:rsidRPr="005D047E">
        <w:rPr>
          <w:sz w:val="28"/>
          <w:szCs w:val="28"/>
          <w:lang w:val="uk-UA"/>
        </w:rPr>
        <w:t>Руслан СИДОРОВИЧ</w:t>
      </w:r>
    </w:p>
    <w:p w:rsidR="00AD004B" w:rsidRPr="005D047E" w:rsidRDefault="0017586D" w:rsidP="00A3034C">
      <w:pPr>
        <w:shd w:val="clear" w:color="auto" w:fill="FFFFFF"/>
        <w:spacing w:after="120" w:line="360" w:lineRule="auto"/>
        <w:ind w:firstLine="0"/>
        <w:jc w:val="both"/>
        <w:rPr>
          <w:sz w:val="28"/>
          <w:szCs w:val="28"/>
          <w:lang w:val="uk-UA"/>
        </w:rPr>
      </w:pPr>
      <w:r w:rsidRPr="005D047E">
        <w:rPr>
          <w:sz w:val="28"/>
          <w:szCs w:val="28"/>
        </w:rPr>
        <w:t>Члени Комісії:</w:t>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00A63C51" w:rsidRPr="005D047E">
        <w:rPr>
          <w:sz w:val="28"/>
          <w:szCs w:val="28"/>
          <w:lang w:val="uk-UA"/>
        </w:rPr>
        <w:t xml:space="preserve">      </w:t>
      </w:r>
      <w:r w:rsidR="00A3034C" w:rsidRPr="005D047E">
        <w:rPr>
          <w:sz w:val="28"/>
          <w:szCs w:val="28"/>
          <w:lang w:val="uk-UA"/>
        </w:rPr>
        <w:t>Людмила ВОЛКОВА</w:t>
      </w:r>
    </w:p>
    <w:p w:rsidR="006A12BB" w:rsidRPr="005D047E" w:rsidRDefault="0017586D" w:rsidP="00A3034C">
      <w:pPr>
        <w:shd w:val="clear" w:color="auto" w:fill="FFFFFF"/>
        <w:spacing w:after="120" w:line="360" w:lineRule="auto"/>
        <w:ind w:firstLine="0"/>
        <w:jc w:val="both"/>
        <w:rPr>
          <w:sz w:val="28"/>
          <w:szCs w:val="28"/>
          <w:lang w:val="uk-UA"/>
        </w:rPr>
      </w:pP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Pr="005D047E">
        <w:rPr>
          <w:sz w:val="28"/>
          <w:szCs w:val="28"/>
        </w:rPr>
        <w:tab/>
      </w:r>
      <w:r w:rsidR="00A63C51" w:rsidRPr="005D047E">
        <w:rPr>
          <w:sz w:val="28"/>
          <w:szCs w:val="28"/>
          <w:lang w:val="uk-UA"/>
        </w:rPr>
        <w:t xml:space="preserve">      </w:t>
      </w:r>
      <w:r w:rsidR="00A3034C" w:rsidRPr="005D047E">
        <w:rPr>
          <w:sz w:val="28"/>
          <w:szCs w:val="28"/>
          <w:lang w:val="uk-UA"/>
        </w:rPr>
        <w:t>Роман КИДИСЮК</w:t>
      </w:r>
    </w:p>
    <w:sectPr w:rsidR="006A12BB" w:rsidRPr="005D047E">
      <w:headerReference w:type="default" r:id="rId8"/>
      <w:footerReference w:type="default" r:id="rId9"/>
      <w:pgSz w:w="11906" w:h="16838"/>
      <w:pgMar w:top="1134" w:right="707" w:bottom="1134" w:left="1701" w:header="930" w:footer="87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5670E" w:rsidRDefault="0055670E">
      <w:r>
        <w:separator/>
      </w:r>
    </w:p>
  </w:endnote>
  <w:endnote w:type="continuationSeparator" w:id="0">
    <w:p w:rsidR="0055670E" w:rsidRDefault="00556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6605964E-2F95-4641-BC03-F3BE67F857D6}"/>
    <w:embedBold r:id="rId2" w:fontKey="{316C68D1-95CA-48DF-861C-D9038A0359F5}"/>
  </w:font>
  <w:font w:name="Georgia">
    <w:panose1 w:val="02040502050405020303"/>
    <w:charset w:val="CC"/>
    <w:family w:val="roman"/>
    <w:pitch w:val="variable"/>
    <w:sig w:usb0="00000287" w:usb1="00000000" w:usb2="00000000" w:usb3="00000000" w:csb0="0000009F" w:csb1="00000000"/>
    <w:embedItalic r:id="rId3" w:fontKey="{B7B22C12-7B2B-4D79-A777-D19D23638ACA}"/>
  </w:font>
  <w:font w:name="Segoe UI">
    <w:panose1 w:val="020B0502040204020203"/>
    <w:charset w:val="CC"/>
    <w:family w:val="swiss"/>
    <w:pitch w:val="variable"/>
    <w:sig w:usb0="E4002EFF" w:usb1="C000E47F" w:usb2="00000009" w:usb3="00000000" w:csb0="000001FF" w:csb1="00000000"/>
    <w:embedRegular r:id="rId4" w:fontKey="{BB61C281-7FA8-4512-AB19-79DD354752EF}"/>
  </w:font>
  <w:font w:name="Cambria">
    <w:panose1 w:val="02040503050406030204"/>
    <w:charset w:val="CC"/>
    <w:family w:val="roman"/>
    <w:pitch w:val="variable"/>
    <w:sig w:usb0="E00006FF" w:usb1="420024FF" w:usb2="02000000" w:usb3="00000000" w:csb0="0000019F" w:csb1="00000000"/>
    <w:embedRegular r:id="rId5" w:fontKey="{570DB044-59FE-4D9B-8A4E-2C45CDD373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12BB" w:rsidRDefault="006A12BB">
    <w:pPr>
      <w:pBdr>
        <w:top w:val="nil"/>
        <w:left w:val="nil"/>
        <w:bottom w:val="nil"/>
        <w:right w:val="nil"/>
        <w:between w:val="nil"/>
      </w:pBdr>
      <w:tabs>
        <w:tab w:val="center" w:pos="4677"/>
        <w:tab w:val="right" w:pos="9355"/>
      </w:tabs>
      <w:ind w:hanging="2"/>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5670E" w:rsidRDefault="0055670E">
      <w:r>
        <w:separator/>
      </w:r>
    </w:p>
  </w:footnote>
  <w:footnote w:type="continuationSeparator" w:id="0">
    <w:p w:rsidR="0055670E" w:rsidRDefault="00556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A12BB" w:rsidRDefault="0017586D">
    <w:pPr>
      <w:pBdr>
        <w:top w:val="nil"/>
        <w:left w:val="nil"/>
        <w:bottom w:val="nil"/>
        <w:right w:val="nil"/>
        <w:between w:val="nil"/>
      </w:pBdr>
      <w:tabs>
        <w:tab w:val="center" w:pos="4677"/>
        <w:tab w:val="right" w:pos="9355"/>
      </w:tabs>
      <w:ind w:hanging="2"/>
      <w:jc w:val="center"/>
      <w:rPr>
        <w:color w:val="000000"/>
      </w:rPr>
    </w:pPr>
    <w:r>
      <w:rPr>
        <w:color w:val="000000"/>
      </w:rPr>
      <w:fldChar w:fldCharType="begin"/>
    </w:r>
    <w:r>
      <w:rPr>
        <w:color w:val="000000"/>
      </w:rPr>
      <w:instrText>PAGE</w:instrText>
    </w:r>
    <w:r>
      <w:rPr>
        <w:color w:val="000000"/>
      </w:rPr>
      <w:fldChar w:fldCharType="separate"/>
    </w:r>
    <w:r w:rsidR="005D047E">
      <w:rPr>
        <w:noProof/>
        <w:color w:val="000000"/>
      </w:rPr>
      <w:t>6</w:t>
    </w:r>
    <w:r>
      <w:rPr>
        <w:color w:val="000000"/>
      </w:rPr>
      <w:fldChar w:fldCharType="end"/>
    </w:r>
  </w:p>
  <w:p w:rsidR="006A12BB" w:rsidRDefault="006A12BB">
    <w:pPr>
      <w:pBdr>
        <w:top w:val="nil"/>
        <w:left w:val="nil"/>
        <w:bottom w:val="nil"/>
        <w:right w:val="nil"/>
        <w:between w:val="nil"/>
      </w:pBdr>
      <w:tabs>
        <w:tab w:val="center" w:pos="4677"/>
        <w:tab w:val="right" w:pos="9355"/>
      </w:tabs>
      <w:ind w:hanging="2"/>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D35DAF"/>
    <w:multiLevelType w:val="hybridMultilevel"/>
    <w:tmpl w:val="800CB9B8"/>
    <w:lvl w:ilvl="0" w:tplc="04220001">
      <w:start w:val="1"/>
      <w:numFmt w:val="bullet"/>
      <w:lvlText w:val=""/>
      <w:lvlJc w:val="left"/>
      <w:pPr>
        <w:ind w:left="1482" w:hanging="360"/>
      </w:pPr>
      <w:rPr>
        <w:rFonts w:ascii="Symbol" w:hAnsi="Symbol" w:hint="default"/>
      </w:rPr>
    </w:lvl>
    <w:lvl w:ilvl="1" w:tplc="04220003" w:tentative="1">
      <w:start w:val="1"/>
      <w:numFmt w:val="bullet"/>
      <w:lvlText w:val="o"/>
      <w:lvlJc w:val="left"/>
      <w:pPr>
        <w:ind w:left="2202" w:hanging="360"/>
      </w:pPr>
      <w:rPr>
        <w:rFonts w:ascii="Courier New" w:hAnsi="Courier New" w:cs="Courier New" w:hint="default"/>
      </w:rPr>
    </w:lvl>
    <w:lvl w:ilvl="2" w:tplc="04220005" w:tentative="1">
      <w:start w:val="1"/>
      <w:numFmt w:val="bullet"/>
      <w:lvlText w:val=""/>
      <w:lvlJc w:val="left"/>
      <w:pPr>
        <w:ind w:left="2922" w:hanging="360"/>
      </w:pPr>
      <w:rPr>
        <w:rFonts w:ascii="Wingdings" w:hAnsi="Wingdings" w:hint="default"/>
      </w:rPr>
    </w:lvl>
    <w:lvl w:ilvl="3" w:tplc="04220001" w:tentative="1">
      <w:start w:val="1"/>
      <w:numFmt w:val="bullet"/>
      <w:lvlText w:val=""/>
      <w:lvlJc w:val="left"/>
      <w:pPr>
        <w:ind w:left="3642" w:hanging="360"/>
      </w:pPr>
      <w:rPr>
        <w:rFonts w:ascii="Symbol" w:hAnsi="Symbol" w:hint="default"/>
      </w:rPr>
    </w:lvl>
    <w:lvl w:ilvl="4" w:tplc="04220003" w:tentative="1">
      <w:start w:val="1"/>
      <w:numFmt w:val="bullet"/>
      <w:lvlText w:val="o"/>
      <w:lvlJc w:val="left"/>
      <w:pPr>
        <w:ind w:left="4362" w:hanging="360"/>
      </w:pPr>
      <w:rPr>
        <w:rFonts w:ascii="Courier New" w:hAnsi="Courier New" w:cs="Courier New" w:hint="default"/>
      </w:rPr>
    </w:lvl>
    <w:lvl w:ilvl="5" w:tplc="04220005" w:tentative="1">
      <w:start w:val="1"/>
      <w:numFmt w:val="bullet"/>
      <w:lvlText w:val=""/>
      <w:lvlJc w:val="left"/>
      <w:pPr>
        <w:ind w:left="5082" w:hanging="360"/>
      </w:pPr>
      <w:rPr>
        <w:rFonts w:ascii="Wingdings" w:hAnsi="Wingdings" w:hint="default"/>
      </w:rPr>
    </w:lvl>
    <w:lvl w:ilvl="6" w:tplc="04220001" w:tentative="1">
      <w:start w:val="1"/>
      <w:numFmt w:val="bullet"/>
      <w:lvlText w:val=""/>
      <w:lvlJc w:val="left"/>
      <w:pPr>
        <w:ind w:left="5802" w:hanging="360"/>
      </w:pPr>
      <w:rPr>
        <w:rFonts w:ascii="Symbol" w:hAnsi="Symbol" w:hint="default"/>
      </w:rPr>
    </w:lvl>
    <w:lvl w:ilvl="7" w:tplc="04220003" w:tentative="1">
      <w:start w:val="1"/>
      <w:numFmt w:val="bullet"/>
      <w:lvlText w:val="o"/>
      <w:lvlJc w:val="left"/>
      <w:pPr>
        <w:ind w:left="6522" w:hanging="360"/>
      </w:pPr>
      <w:rPr>
        <w:rFonts w:ascii="Courier New" w:hAnsi="Courier New" w:cs="Courier New" w:hint="default"/>
      </w:rPr>
    </w:lvl>
    <w:lvl w:ilvl="8" w:tplc="04220005" w:tentative="1">
      <w:start w:val="1"/>
      <w:numFmt w:val="bullet"/>
      <w:lvlText w:val=""/>
      <w:lvlJc w:val="left"/>
      <w:pPr>
        <w:ind w:left="7242" w:hanging="360"/>
      </w:pPr>
      <w:rPr>
        <w:rFonts w:ascii="Wingdings" w:hAnsi="Wingdings" w:hint="default"/>
      </w:rPr>
    </w:lvl>
  </w:abstractNum>
  <w:abstractNum w:abstractNumId="1" w15:restartNumberingAfterBreak="0">
    <w:nsid w:val="13B0071F"/>
    <w:multiLevelType w:val="hybridMultilevel"/>
    <w:tmpl w:val="AF72510C"/>
    <w:lvl w:ilvl="0" w:tplc="D298C264">
      <w:start w:val="1"/>
      <w:numFmt w:val="bullet"/>
      <w:lvlText w:val=""/>
      <w:lvlJc w:val="left"/>
      <w:pPr>
        <w:ind w:left="1483" w:hanging="360"/>
      </w:pPr>
      <w:rPr>
        <w:rFonts w:ascii="Symbol" w:hAnsi="Symbol" w:hint="default"/>
      </w:rPr>
    </w:lvl>
    <w:lvl w:ilvl="1" w:tplc="04220003" w:tentative="1">
      <w:start w:val="1"/>
      <w:numFmt w:val="bullet"/>
      <w:lvlText w:val="o"/>
      <w:lvlJc w:val="left"/>
      <w:pPr>
        <w:ind w:left="2203" w:hanging="360"/>
      </w:pPr>
      <w:rPr>
        <w:rFonts w:ascii="Courier New" w:hAnsi="Courier New" w:cs="Courier New" w:hint="default"/>
      </w:rPr>
    </w:lvl>
    <w:lvl w:ilvl="2" w:tplc="04220005" w:tentative="1">
      <w:start w:val="1"/>
      <w:numFmt w:val="bullet"/>
      <w:lvlText w:val=""/>
      <w:lvlJc w:val="left"/>
      <w:pPr>
        <w:ind w:left="2923" w:hanging="360"/>
      </w:pPr>
      <w:rPr>
        <w:rFonts w:ascii="Wingdings" w:hAnsi="Wingdings" w:hint="default"/>
      </w:rPr>
    </w:lvl>
    <w:lvl w:ilvl="3" w:tplc="04220001" w:tentative="1">
      <w:start w:val="1"/>
      <w:numFmt w:val="bullet"/>
      <w:lvlText w:val=""/>
      <w:lvlJc w:val="left"/>
      <w:pPr>
        <w:ind w:left="3643" w:hanging="360"/>
      </w:pPr>
      <w:rPr>
        <w:rFonts w:ascii="Symbol" w:hAnsi="Symbol" w:hint="default"/>
      </w:rPr>
    </w:lvl>
    <w:lvl w:ilvl="4" w:tplc="04220003" w:tentative="1">
      <w:start w:val="1"/>
      <w:numFmt w:val="bullet"/>
      <w:lvlText w:val="o"/>
      <w:lvlJc w:val="left"/>
      <w:pPr>
        <w:ind w:left="4363" w:hanging="360"/>
      </w:pPr>
      <w:rPr>
        <w:rFonts w:ascii="Courier New" w:hAnsi="Courier New" w:cs="Courier New" w:hint="default"/>
      </w:rPr>
    </w:lvl>
    <w:lvl w:ilvl="5" w:tplc="04220005" w:tentative="1">
      <w:start w:val="1"/>
      <w:numFmt w:val="bullet"/>
      <w:lvlText w:val=""/>
      <w:lvlJc w:val="left"/>
      <w:pPr>
        <w:ind w:left="5083" w:hanging="360"/>
      </w:pPr>
      <w:rPr>
        <w:rFonts w:ascii="Wingdings" w:hAnsi="Wingdings" w:hint="default"/>
      </w:rPr>
    </w:lvl>
    <w:lvl w:ilvl="6" w:tplc="04220001" w:tentative="1">
      <w:start w:val="1"/>
      <w:numFmt w:val="bullet"/>
      <w:lvlText w:val=""/>
      <w:lvlJc w:val="left"/>
      <w:pPr>
        <w:ind w:left="5803" w:hanging="360"/>
      </w:pPr>
      <w:rPr>
        <w:rFonts w:ascii="Symbol" w:hAnsi="Symbol" w:hint="default"/>
      </w:rPr>
    </w:lvl>
    <w:lvl w:ilvl="7" w:tplc="04220003" w:tentative="1">
      <w:start w:val="1"/>
      <w:numFmt w:val="bullet"/>
      <w:lvlText w:val="o"/>
      <w:lvlJc w:val="left"/>
      <w:pPr>
        <w:ind w:left="6523" w:hanging="360"/>
      </w:pPr>
      <w:rPr>
        <w:rFonts w:ascii="Courier New" w:hAnsi="Courier New" w:cs="Courier New" w:hint="default"/>
      </w:rPr>
    </w:lvl>
    <w:lvl w:ilvl="8" w:tplc="04220005" w:tentative="1">
      <w:start w:val="1"/>
      <w:numFmt w:val="bullet"/>
      <w:lvlText w:val=""/>
      <w:lvlJc w:val="left"/>
      <w:pPr>
        <w:ind w:left="7243" w:hanging="360"/>
      </w:pPr>
      <w:rPr>
        <w:rFonts w:ascii="Wingdings" w:hAnsi="Wingdings" w:hint="default"/>
      </w:rPr>
    </w:lvl>
  </w:abstractNum>
  <w:abstractNum w:abstractNumId="2" w15:restartNumberingAfterBreak="0">
    <w:nsid w:val="18331F7A"/>
    <w:multiLevelType w:val="hybridMultilevel"/>
    <w:tmpl w:val="7DAA4E44"/>
    <w:lvl w:ilvl="0" w:tplc="D298C264">
      <w:start w:val="1"/>
      <w:numFmt w:val="bullet"/>
      <w:lvlText w:val=""/>
      <w:lvlJc w:val="left"/>
      <w:pPr>
        <w:ind w:left="719" w:hanging="360"/>
      </w:pPr>
      <w:rPr>
        <w:rFonts w:ascii="Symbol" w:hAnsi="Symbol"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3" w15:restartNumberingAfterBreak="0">
    <w:nsid w:val="189827AA"/>
    <w:multiLevelType w:val="hybridMultilevel"/>
    <w:tmpl w:val="B868DF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ACD5C5E"/>
    <w:multiLevelType w:val="hybridMultilevel"/>
    <w:tmpl w:val="A9302C6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1F652F1F"/>
    <w:multiLevelType w:val="hybridMultilevel"/>
    <w:tmpl w:val="D99CC9A0"/>
    <w:lvl w:ilvl="0" w:tplc="D298C264">
      <w:start w:val="1"/>
      <w:numFmt w:val="bullet"/>
      <w:lvlText w:val=""/>
      <w:lvlJc w:val="left"/>
      <w:pPr>
        <w:ind w:left="1483" w:hanging="360"/>
      </w:pPr>
      <w:rPr>
        <w:rFonts w:ascii="Symbol" w:hAnsi="Symbol" w:hint="default"/>
      </w:rPr>
    </w:lvl>
    <w:lvl w:ilvl="1" w:tplc="04220003" w:tentative="1">
      <w:start w:val="1"/>
      <w:numFmt w:val="bullet"/>
      <w:lvlText w:val="o"/>
      <w:lvlJc w:val="left"/>
      <w:pPr>
        <w:ind w:left="2203" w:hanging="360"/>
      </w:pPr>
      <w:rPr>
        <w:rFonts w:ascii="Courier New" w:hAnsi="Courier New" w:cs="Courier New" w:hint="default"/>
      </w:rPr>
    </w:lvl>
    <w:lvl w:ilvl="2" w:tplc="04220005" w:tentative="1">
      <w:start w:val="1"/>
      <w:numFmt w:val="bullet"/>
      <w:lvlText w:val=""/>
      <w:lvlJc w:val="left"/>
      <w:pPr>
        <w:ind w:left="2923" w:hanging="360"/>
      </w:pPr>
      <w:rPr>
        <w:rFonts w:ascii="Wingdings" w:hAnsi="Wingdings" w:hint="default"/>
      </w:rPr>
    </w:lvl>
    <w:lvl w:ilvl="3" w:tplc="04220001" w:tentative="1">
      <w:start w:val="1"/>
      <w:numFmt w:val="bullet"/>
      <w:lvlText w:val=""/>
      <w:lvlJc w:val="left"/>
      <w:pPr>
        <w:ind w:left="3643" w:hanging="360"/>
      </w:pPr>
      <w:rPr>
        <w:rFonts w:ascii="Symbol" w:hAnsi="Symbol" w:hint="default"/>
      </w:rPr>
    </w:lvl>
    <w:lvl w:ilvl="4" w:tplc="04220003" w:tentative="1">
      <w:start w:val="1"/>
      <w:numFmt w:val="bullet"/>
      <w:lvlText w:val="o"/>
      <w:lvlJc w:val="left"/>
      <w:pPr>
        <w:ind w:left="4363" w:hanging="360"/>
      </w:pPr>
      <w:rPr>
        <w:rFonts w:ascii="Courier New" w:hAnsi="Courier New" w:cs="Courier New" w:hint="default"/>
      </w:rPr>
    </w:lvl>
    <w:lvl w:ilvl="5" w:tplc="04220005" w:tentative="1">
      <w:start w:val="1"/>
      <w:numFmt w:val="bullet"/>
      <w:lvlText w:val=""/>
      <w:lvlJc w:val="left"/>
      <w:pPr>
        <w:ind w:left="5083" w:hanging="360"/>
      </w:pPr>
      <w:rPr>
        <w:rFonts w:ascii="Wingdings" w:hAnsi="Wingdings" w:hint="default"/>
      </w:rPr>
    </w:lvl>
    <w:lvl w:ilvl="6" w:tplc="04220001" w:tentative="1">
      <w:start w:val="1"/>
      <w:numFmt w:val="bullet"/>
      <w:lvlText w:val=""/>
      <w:lvlJc w:val="left"/>
      <w:pPr>
        <w:ind w:left="5803" w:hanging="360"/>
      </w:pPr>
      <w:rPr>
        <w:rFonts w:ascii="Symbol" w:hAnsi="Symbol" w:hint="default"/>
      </w:rPr>
    </w:lvl>
    <w:lvl w:ilvl="7" w:tplc="04220003" w:tentative="1">
      <w:start w:val="1"/>
      <w:numFmt w:val="bullet"/>
      <w:lvlText w:val="o"/>
      <w:lvlJc w:val="left"/>
      <w:pPr>
        <w:ind w:left="6523" w:hanging="360"/>
      </w:pPr>
      <w:rPr>
        <w:rFonts w:ascii="Courier New" w:hAnsi="Courier New" w:cs="Courier New" w:hint="default"/>
      </w:rPr>
    </w:lvl>
    <w:lvl w:ilvl="8" w:tplc="04220005" w:tentative="1">
      <w:start w:val="1"/>
      <w:numFmt w:val="bullet"/>
      <w:lvlText w:val=""/>
      <w:lvlJc w:val="left"/>
      <w:pPr>
        <w:ind w:left="7243" w:hanging="360"/>
      </w:pPr>
      <w:rPr>
        <w:rFonts w:ascii="Wingdings" w:hAnsi="Wingdings" w:hint="default"/>
      </w:rPr>
    </w:lvl>
  </w:abstractNum>
  <w:abstractNum w:abstractNumId="6" w15:restartNumberingAfterBreak="0">
    <w:nsid w:val="31A67835"/>
    <w:multiLevelType w:val="hybridMultilevel"/>
    <w:tmpl w:val="C6761358"/>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7" w15:restartNumberingAfterBreak="0">
    <w:nsid w:val="3652264B"/>
    <w:multiLevelType w:val="multilevel"/>
    <w:tmpl w:val="A0FA1FDC"/>
    <w:lvl w:ilvl="0">
      <w:start w:val="1"/>
      <w:numFmt w:val="decimal"/>
      <w:lvlText w:val="%1)"/>
      <w:lvlJc w:val="left"/>
      <w:pPr>
        <w:ind w:left="1637" w:hanging="360"/>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8" w15:restartNumberingAfterBreak="0">
    <w:nsid w:val="3A7B4087"/>
    <w:multiLevelType w:val="hybridMultilevel"/>
    <w:tmpl w:val="5E2644AE"/>
    <w:lvl w:ilvl="0" w:tplc="D298C26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7BA6C70"/>
    <w:multiLevelType w:val="multilevel"/>
    <w:tmpl w:val="8B663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F110E47"/>
    <w:multiLevelType w:val="hybridMultilevel"/>
    <w:tmpl w:val="D1680BD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4F5546F8"/>
    <w:multiLevelType w:val="hybridMultilevel"/>
    <w:tmpl w:val="963CFD8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53467461"/>
    <w:multiLevelType w:val="hybridMultilevel"/>
    <w:tmpl w:val="1500EDBE"/>
    <w:lvl w:ilvl="0" w:tplc="D298C264">
      <w:start w:val="1"/>
      <w:numFmt w:val="bullet"/>
      <w:lvlText w:val=""/>
      <w:lvlJc w:val="left"/>
      <w:pPr>
        <w:ind w:left="1482" w:hanging="360"/>
      </w:pPr>
      <w:rPr>
        <w:rFonts w:ascii="Symbol" w:hAnsi="Symbol" w:hint="default"/>
      </w:rPr>
    </w:lvl>
    <w:lvl w:ilvl="1" w:tplc="04220003" w:tentative="1">
      <w:start w:val="1"/>
      <w:numFmt w:val="bullet"/>
      <w:lvlText w:val="o"/>
      <w:lvlJc w:val="left"/>
      <w:pPr>
        <w:ind w:left="2202" w:hanging="360"/>
      </w:pPr>
      <w:rPr>
        <w:rFonts w:ascii="Courier New" w:hAnsi="Courier New" w:cs="Courier New" w:hint="default"/>
      </w:rPr>
    </w:lvl>
    <w:lvl w:ilvl="2" w:tplc="04220005" w:tentative="1">
      <w:start w:val="1"/>
      <w:numFmt w:val="bullet"/>
      <w:lvlText w:val=""/>
      <w:lvlJc w:val="left"/>
      <w:pPr>
        <w:ind w:left="2922" w:hanging="360"/>
      </w:pPr>
      <w:rPr>
        <w:rFonts w:ascii="Wingdings" w:hAnsi="Wingdings" w:hint="default"/>
      </w:rPr>
    </w:lvl>
    <w:lvl w:ilvl="3" w:tplc="04220001" w:tentative="1">
      <w:start w:val="1"/>
      <w:numFmt w:val="bullet"/>
      <w:lvlText w:val=""/>
      <w:lvlJc w:val="left"/>
      <w:pPr>
        <w:ind w:left="3642" w:hanging="360"/>
      </w:pPr>
      <w:rPr>
        <w:rFonts w:ascii="Symbol" w:hAnsi="Symbol" w:hint="default"/>
      </w:rPr>
    </w:lvl>
    <w:lvl w:ilvl="4" w:tplc="04220003" w:tentative="1">
      <w:start w:val="1"/>
      <w:numFmt w:val="bullet"/>
      <w:lvlText w:val="o"/>
      <w:lvlJc w:val="left"/>
      <w:pPr>
        <w:ind w:left="4362" w:hanging="360"/>
      </w:pPr>
      <w:rPr>
        <w:rFonts w:ascii="Courier New" w:hAnsi="Courier New" w:cs="Courier New" w:hint="default"/>
      </w:rPr>
    </w:lvl>
    <w:lvl w:ilvl="5" w:tplc="04220005" w:tentative="1">
      <w:start w:val="1"/>
      <w:numFmt w:val="bullet"/>
      <w:lvlText w:val=""/>
      <w:lvlJc w:val="left"/>
      <w:pPr>
        <w:ind w:left="5082" w:hanging="360"/>
      </w:pPr>
      <w:rPr>
        <w:rFonts w:ascii="Wingdings" w:hAnsi="Wingdings" w:hint="default"/>
      </w:rPr>
    </w:lvl>
    <w:lvl w:ilvl="6" w:tplc="04220001" w:tentative="1">
      <w:start w:val="1"/>
      <w:numFmt w:val="bullet"/>
      <w:lvlText w:val=""/>
      <w:lvlJc w:val="left"/>
      <w:pPr>
        <w:ind w:left="5802" w:hanging="360"/>
      </w:pPr>
      <w:rPr>
        <w:rFonts w:ascii="Symbol" w:hAnsi="Symbol" w:hint="default"/>
      </w:rPr>
    </w:lvl>
    <w:lvl w:ilvl="7" w:tplc="04220003" w:tentative="1">
      <w:start w:val="1"/>
      <w:numFmt w:val="bullet"/>
      <w:lvlText w:val="o"/>
      <w:lvlJc w:val="left"/>
      <w:pPr>
        <w:ind w:left="6522" w:hanging="360"/>
      </w:pPr>
      <w:rPr>
        <w:rFonts w:ascii="Courier New" w:hAnsi="Courier New" w:cs="Courier New" w:hint="default"/>
      </w:rPr>
    </w:lvl>
    <w:lvl w:ilvl="8" w:tplc="04220005" w:tentative="1">
      <w:start w:val="1"/>
      <w:numFmt w:val="bullet"/>
      <w:lvlText w:val=""/>
      <w:lvlJc w:val="left"/>
      <w:pPr>
        <w:ind w:left="7242" w:hanging="360"/>
      </w:pPr>
      <w:rPr>
        <w:rFonts w:ascii="Wingdings" w:hAnsi="Wingdings" w:hint="default"/>
      </w:rPr>
    </w:lvl>
  </w:abstractNum>
  <w:abstractNum w:abstractNumId="13" w15:restartNumberingAfterBreak="0">
    <w:nsid w:val="56390834"/>
    <w:multiLevelType w:val="hybridMultilevel"/>
    <w:tmpl w:val="4DF4E0F0"/>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5B2E457B"/>
    <w:multiLevelType w:val="hybridMultilevel"/>
    <w:tmpl w:val="748ED666"/>
    <w:lvl w:ilvl="0" w:tplc="85C8DB3E">
      <w:numFmt w:val="bullet"/>
      <w:lvlText w:val="-"/>
      <w:lvlJc w:val="left"/>
      <w:pPr>
        <w:ind w:left="1123" w:hanging="360"/>
      </w:pPr>
      <w:rPr>
        <w:rFonts w:ascii="Times New Roman" w:eastAsia="Times New Roman" w:hAnsi="Times New Roman" w:cs="Times New Roman" w:hint="default"/>
      </w:rPr>
    </w:lvl>
    <w:lvl w:ilvl="1" w:tplc="04220003" w:tentative="1">
      <w:start w:val="1"/>
      <w:numFmt w:val="bullet"/>
      <w:lvlText w:val="o"/>
      <w:lvlJc w:val="left"/>
      <w:pPr>
        <w:ind w:left="1843" w:hanging="360"/>
      </w:pPr>
      <w:rPr>
        <w:rFonts w:ascii="Courier New" w:hAnsi="Courier New" w:cs="Courier New" w:hint="default"/>
      </w:rPr>
    </w:lvl>
    <w:lvl w:ilvl="2" w:tplc="04220005" w:tentative="1">
      <w:start w:val="1"/>
      <w:numFmt w:val="bullet"/>
      <w:lvlText w:val=""/>
      <w:lvlJc w:val="left"/>
      <w:pPr>
        <w:ind w:left="2563" w:hanging="360"/>
      </w:pPr>
      <w:rPr>
        <w:rFonts w:ascii="Wingdings" w:hAnsi="Wingdings" w:hint="default"/>
      </w:rPr>
    </w:lvl>
    <w:lvl w:ilvl="3" w:tplc="04220001" w:tentative="1">
      <w:start w:val="1"/>
      <w:numFmt w:val="bullet"/>
      <w:lvlText w:val=""/>
      <w:lvlJc w:val="left"/>
      <w:pPr>
        <w:ind w:left="3283" w:hanging="360"/>
      </w:pPr>
      <w:rPr>
        <w:rFonts w:ascii="Symbol" w:hAnsi="Symbol" w:hint="default"/>
      </w:rPr>
    </w:lvl>
    <w:lvl w:ilvl="4" w:tplc="04220003" w:tentative="1">
      <w:start w:val="1"/>
      <w:numFmt w:val="bullet"/>
      <w:lvlText w:val="o"/>
      <w:lvlJc w:val="left"/>
      <w:pPr>
        <w:ind w:left="4003" w:hanging="360"/>
      </w:pPr>
      <w:rPr>
        <w:rFonts w:ascii="Courier New" w:hAnsi="Courier New" w:cs="Courier New" w:hint="default"/>
      </w:rPr>
    </w:lvl>
    <w:lvl w:ilvl="5" w:tplc="04220005" w:tentative="1">
      <w:start w:val="1"/>
      <w:numFmt w:val="bullet"/>
      <w:lvlText w:val=""/>
      <w:lvlJc w:val="left"/>
      <w:pPr>
        <w:ind w:left="4723" w:hanging="360"/>
      </w:pPr>
      <w:rPr>
        <w:rFonts w:ascii="Wingdings" w:hAnsi="Wingdings" w:hint="default"/>
      </w:rPr>
    </w:lvl>
    <w:lvl w:ilvl="6" w:tplc="04220001" w:tentative="1">
      <w:start w:val="1"/>
      <w:numFmt w:val="bullet"/>
      <w:lvlText w:val=""/>
      <w:lvlJc w:val="left"/>
      <w:pPr>
        <w:ind w:left="5443" w:hanging="360"/>
      </w:pPr>
      <w:rPr>
        <w:rFonts w:ascii="Symbol" w:hAnsi="Symbol" w:hint="default"/>
      </w:rPr>
    </w:lvl>
    <w:lvl w:ilvl="7" w:tplc="04220003" w:tentative="1">
      <w:start w:val="1"/>
      <w:numFmt w:val="bullet"/>
      <w:lvlText w:val="o"/>
      <w:lvlJc w:val="left"/>
      <w:pPr>
        <w:ind w:left="6163" w:hanging="360"/>
      </w:pPr>
      <w:rPr>
        <w:rFonts w:ascii="Courier New" w:hAnsi="Courier New" w:cs="Courier New" w:hint="default"/>
      </w:rPr>
    </w:lvl>
    <w:lvl w:ilvl="8" w:tplc="04220005" w:tentative="1">
      <w:start w:val="1"/>
      <w:numFmt w:val="bullet"/>
      <w:lvlText w:val=""/>
      <w:lvlJc w:val="left"/>
      <w:pPr>
        <w:ind w:left="6883" w:hanging="360"/>
      </w:pPr>
      <w:rPr>
        <w:rFonts w:ascii="Wingdings" w:hAnsi="Wingdings" w:hint="default"/>
      </w:rPr>
    </w:lvl>
  </w:abstractNum>
  <w:abstractNum w:abstractNumId="15" w15:restartNumberingAfterBreak="0">
    <w:nsid w:val="5DA3749B"/>
    <w:multiLevelType w:val="hybridMultilevel"/>
    <w:tmpl w:val="1EC61BDC"/>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604A50FE"/>
    <w:multiLevelType w:val="hybridMultilevel"/>
    <w:tmpl w:val="BCC2DB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2BF4FF5"/>
    <w:multiLevelType w:val="hybridMultilevel"/>
    <w:tmpl w:val="6CC8BD9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9"/>
  </w:num>
  <w:num w:numId="3">
    <w:abstractNumId w:val="16"/>
  </w:num>
  <w:num w:numId="4">
    <w:abstractNumId w:val="6"/>
  </w:num>
  <w:num w:numId="5">
    <w:abstractNumId w:val="11"/>
  </w:num>
  <w:num w:numId="6">
    <w:abstractNumId w:val="15"/>
  </w:num>
  <w:num w:numId="7">
    <w:abstractNumId w:val="10"/>
  </w:num>
  <w:num w:numId="8">
    <w:abstractNumId w:val="13"/>
  </w:num>
  <w:num w:numId="9">
    <w:abstractNumId w:val="4"/>
  </w:num>
  <w:num w:numId="10">
    <w:abstractNumId w:val="1"/>
  </w:num>
  <w:num w:numId="11">
    <w:abstractNumId w:val="14"/>
  </w:num>
  <w:num w:numId="12">
    <w:abstractNumId w:val="3"/>
  </w:num>
  <w:num w:numId="13">
    <w:abstractNumId w:val="17"/>
  </w:num>
  <w:num w:numId="14">
    <w:abstractNumId w:val="0"/>
  </w:num>
  <w:num w:numId="15">
    <w:abstractNumId w:val="2"/>
  </w:num>
  <w:num w:numId="16">
    <w:abstractNumId w:val="5"/>
  </w:num>
  <w:num w:numId="17">
    <w:abstractNumId w:val="8"/>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2BB"/>
    <w:rsid w:val="000019C4"/>
    <w:rsid w:val="00046A2A"/>
    <w:rsid w:val="0005287B"/>
    <w:rsid w:val="00063B93"/>
    <w:rsid w:val="00073D73"/>
    <w:rsid w:val="000B6430"/>
    <w:rsid w:val="000B73CB"/>
    <w:rsid w:val="000D35CD"/>
    <w:rsid w:val="000F344F"/>
    <w:rsid w:val="000F5E07"/>
    <w:rsid w:val="00122CA2"/>
    <w:rsid w:val="001231E9"/>
    <w:rsid w:val="00137097"/>
    <w:rsid w:val="001429E6"/>
    <w:rsid w:val="0017586D"/>
    <w:rsid w:val="00184BDE"/>
    <w:rsid w:val="001A1A94"/>
    <w:rsid w:val="001D1BD0"/>
    <w:rsid w:val="001F20FF"/>
    <w:rsid w:val="001F3779"/>
    <w:rsid w:val="001F701A"/>
    <w:rsid w:val="0021211E"/>
    <w:rsid w:val="00233B12"/>
    <w:rsid w:val="002A29F7"/>
    <w:rsid w:val="002B0193"/>
    <w:rsid w:val="002B7E90"/>
    <w:rsid w:val="002C07AD"/>
    <w:rsid w:val="002C359B"/>
    <w:rsid w:val="002C66D6"/>
    <w:rsid w:val="002F2F7E"/>
    <w:rsid w:val="002F57BF"/>
    <w:rsid w:val="00305134"/>
    <w:rsid w:val="003436F7"/>
    <w:rsid w:val="003550CE"/>
    <w:rsid w:val="00365B57"/>
    <w:rsid w:val="003A1A30"/>
    <w:rsid w:val="003F48DD"/>
    <w:rsid w:val="00462842"/>
    <w:rsid w:val="00463665"/>
    <w:rsid w:val="0048066A"/>
    <w:rsid w:val="00485DD5"/>
    <w:rsid w:val="004F4EDF"/>
    <w:rsid w:val="00532766"/>
    <w:rsid w:val="0054009F"/>
    <w:rsid w:val="0055670E"/>
    <w:rsid w:val="005B640F"/>
    <w:rsid w:val="005C58A6"/>
    <w:rsid w:val="005D047E"/>
    <w:rsid w:val="005D5BF0"/>
    <w:rsid w:val="0060446C"/>
    <w:rsid w:val="00607740"/>
    <w:rsid w:val="00675151"/>
    <w:rsid w:val="00677182"/>
    <w:rsid w:val="006868C4"/>
    <w:rsid w:val="00695411"/>
    <w:rsid w:val="006A12BB"/>
    <w:rsid w:val="006D2D26"/>
    <w:rsid w:val="007209FE"/>
    <w:rsid w:val="00723FC7"/>
    <w:rsid w:val="00741156"/>
    <w:rsid w:val="00741DA7"/>
    <w:rsid w:val="0078213F"/>
    <w:rsid w:val="007B2DD7"/>
    <w:rsid w:val="007F324F"/>
    <w:rsid w:val="00827EBF"/>
    <w:rsid w:val="008360E4"/>
    <w:rsid w:val="00860DCA"/>
    <w:rsid w:val="008A42EE"/>
    <w:rsid w:val="008B4999"/>
    <w:rsid w:val="009000C1"/>
    <w:rsid w:val="00913C12"/>
    <w:rsid w:val="0091719D"/>
    <w:rsid w:val="00917EEA"/>
    <w:rsid w:val="009504DF"/>
    <w:rsid w:val="009509F4"/>
    <w:rsid w:val="009877D6"/>
    <w:rsid w:val="00993A07"/>
    <w:rsid w:val="009A0C97"/>
    <w:rsid w:val="00A3034C"/>
    <w:rsid w:val="00A36BEB"/>
    <w:rsid w:val="00A37363"/>
    <w:rsid w:val="00A412F0"/>
    <w:rsid w:val="00A52C3B"/>
    <w:rsid w:val="00A53AB1"/>
    <w:rsid w:val="00A62C6F"/>
    <w:rsid w:val="00A63C51"/>
    <w:rsid w:val="00AB5AC1"/>
    <w:rsid w:val="00AC45A2"/>
    <w:rsid w:val="00AD004B"/>
    <w:rsid w:val="00AE68D6"/>
    <w:rsid w:val="00B02E87"/>
    <w:rsid w:val="00B034DB"/>
    <w:rsid w:val="00B3160A"/>
    <w:rsid w:val="00B76027"/>
    <w:rsid w:val="00B95640"/>
    <w:rsid w:val="00BF780A"/>
    <w:rsid w:val="00C0438D"/>
    <w:rsid w:val="00C262B2"/>
    <w:rsid w:val="00C33C19"/>
    <w:rsid w:val="00C76500"/>
    <w:rsid w:val="00CC2EEB"/>
    <w:rsid w:val="00CC61A0"/>
    <w:rsid w:val="00CD0C49"/>
    <w:rsid w:val="00CD18E6"/>
    <w:rsid w:val="00CF22E4"/>
    <w:rsid w:val="00D26842"/>
    <w:rsid w:val="00D62461"/>
    <w:rsid w:val="00DB64AB"/>
    <w:rsid w:val="00DE1987"/>
    <w:rsid w:val="00DF1FDC"/>
    <w:rsid w:val="00DF63C8"/>
    <w:rsid w:val="00E01286"/>
    <w:rsid w:val="00EC57FF"/>
    <w:rsid w:val="00EE3A28"/>
    <w:rsid w:val="00F30795"/>
    <w:rsid w:val="00F31D52"/>
    <w:rsid w:val="00F36B09"/>
    <w:rsid w:val="00F36B29"/>
    <w:rsid w:val="00F6746C"/>
    <w:rsid w:val="00F8398F"/>
    <w:rsid w:val="00F9779F"/>
    <w:rsid w:val="00FB64E6"/>
    <w:rsid w:val="00FD664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194AB"/>
  <w15:docId w15:val="{9B2E3DDB-7206-465D-B67A-8B45E26D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uk" w:eastAsia="uk-UA"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ind w:firstLine="708"/>
      <w:jc w:val="both"/>
      <w:outlineLvl w:val="1"/>
    </w:pPr>
    <w:rPr>
      <w:b/>
      <w:bCs/>
    </w:rPr>
  </w:style>
  <w:style w:type="paragraph" w:styleId="3">
    <w:name w:val="heading 3"/>
    <w:basedOn w:val="a"/>
    <w:next w:val="a"/>
    <w:pPr>
      <w:keepNext/>
      <w:spacing w:before="240" w:after="60"/>
      <w:outlineLvl w:val="2"/>
    </w:pPr>
    <w:rPr>
      <w:rFonts w:ascii="Calibri" w:eastAsia="Calibri" w:hAnsi="Calibri" w:cs="Calibri"/>
      <w:b/>
      <w:bCs/>
      <w:sz w:val="26"/>
      <w:szCs w:val="26"/>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jc w:val="center"/>
    </w:pPr>
    <w:rPr>
      <w:b/>
      <w:bCs/>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046A2A"/>
    <w:pPr>
      <w:ind w:left="720"/>
      <w:contextualSpacing/>
    </w:pPr>
  </w:style>
  <w:style w:type="paragraph" w:styleId="a6">
    <w:name w:val="Balloon Text"/>
    <w:basedOn w:val="a"/>
    <w:link w:val="a7"/>
    <w:uiPriority w:val="99"/>
    <w:semiHidden/>
    <w:unhideWhenUsed/>
    <w:rsid w:val="00695411"/>
    <w:rPr>
      <w:rFonts w:ascii="Segoe UI" w:hAnsi="Segoe UI" w:cs="Segoe UI"/>
      <w:sz w:val="18"/>
      <w:szCs w:val="18"/>
    </w:rPr>
  </w:style>
  <w:style w:type="character" w:customStyle="1" w:styleId="a7">
    <w:name w:val="Текст у виносці Знак"/>
    <w:basedOn w:val="a0"/>
    <w:link w:val="a6"/>
    <w:uiPriority w:val="99"/>
    <w:semiHidden/>
    <w:rsid w:val="00695411"/>
    <w:rPr>
      <w:rFonts w:ascii="Segoe UI" w:hAnsi="Segoe UI" w:cs="Segoe UI"/>
      <w:sz w:val="18"/>
      <w:szCs w:val="18"/>
    </w:rPr>
  </w:style>
  <w:style w:type="table" w:styleId="a8">
    <w:name w:val="Table Grid"/>
    <w:basedOn w:val="a1"/>
    <w:uiPriority w:val="39"/>
    <w:rsid w:val="00987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654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6834</Words>
  <Characters>3896</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Рибчук Олег Миколайович</dc:creator>
  <cp:lastModifiedBy>Семоненко Ольга Миколаївна</cp:lastModifiedBy>
  <cp:revision>5</cp:revision>
  <cp:lastPrinted>2026-09-14T06:59:00Z</cp:lastPrinted>
  <dcterms:created xsi:type="dcterms:W3CDTF">2026-09-14T08:03:00Z</dcterms:created>
  <dcterms:modified xsi:type="dcterms:W3CDTF">2026-09-16T08:34:00Z</dcterms:modified>
</cp:coreProperties>
</file>