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BFC" w:rsidRPr="00383F86" w:rsidRDefault="00E02BFC" w:rsidP="00E02BFC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E02BFC" w:rsidRPr="00383F86" w:rsidRDefault="00E02BFC" w:rsidP="00E02BFC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E02BFC" w:rsidRPr="00383F86" w:rsidRDefault="00E02BFC" w:rsidP="00E02BFC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E02BFC" w:rsidRPr="00383F86" w:rsidRDefault="00E02BFC" w:rsidP="00E02BFC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05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E02BFC" w:rsidRPr="00383F86" w:rsidRDefault="00E02BFC" w:rsidP="00E02BFC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E02BFC" w:rsidRPr="00383F86" w:rsidRDefault="00E02BFC" w:rsidP="00E02BFC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>
        <w:rPr>
          <w:rFonts w:ascii="Times New Roman" w:hAnsi="Times New Roman" w:cs="Times New Roman"/>
          <w:sz w:val="25"/>
          <w:szCs w:val="25"/>
          <w:lang w:val="uk-UA"/>
        </w:rPr>
        <w:t>08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>
        <w:rPr>
          <w:rFonts w:ascii="Times New Roman" w:hAnsi="Times New Roman" w:cs="Times New Roman"/>
          <w:sz w:val="25"/>
          <w:szCs w:val="25"/>
          <w:lang w:val="uk-UA"/>
        </w:rPr>
        <w:t>45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хв</w:t>
      </w:r>
    </w:p>
    <w:p w:rsidR="00E02BFC" w:rsidRPr="00383F86" w:rsidRDefault="00E02BFC" w:rsidP="00E02BFC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E02BFC" w:rsidRDefault="00E02BFC" w:rsidP="00E02BFC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E02BFC" w:rsidRPr="00383F86" w:rsidRDefault="00E02BFC" w:rsidP="00E02BFC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E02BFC" w:rsidRPr="00383F86" w:rsidRDefault="00E02BFC" w:rsidP="00E02BFC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E02BFC" w:rsidRPr="00383F86" w:rsidRDefault="00E02BFC" w:rsidP="00E02BFC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i/>
          <w:iCs/>
          <w:sz w:val="25"/>
          <w:szCs w:val="25"/>
          <w:shd w:val="clear" w:color="auto" w:fill="FFFFFF"/>
          <w:lang w:val="uk-UA"/>
        </w:rPr>
      </w:pPr>
    </w:p>
    <w:bookmarkEnd w:id="0"/>
    <w:bookmarkEnd w:id="1"/>
    <w:p w:rsidR="00E02BFC" w:rsidRPr="00C47595" w:rsidRDefault="00E02BFC" w:rsidP="00E02BFC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13163E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100920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Про </w:t>
      </w:r>
      <w:r w:rsidRPr="00100920">
        <w:rPr>
          <w:rFonts w:ascii="Times New Roman" w:hAnsi="Times New Roman"/>
          <w:sz w:val="26"/>
          <w:szCs w:val="26"/>
          <w:lang w:val="uk-UA"/>
        </w:rPr>
        <w:t xml:space="preserve">попереднє вивчення повідомлення </w:t>
      </w:r>
      <w:r>
        <w:rPr>
          <w:rFonts w:ascii="Times New Roman" w:hAnsi="Times New Roman"/>
          <w:sz w:val="26"/>
          <w:szCs w:val="26"/>
          <w:lang w:val="uk-UA"/>
        </w:rPr>
        <w:t>Коблик Маріанни Володимирівни</w:t>
      </w:r>
      <w:r w:rsidRPr="00100920">
        <w:rPr>
          <w:rFonts w:ascii="Times New Roman" w:hAnsi="Times New Roman"/>
          <w:sz w:val="26"/>
          <w:szCs w:val="26"/>
          <w:lang w:val="uk-UA"/>
        </w:rPr>
        <w:t xml:space="preserve"> щодо інформації, яка може свідчити про недостовірність (зокрема неповноту) тверджень / відомостей, указаних суддею </w:t>
      </w:r>
      <w:r>
        <w:rPr>
          <w:rFonts w:ascii="Times New Roman" w:hAnsi="Times New Roman"/>
          <w:sz w:val="26"/>
          <w:szCs w:val="26"/>
          <w:lang w:val="uk-UA"/>
        </w:rPr>
        <w:t xml:space="preserve">Залізничного районного суду міста Львова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Боровковим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Дмитром Олександровичем у</w:t>
      </w:r>
      <w:r w:rsidRPr="00100920">
        <w:rPr>
          <w:rFonts w:ascii="Times New Roman" w:hAnsi="Times New Roman"/>
          <w:sz w:val="26"/>
          <w:szCs w:val="26"/>
          <w:lang w:val="uk-UA"/>
        </w:rPr>
        <w:t xml:space="preserve"> деклараці</w:t>
      </w:r>
      <w:r>
        <w:rPr>
          <w:rFonts w:ascii="Times New Roman" w:hAnsi="Times New Roman"/>
          <w:sz w:val="26"/>
          <w:szCs w:val="26"/>
          <w:lang w:val="uk-UA"/>
        </w:rPr>
        <w:t>ях</w:t>
      </w:r>
      <w:r w:rsidRPr="00100920">
        <w:rPr>
          <w:rFonts w:ascii="Times New Roman" w:hAnsi="Times New Roman"/>
          <w:sz w:val="26"/>
          <w:szCs w:val="26"/>
          <w:lang w:val="uk-UA"/>
        </w:rPr>
        <w:t xml:space="preserve"> доброчесності судді</w:t>
      </w:r>
      <w:r>
        <w:rPr>
          <w:rFonts w:ascii="Times New Roman" w:hAnsi="Times New Roman"/>
          <w:sz w:val="26"/>
          <w:szCs w:val="26"/>
          <w:lang w:val="uk-UA"/>
        </w:rPr>
        <w:t xml:space="preserve"> та деклараціях родинних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зв’язків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судді за 2015—2026 роки</w:t>
      </w:r>
      <w:r w:rsidRPr="00100920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E02BFC" w:rsidRPr="00100920" w:rsidRDefault="00E02BFC" w:rsidP="00E02BF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2BFC" w:rsidRPr="00C47595" w:rsidRDefault="00E02BFC" w:rsidP="00E02BF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C74A9" w:rsidRPr="00E02BFC" w:rsidRDefault="006C74A9">
      <w:pPr>
        <w:rPr>
          <w:lang w:val="uk-UA"/>
        </w:rPr>
      </w:pPr>
      <w:bookmarkStart w:id="2" w:name="_GoBack"/>
      <w:bookmarkEnd w:id="2"/>
    </w:p>
    <w:sectPr w:rsidR="006C74A9" w:rsidRPr="00E02B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FC"/>
    <w:rsid w:val="006C74A9"/>
    <w:rsid w:val="00C4537B"/>
    <w:rsid w:val="00E0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9B42C1-85F1-4D43-8786-1B7ED88E1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2BF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02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2026-10-16T12:33:00Z</dcterms:created>
  <dcterms:modified xsi:type="dcterms:W3CDTF">2026-10-16T12:33:00Z</dcterms:modified>
</cp:coreProperties>
</file>